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color w:val="auto"/>
        </w:rPr>
        <w:id w:val="49193699"/>
        <w:docPartObj>
          <w:docPartGallery w:val="AutoText"/>
        </w:docPartObj>
      </w:sdtPr>
      <w:sdtEndPr>
        <w:rPr>
          <w:color w:val="auto"/>
        </w:rPr>
      </w:sdtEndPr>
      <w:sdtContent>
        <w:p>
          <w:pPr>
            <w:rPr>
              <w:color w:val="auto"/>
            </w:rPr>
          </w:pPr>
        </w:p>
        <w:tbl>
          <w:tblPr>
            <w:tblStyle w:val="10"/>
            <w:tblpPr w:leftFromText="187" w:rightFromText="187" w:vertAnchor="page" w:horzAnchor="margin" w:tblpXSpec="center" w:tblpY="5476"/>
            <w:tblW w:w="5376" w:type="pct"/>
            <w:tblInd w:w="0" w:type="dxa"/>
            <w:tblLayout w:type="autofit"/>
            <w:tblCellMar>
              <w:top w:w="0" w:type="dxa"/>
              <w:left w:w="144" w:type="dxa"/>
              <w:bottom w:w="0" w:type="dxa"/>
              <w:right w:w="115" w:type="dxa"/>
            </w:tblCellMar>
          </w:tblPr>
          <w:tblGrid>
            <w:gridCol w:w="9209"/>
          </w:tblGrid>
          <w:tr>
            <w:tc>
              <w:tcPr>
                <w:tcW w:w="8931" w:type="dxa"/>
              </w:tcPr>
              <w:sdt>
                <w:sdtPr>
                  <w:rPr>
                    <w:rFonts w:ascii="Times New Roman" w:hAnsi="Times New Roman" w:cs="Times New Roman" w:eastAsiaTheme="majorEastAsia"/>
                    <w:b/>
                    <w:sz w:val="56"/>
                    <w:szCs w:val="88"/>
                  </w:rPr>
                  <w:alias w:val="标题"/>
                  <w:id w:val="13406919"/>
                  <w:placeholder>
                    <w:docPart w:val="79246FA34DE64400BB1BD807ADD31989"/>
                  </w:placeholder>
                  <w15: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cs="Times New Roman" w:eastAsiaTheme="majorEastAsia"/>
                    <w:b/>
                    <w:sz w:val="56"/>
                    <w:szCs w:val="88"/>
                  </w:rPr>
                </w:sdtEndPr>
                <w:sdtContent>
                  <w:p>
                    <w:pPr>
                      <w:pStyle w:val="25"/>
                      <w:spacing w:line="216" w:lineRule="auto"/>
                      <w:jc w:val="center"/>
                      <w:rPr>
                        <w:rFonts w:ascii="Times New Roman" w:hAnsi="Times New Roman" w:cs="Times New Roman" w:eastAsiaTheme="majorEastAsia"/>
                        <w:sz w:val="88"/>
                        <w:szCs w:val="88"/>
                      </w:rPr>
                    </w:pPr>
                    <w:r>
                      <w:rPr>
                        <w:rFonts w:ascii="Times New Roman" w:hAnsi="Times New Roman" w:cs="Times New Roman" w:eastAsiaTheme="majorEastAsia"/>
                        <w:b/>
                        <w:sz w:val="56"/>
                        <w:szCs w:val="88"/>
                      </w:rPr>
                      <w:t>Guidelines for NeXTA&amp;DTALite</w:t>
                    </w:r>
                  </w:p>
                </w:sdtContent>
              </w:sdt>
            </w:tc>
          </w:tr>
        </w:tbl>
        <w:tbl>
          <w:tblPr>
            <w:tblStyle w:val="10"/>
            <w:tblpPr w:leftFromText="187" w:rightFromText="187" w:vertAnchor="page" w:horzAnchor="margin" w:tblpXSpec="right" w:tblpY="13396"/>
            <w:tblW w:w="3857" w:type="pct"/>
            <w:tblInd w:w="0" w:type="dxa"/>
            <w:tblLayout w:type="autofit"/>
            <w:tblCellMar>
              <w:top w:w="0" w:type="dxa"/>
              <w:left w:w="108" w:type="dxa"/>
              <w:bottom w:w="0" w:type="dxa"/>
              <w:right w:w="108" w:type="dxa"/>
            </w:tblCellMar>
          </w:tblPr>
          <w:tblGrid>
            <w:gridCol w:w="6585"/>
          </w:tblGrid>
          <w:tr>
            <w:tblPrEx>
              <w:tblCellMar>
                <w:top w:w="0" w:type="dxa"/>
                <w:left w:w="108" w:type="dxa"/>
                <w:bottom w:w="0" w:type="dxa"/>
                <w:right w:w="108" w:type="dxa"/>
              </w:tblCellMar>
            </w:tblPrEx>
            <w:tc>
              <w:tcPr>
                <w:tcW w:w="6407" w:type="dxa"/>
                <w:tcMar>
                  <w:top w:w="216" w:type="dxa"/>
                  <w:left w:w="115" w:type="dxa"/>
                  <w:bottom w:w="216" w:type="dxa"/>
                  <w:right w:w="115" w:type="dxa"/>
                </w:tcMar>
              </w:tcPr>
              <w:p>
                <w:pPr>
                  <w:pStyle w:val="25"/>
                  <w:wordWrap w:val="0"/>
                  <w:jc w:val="right"/>
                  <w:rPr>
                    <w:rFonts w:ascii="Times New Roman" w:hAnsi="Times New Roman" w:cs="Times New Roman"/>
                    <w:sz w:val="28"/>
                    <w:szCs w:val="28"/>
                  </w:rPr>
                </w:pPr>
                <w:r>
                  <w:rPr>
                    <w:rFonts w:hint="eastAsia" w:ascii="Times New Roman" w:hAnsi="Times New Roman" w:cs="Times New Roman"/>
                    <w:sz w:val="28"/>
                    <w:szCs w:val="28"/>
                  </w:rPr>
                  <w:t xml:space="preserve">Revision </w:t>
                </w:r>
                <w:r>
                  <w:rPr>
                    <w:rFonts w:ascii="Times New Roman" w:hAnsi="Times New Roman" w:cs="Times New Roman"/>
                    <w:sz w:val="28"/>
                    <w:szCs w:val="28"/>
                  </w:rPr>
                  <w:t>Date</w:t>
                </w:r>
              </w:p>
              <w:sdt>
                <w:sdtPr>
                  <w:rPr>
                    <w:rFonts w:ascii="Times New Roman" w:hAnsi="Times New Roman" w:cs="Times New Roman"/>
                    <w:sz w:val="28"/>
                    <w:szCs w:val="28"/>
                  </w:rPr>
                  <w:alias w:val="日期"/>
                  <w:tag w:val="日期"/>
                  <w:id w:val="13406932"/>
                  <w:placeholder>
                    <w:docPart w:val="E806FFD6CFD44113BFE5373DFE03CFC8"/>
                  </w:placeholder>
                  <w15:dataBinding w:prefixMappings="xmlns:ns0='http://schemas.microsoft.com/office/2006/coverPageProps'" w:xpath="/ns0:CoverPageProperties[1]/ns0:PublishDate[1]" w:storeItemID="{55AF091B-3C7A-41E3-B477-F2FDAA23CFDA}"/>
                  <w:date w:fullDate="2018-01-18T00:00:00Z">
                    <w:dateFormat w:val="yyyy-M-d"/>
                    <w:lid w:val="zh-CN"/>
                    <w:storeMappedDataAs w:val="datetime"/>
                    <w:calendar w:val="gregorian"/>
                  </w:date>
                </w:sdtPr>
                <w:sdtEndPr>
                  <w:rPr>
                    <w:rFonts w:ascii="Times New Roman" w:hAnsi="Times New Roman" w:cs="Times New Roman"/>
                    <w:sz w:val="28"/>
                    <w:szCs w:val="28"/>
                  </w:rPr>
                </w:sdtEndPr>
                <w:sdtContent>
                  <w:p>
                    <w:pPr>
                      <w:pStyle w:val="25"/>
                      <w:jc w:val="right"/>
                      <w:rPr>
                        <w:rFonts w:ascii="Times New Roman" w:hAnsi="Times New Roman" w:cs="Times New Roman"/>
                        <w:sz w:val="28"/>
                        <w:szCs w:val="28"/>
                      </w:rPr>
                    </w:pPr>
                    <w:r>
                      <w:rPr>
                        <w:rFonts w:hint="eastAsia" w:ascii="Times New Roman" w:hAnsi="Times New Roman" w:cs="Times New Roman"/>
                        <w:sz w:val="28"/>
                        <w:szCs w:val="28"/>
                      </w:rPr>
                      <w:t>2018-1-18</w:t>
                    </w:r>
                  </w:p>
                </w:sdtContent>
              </w:sdt>
            </w:tc>
          </w:tr>
        </w:tbl>
        <w:p>
          <w:pPr>
            <w:pStyle w:val="25"/>
            <w:wordWrap w:val="0"/>
            <w:jc w:val="right"/>
            <w:rPr>
              <w:rFonts w:ascii="Times New Roman" w:hAnsi="Times New Roman" w:cs="Times New Roman"/>
              <w:sz w:val="28"/>
              <w:szCs w:val="28"/>
            </w:rPr>
            <w:sectPr>
              <w:footerReference r:id="rId5" w:type="first"/>
              <w:footerReference r:id="rId4" w:type="default"/>
              <w:pgSz w:w="11906" w:h="16838"/>
              <w:pgMar w:top="1440" w:right="1800" w:bottom="1440" w:left="1800" w:header="851" w:footer="992" w:gutter="0"/>
              <w:pgNumType w:start="0"/>
              <w:cols w:space="425" w:num="1"/>
              <w:titlePg/>
              <w:docGrid w:type="lines" w:linePitch="312" w:charSpace="0"/>
            </w:sectPr>
          </w:pPr>
        </w:p>
        <w:p>
          <w:pPr>
            <w:widowControl/>
            <w:jc w:val="left"/>
            <w:rPr>
              <w:color w:val="auto"/>
            </w:rPr>
          </w:pPr>
          <w:r>
            <w:rPr>
              <w:color w:val="auto"/>
            </w:rPr>
            <w:br w:type="page"/>
          </w:r>
        </w:p>
      </w:sdtContent>
    </w:sdt>
    <w:p>
      <w:pPr>
        <w:pStyle w:val="2"/>
        <w:rPr>
          <w:color w:val="auto"/>
        </w:rPr>
        <w:sectPr>
          <w:footerReference r:id="rId6" w:type="default"/>
          <w:type w:val="continuous"/>
          <w:pgSz w:w="11906" w:h="16838"/>
          <w:pgMar w:top="1440" w:right="1800" w:bottom="1440" w:left="1800" w:header="851" w:footer="992" w:gutter="0"/>
          <w:pgNumType w:start="0"/>
          <w:cols w:space="425" w:num="1"/>
          <w:titlePg/>
          <w:docGrid w:type="lines" w:linePitch="312" w:charSpace="0"/>
        </w:sectPr>
      </w:pPr>
    </w:p>
    <w:p>
      <w:pPr>
        <w:rPr>
          <w:b/>
          <w:sz w:val="28"/>
          <w:szCs w:val="28"/>
        </w:rPr>
      </w:pPr>
      <w:r>
        <w:rPr>
          <w:rFonts w:hint="eastAsia"/>
          <w:b/>
          <w:sz w:val="28"/>
          <w:szCs w:val="28"/>
        </w:rPr>
        <w:t>C</w:t>
      </w:r>
      <w:r>
        <w:rPr>
          <w:b/>
          <w:sz w:val="28"/>
          <w:szCs w:val="28"/>
        </w:rPr>
        <w:t>ONTACT INFORMATION</w:t>
      </w:r>
    </w:p>
    <w:p>
      <w:pPr>
        <w:rPr>
          <w:color w:val="auto"/>
        </w:rPr>
      </w:pPr>
      <w:r>
        <w:rPr>
          <w:color w:val="auto"/>
        </w:rPr>
        <w:t xml:space="preserve">Further Details in </w:t>
      </w:r>
      <w:r>
        <w:rPr>
          <w:rFonts w:eastAsia="Times New Roman" w:asciiTheme="majorBidi" w:hAnsiTheme="majorBidi" w:cstheme="majorBidi"/>
          <w:color w:val="1155CC"/>
          <w:szCs w:val="24"/>
          <w:u w:val="single"/>
        </w:rPr>
        <w:t>https://github.com/xzhou99</w:t>
      </w:r>
    </w:p>
    <w:p>
      <w:pPr>
        <w:rPr>
          <w:color w:val="auto"/>
        </w:rPr>
      </w:pPr>
    </w:p>
    <w:p>
      <w:pPr>
        <w:rPr>
          <w:color w:val="auto"/>
        </w:rPr>
      </w:pPr>
      <w:r>
        <w:rPr>
          <w:color w:val="auto"/>
        </w:rPr>
        <w:t>For more information related to these Guidelines, please contact:</w:t>
      </w:r>
    </w:p>
    <w:p>
      <w:pPr>
        <w:rPr>
          <w:rFonts w:asciiTheme="majorBidi" w:hAnsiTheme="majorBidi" w:eastAsiaTheme="minorEastAsia" w:cstheme="majorBidi"/>
          <w:szCs w:val="24"/>
        </w:rPr>
        <w:sectPr>
          <w:footerReference r:id="rId7" w:type="first"/>
          <w:type w:val="continuous"/>
          <w:pgSz w:w="11906" w:h="16838"/>
          <w:pgMar w:top="1440" w:right="1800" w:bottom="1440" w:left="1800" w:header="851" w:footer="992" w:gutter="0"/>
          <w:pgNumType w:start="0"/>
          <w:cols w:space="425" w:num="1"/>
          <w:titlePg/>
          <w:docGrid w:type="lines" w:linePitch="312" w:charSpace="0"/>
        </w:sectPr>
      </w:pPr>
      <w:r>
        <w:rPr>
          <w:rFonts w:eastAsia="Times New Roman" w:asciiTheme="majorBidi" w:hAnsiTheme="majorBidi" w:cstheme="majorBidi"/>
          <w:szCs w:val="24"/>
        </w:rPr>
        <w:t>Xuesong Zhou (</w:t>
      </w:r>
      <w:r>
        <w:fldChar w:fldCharType="begin"/>
      </w:r>
      <w:r>
        <w:instrText xml:space="preserve"> HYPERLINK "mailto:xzhou74@asu.edu" \h </w:instrText>
      </w:r>
      <w:r>
        <w:fldChar w:fldCharType="separate"/>
      </w:r>
      <w:r>
        <w:rPr>
          <w:rFonts w:eastAsia="Times New Roman" w:asciiTheme="majorBidi" w:hAnsiTheme="majorBidi" w:cstheme="majorBidi"/>
          <w:color w:val="1155CC"/>
          <w:szCs w:val="24"/>
          <w:u w:val="single"/>
        </w:rPr>
        <w:t>xzhou74@asu.edu</w:t>
      </w:r>
      <w:r>
        <w:rPr>
          <w:rFonts w:eastAsia="Times New Roman" w:asciiTheme="majorBidi" w:hAnsiTheme="majorBidi" w:cstheme="majorBidi"/>
          <w:color w:val="1155CC"/>
          <w:szCs w:val="24"/>
          <w:u w:val="single"/>
        </w:rPr>
        <w:fldChar w:fldCharType="end"/>
      </w:r>
      <w:r>
        <w:rPr>
          <w:rFonts w:eastAsia="Times New Roman" w:asciiTheme="majorBidi" w:hAnsiTheme="majorBidi" w:cstheme="majorBidi"/>
          <w:szCs w:val="24"/>
        </w:rPr>
        <w:t>)</w:t>
      </w:r>
    </w:p>
    <w:p>
      <w:pPr>
        <w:rPr>
          <w:color w:val="auto"/>
        </w:rPr>
      </w:pPr>
    </w:p>
    <w:p>
      <w:pPr>
        <w:widowControl/>
        <w:spacing w:after="0" w:afterAutospacing="0"/>
        <w:jc w:val="left"/>
        <w:rPr>
          <w:color w:val="auto"/>
        </w:rPr>
      </w:pPr>
      <w:r>
        <w:rPr>
          <w:color w:val="auto"/>
        </w:rPr>
        <w:br w:type="page"/>
      </w:r>
    </w:p>
    <w:sdt>
      <w:sdtPr>
        <w:rPr>
          <w:rFonts w:ascii="Times New Roman" w:hAnsi="Times New Roman" w:eastAsia="SimSun" w:cstheme="minorBidi"/>
          <w:color w:val="auto"/>
          <w:kern w:val="2"/>
          <w:sz w:val="24"/>
          <w:szCs w:val="22"/>
          <w:lang w:val="zh-CN"/>
        </w:rPr>
        <w:id w:val="1905877278"/>
        <w:docPartObj>
          <w:docPartGallery w:val="Table of Contents"/>
          <w:docPartUnique/>
        </w:docPartObj>
      </w:sdtPr>
      <w:sdtEndPr>
        <w:rPr>
          <w:rFonts w:ascii="Times New Roman" w:hAnsi="Times New Roman" w:eastAsia="SimSun" w:cstheme="minorBidi"/>
          <w:b/>
          <w:bCs/>
          <w:color w:val="auto"/>
          <w:kern w:val="2"/>
          <w:sz w:val="24"/>
          <w:szCs w:val="22"/>
          <w:lang w:val="zh-CN"/>
        </w:rPr>
      </w:sdtEndPr>
      <w:sdtContent>
        <w:p>
          <w:pPr>
            <w:pStyle w:val="28"/>
            <w:spacing w:before="120" w:after="100"/>
            <w:jc w:val="center"/>
            <w:rPr>
              <w:rStyle w:val="27"/>
              <w:b/>
              <w:bCs/>
              <w:color w:val="auto"/>
            </w:rPr>
          </w:pPr>
          <w:r>
            <w:rPr>
              <w:rStyle w:val="27"/>
              <w:b/>
              <w:bCs/>
              <w:color w:val="auto"/>
            </w:rPr>
            <w:t xml:space="preserve">TABLE OF </w:t>
          </w:r>
          <w:r>
            <w:rPr>
              <w:rStyle w:val="27"/>
              <w:rFonts w:hint="eastAsia"/>
              <w:b/>
              <w:bCs/>
              <w:color w:val="auto"/>
            </w:rPr>
            <w:t>C</w:t>
          </w:r>
          <w:r>
            <w:rPr>
              <w:rStyle w:val="27"/>
              <w:b/>
              <w:bCs/>
              <w:color w:val="auto"/>
            </w:rPr>
            <w:t>ONTENTS</w:t>
          </w:r>
        </w:p>
        <w:p>
          <w:pPr>
            <w:pStyle w:val="22"/>
            <w:rPr>
              <w:rFonts w:asciiTheme="minorHAnsi" w:hAnsiTheme="minorHAnsi" w:eastAsiaTheme="minorEastAsia"/>
              <w:color w:val="auto"/>
              <w:sz w:val="21"/>
            </w:rPr>
          </w:pPr>
          <w:r>
            <w:rPr>
              <w:color w:val="auto"/>
            </w:rPr>
            <w:fldChar w:fldCharType="begin"/>
          </w:r>
          <w:r>
            <w:rPr>
              <w:color w:val="auto"/>
            </w:rPr>
            <w:instrText xml:space="preserve"> TOC \o "1-3" \h \z \u </w:instrText>
          </w:r>
          <w:r>
            <w:rPr>
              <w:color w:val="auto"/>
            </w:rPr>
            <w:fldChar w:fldCharType="separate"/>
          </w:r>
          <w:r>
            <w:fldChar w:fldCharType="begin"/>
          </w:r>
          <w:r>
            <w:instrText xml:space="preserve"> HYPERLINK \l "_Toc504051333" </w:instrText>
          </w:r>
          <w:r>
            <w:fldChar w:fldCharType="separate"/>
          </w:r>
          <w:r>
            <w:rPr>
              <w:rStyle w:val="18"/>
            </w:rPr>
            <w:t>1.</w:t>
          </w:r>
          <w:r>
            <w:rPr>
              <w:rFonts w:asciiTheme="minorHAnsi" w:hAnsiTheme="minorHAnsi" w:eastAsiaTheme="minorEastAsia"/>
              <w:color w:val="auto"/>
              <w:sz w:val="21"/>
            </w:rPr>
            <w:tab/>
          </w:r>
          <w:r>
            <w:rPr>
              <w:rStyle w:val="18"/>
            </w:rPr>
            <w:t>INTRODUCTION</w:t>
          </w:r>
          <w:r>
            <w:tab/>
          </w:r>
          <w:r>
            <w:fldChar w:fldCharType="begin"/>
          </w:r>
          <w:r>
            <w:instrText xml:space="preserve"> PAGEREF _Toc504051333 \h </w:instrText>
          </w:r>
          <w:r>
            <w:fldChar w:fldCharType="separate"/>
          </w:r>
          <w:r>
            <w:t>1</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"_Toc504051334" </w:instrText>
          </w:r>
          <w:r>
            <w:fldChar w:fldCharType="separate"/>
          </w:r>
          <w:r>
            <w:rPr>
              <w:rStyle w:val="18"/>
            </w:rPr>
            <w:t>1.1</w:t>
          </w:r>
          <w:r>
            <w:rPr>
              <w:rFonts w:asciiTheme="minorHAnsi" w:hAnsiTheme="minorHAnsi" w:eastAsiaTheme="minorEastAsia"/>
              <w:color w:val="auto"/>
              <w:sz w:val="21"/>
            </w:rPr>
            <w:tab/>
          </w:r>
          <w:r>
            <w:rPr>
              <w:rStyle w:val="18"/>
            </w:rPr>
            <w:t>What is DTALite?</w:t>
          </w:r>
          <w:r>
            <w:tab/>
          </w:r>
          <w:r>
            <w:fldChar w:fldCharType="begin"/>
          </w:r>
          <w:r>
            <w:instrText xml:space="preserve"> PAGEREF _Toc504051334 \h </w:instrText>
          </w:r>
          <w:r>
            <w:fldChar w:fldCharType="separate"/>
          </w:r>
          <w:r>
            <w:t>1</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"_Toc504051335" </w:instrText>
          </w:r>
          <w:r>
            <w:fldChar w:fldCharType="separate"/>
          </w:r>
          <w:r>
            <w:rPr>
              <w:rStyle w:val="18"/>
            </w:rPr>
            <w:t>1.2</w:t>
          </w:r>
          <w:r>
            <w:rPr>
              <w:rFonts w:asciiTheme="minorHAnsi" w:hAnsiTheme="minorHAnsi" w:eastAsiaTheme="minorEastAsia"/>
              <w:color w:val="auto"/>
              <w:sz w:val="21"/>
            </w:rPr>
            <w:tab/>
          </w:r>
          <w:r>
            <w:rPr>
              <w:rStyle w:val="18"/>
            </w:rPr>
            <w:t>System Design and Model Structure</w:t>
          </w:r>
          <w:r>
            <w:tab/>
          </w:r>
          <w:r>
            <w:fldChar w:fldCharType="begin"/>
          </w:r>
          <w:r>
            <w:instrText xml:space="preserve"> PAGEREF _Toc504051335 \h </w:instrText>
          </w:r>
          <w:r>
            <w:fldChar w:fldCharType="separate"/>
          </w:r>
          <w:r>
            <w:t>1</w:t>
          </w:r>
          <w:r>
            <w:fldChar w:fldCharType="end"/>
          </w:r>
          <w:r>
            <w:fldChar w:fldCharType="end"/>
          </w:r>
        </w:p>
        <w:p>
          <w:pPr>
            <w:pStyle w:val="22"/>
            <w:rPr>
              <w:rFonts w:asciiTheme="minorHAnsi" w:hAnsiTheme="minorHAnsi" w:eastAsiaTheme="minorEastAsia"/>
              <w:color w:val="auto"/>
              <w:sz w:val="21"/>
            </w:rPr>
          </w:pPr>
          <w:r>
            <w:fldChar w:fldCharType="begin"/>
          </w:r>
          <w:r>
            <w:instrText xml:space="preserve"> HYPERLINK \l "_Toc504051336" </w:instrText>
          </w:r>
          <w:r>
            <w:fldChar w:fldCharType="separate"/>
          </w:r>
          <w:r>
            <w:rPr>
              <w:rStyle w:val="18"/>
            </w:rPr>
            <w:t>2.</w:t>
          </w:r>
          <w:r>
            <w:rPr>
              <w:rFonts w:asciiTheme="minorHAnsi" w:hAnsiTheme="minorHAnsi" w:eastAsiaTheme="minorEastAsia"/>
              <w:color w:val="auto"/>
              <w:sz w:val="21"/>
            </w:rPr>
            <w:tab/>
          </w:r>
          <w:r>
            <w:rPr>
              <w:rStyle w:val="18"/>
            </w:rPr>
            <w:t>GETTING STARTED</w:t>
          </w:r>
          <w:r>
            <w:tab/>
          </w:r>
          <w:r>
            <w:fldChar w:fldCharType="begin"/>
          </w:r>
          <w:r>
            <w:instrText xml:space="preserve"> PAGEREF _Toc504051336 \h </w:instrText>
          </w:r>
          <w:r>
            <w:fldChar w:fldCharType="separate"/>
          </w:r>
          <w:r>
            <w:t>3</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"_Toc504051337" </w:instrText>
          </w:r>
          <w:r>
            <w:fldChar w:fldCharType="separate"/>
          </w:r>
          <w:r>
            <w:rPr>
              <w:rStyle w:val="18"/>
            </w:rPr>
            <w:t>2.1</w:t>
          </w:r>
          <w:r>
            <w:rPr>
              <w:rFonts w:asciiTheme="minorHAnsi" w:hAnsiTheme="minorHAnsi" w:eastAsiaTheme="minorEastAsia"/>
              <w:color w:val="auto"/>
              <w:sz w:val="21"/>
            </w:rPr>
            <w:tab/>
          </w:r>
          <w:r>
            <w:rPr>
              <w:rStyle w:val="18"/>
            </w:rPr>
            <w:t>Installation Notes</w:t>
          </w:r>
          <w:r>
            <w:tab/>
          </w:r>
          <w:r>
            <w:fldChar w:fldCharType="begin"/>
          </w:r>
          <w:r>
            <w:instrText xml:space="preserve"> PAGEREF _Toc504051337 \h </w:instrText>
          </w:r>
          <w:r>
            <w:fldChar w:fldCharType="separate"/>
          </w:r>
          <w:r>
            <w:t>3</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"_Toc504051338" </w:instrText>
          </w:r>
          <w:r>
            <w:fldChar w:fldCharType="separate"/>
          </w:r>
          <w:r>
            <w:rPr>
              <w:rStyle w:val="18"/>
            </w:rPr>
            <w:t>2.1.1.</w:t>
          </w:r>
          <w:r>
            <w:rPr>
              <w:rFonts w:asciiTheme="minorHAnsi" w:hAnsiTheme="minorHAnsi" w:eastAsiaTheme="minorEastAsia"/>
              <w:color w:val="auto"/>
              <w:sz w:val="21"/>
            </w:rPr>
            <w:tab/>
          </w:r>
          <w:r>
            <w:rPr>
              <w:rStyle w:val="18"/>
            </w:rPr>
            <w:t>Hardware requirements</w:t>
          </w:r>
          <w:r>
            <w:tab/>
          </w:r>
          <w:r>
            <w:fldChar w:fldCharType="begin"/>
          </w:r>
          <w:r>
            <w:instrText xml:space="preserve"> PAGEREF _Toc504051338 \h </w:instrText>
          </w:r>
          <w:r>
            <w:fldChar w:fldCharType="separate"/>
          </w:r>
          <w:r>
            <w:t>3</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"_Toc504051339" </w:instrText>
          </w:r>
          <w:r>
            <w:fldChar w:fldCharType="separate"/>
          </w:r>
          <w:r>
            <w:rPr>
              <w:rStyle w:val="18"/>
            </w:rPr>
            <w:t>2.1.2.</w:t>
          </w:r>
          <w:r>
            <w:rPr>
              <w:rFonts w:asciiTheme="minorHAnsi" w:hAnsiTheme="minorHAnsi" w:eastAsiaTheme="minorEastAsia"/>
              <w:color w:val="auto"/>
              <w:sz w:val="21"/>
            </w:rPr>
            <w:tab/>
          </w:r>
          <w:r>
            <w:rPr>
              <w:rStyle w:val="18"/>
            </w:rPr>
            <w:t>DTALite/NeXTA Software Package</w:t>
          </w:r>
          <w:r>
            <w:tab/>
          </w:r>
          <w:r>
            <w:fldChar w:fldCharType="begin"/>
          </w:r>
          <w:r>
            <w:instrText xml:space="preserve"> PAGEREF _Toc504051339 \h </w:instrText>
          </w:r>
          <w:r>
            <w:fldChar w:fldCharType="separate"/>
          </w:r>
          <w:r>
            <w:t>3</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"_Toc504051340" </w:instrText>
          </w:r>
          <w:r>
            <w:fldChar w:fldCharType="separate"/>
          </w:r>
          <w:r>
            <w:rPr>
              <w:rStyle w:val="18"/>
            </w:rPr>
            <w:t>2.2</w:t>
          </w:r>
          <w:r>
            <w:rPr>
              <w:rFonts w:asciiTheme="minorHAnsi" w:hAnsiTheme="minorHAnsi" w:eastAsiaTheme="minorEastAsia"/>
              <w:color w:val="auto"/>
              <w:sz w:val="21"/>
            </w:rPr>
            <w:tab/>
          </w:r>
          <w:r>
            <w:rPr>
              <w:rStyle w:val="18"/>
            </w:rPr>
            <w:t>Data Flow for Performing DTA</w:t>
          </w:r>
          <w:r>
            <w:tab/>
          </w:r>
          <w:r>
            <w:fldChar w:fldCharType="begin"/>
          </w:r>
          <w:r>
            <w:instrText xml:space="preserve"> PAGEREF _Toc504051340 \h </w:instrText>
          </w:r>
          <w:r>
            <w:fldChar w:fldCharType="separate"/>
          </w:r>
          <w:r>
            <w:t>4</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"_Toc504051341" </w:instrText>
          </w:r>
          <w:r>
            <w:fldChar w:fldCharType="separate"/>
          </w:r>
          <w:r>
            <w:rPr>
              <w:rStyle w:val="18"/>
            </w:rPr>
            <w:t>2.3</w:t>
          </w:r>
          <w:r>
            <w:rPr>
              <w:rFonts w:asciiTheme="minorHAnsi" w:hAnsiTheme="minorHAnsi" w:eastAsiaTheme="minorEastAsia"/>
              <w:color w:val="auto"/>
              <w:sz w:val="21"/>
            </w:rPr>
            <w:tab/>
          </w:r>
          <w:r>
            <w:rPr>
              <w:rStyle w:val="18"/>
            </w:rPr>
            <w:t>Data Structure of Files</w:t>
          </w:r>
          <w:r>
            <w:tab/>
          </w:r>
          <w:r>
            <w:fldChar w:fldCharType="begin"/>
          </w:r>
          <w:r>
            <w:instrText xml:space="preserve"> PAGEREF _Toc504051341 \h </w:instrText>
          </w:r>
          <w:r>
            <w:fldChar w:fldCharType="separate"/>
          </w:r>
          <w:r>
            <w:t>5</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"_Toc504051342" </w:instrText>
          </w:r>
          <w:r>
            <w:fldChar w:fldCharType="separate"/>
          </w:r>
          <w:r>
            <w:rPr>
              <w:rStyle w:val="18"/>
            </w:rPr>
            <w:t>2.3.1.</w:t>
          </w:r>
          <w:r>
            <w:rPr>
              <w:rFonts w:asciiTheme="minorHAnsi" w:hAnsiTheme="minorHAnsi" w:eastAsiaTheme="minorEastAsia"/>
              <w:color w:val="auto"/>
              <w:sz w:val="21"/>
            </w:rPr>
            <w:tab/>
          </w:r>
          <w:r>
            <w:rPr>
              <w:rStyle w:val="18"/>
            </w:rPr>
            <w:t>Network Files</w:t>
          </w:r>
          <w:r>
            <w:tab/>
          </w:r>
          <w:r>
            <w:fldChar w:fldCharType="begin"/>
          </w:r>
          <w:r>
            <w:instrText xml:space="preserve"> PAGEREF _Toc504051342 \h </w:instrText>
          </w:r>
          <w:r>
            <w:fldChar w:fldCharType="separate"/>
          </w:r>
          <w:r>
            <w:t>7</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"_Toc504051343" </w:instrText>
          </w:r>
          <w:r>
            <w:fldChar w:fldCharType="separate"/>
          </w:r>
          <w:r>
            <w:rPr>
              <w:rStyle w:val="18"/>
            </w:rPr>
            <w:t>2.3.2.</w:t>
          </w:r>
          <w:r>
            <w:rPr>
              <w:rFonts w:asciiTheme="minorHAnsi" w:hAnsiTheme="minorHAnsi" w:eastAsiaTheme="minorEastAsia"/>
              <w:color w:val="auto"/>
              <w:sz w:val="21"/>
            </w:rPr>
            <w:tab/>
          </w:r>
          <w:r>
            <w:rPr>
              <w:rStyle w:val="18"/>
            </w:rPr>
            <w:t>Advanced Type Definition Files</w:t>
          </w:r>
          <w:r>
            <w:tab/>
          </w:r>
          <w:r>
            <w:fldChar w:fldCharType="begin"/>
          </w:r>
          <w:r>
            <w:instrText xml:space="preserve"> PAGEREF _Toc504051343 \h </w:instrText>
          </w:r>
          <w:r>
            <w:fldChar w:fldCharType="separate"/>
          </w:r>
          <w:r>
            <w:t>12</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"_Toc504051344" </w:instrText>
          </w:r>
          <w:r>
            <w:fldChar w:fldCharType="separate"/>
          </w:r>
          <w:r>
            <w:rPr>
              <w:rStyle w:val="18"/>
            </w:rPr>
            <w:t>2.3.3.</w:t>
          </w:r>
          <w:r>
            <w:rPr>
              <w:rFonts w:asciiTheme="minorHAnsi" w:hAnsiTheme="minorHAnsi" w:eastAsiaTheme="minorEastAsia"/>
              <w:color w:val="auto"/>
              <w:sz w:val="21"/>
            </w:rPr>
            <w:tab/>
          </w:r>
          <w:r>
            <w:rPr>
              <w:rStyle w:val="18"/>
            </w:rPr>
            <w:t>Simulation Configuration Files</w:t>
          </w:r>
          <w:r>
            <w:tab/>
          </w:r>
          <w:r>
            <w:fldChar w:fldCharType="begin"/>
          </w:r>
          <w:r>
            <w:instrText xml:space="preserve"> PAGEREF _Toc504051344 \h </w:instrText>
          </w:r>
          <w:r>
            <w:fldChar w:fldCharType="separate"/>
          </w:r>
          <w:r>
            <w:t>15</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"_Toc504051345" </w:instrText>
          </w:r>
          <w:r>
            <w:fldChar w:fldCharType="separate"/>
          </w:r>
          <w:r>
            <w:rPr>
              <w:rStyle w:val="18"/>
            </w:rPr>
            <w:t>2.3.4.</w:t>
          </w:r>
          <w:r>
            <w:rPr>
              <w:rFonts w:asciiTheme="minorHAnsi" w:hAnsiTheme="minorHAnsi" w:eastAsiaTheme="minorEastAsia"/>
              <w:color w:val="auto"/>
              <w:sz w:val="21"/>
            </w:rPr>
            <w:tab/>
          </w:r>
          <w:r>
            <w:rPr>
              <w:rStyle w:val="18"/>
            </w:rPr>
            <w:t>Scenario Files</w:t>
          </w:r>
          <w:r>
            <w:tab/>
          </w:r>
          <w:r>
            <w:fldChar w:fldCharType="begin"/>
          </w:r>
          <w:r>
            <w:instrText xml:space="preserve"> PAGEREF _Toc504051345 \h </w:instrText>
          </w:r>
          <w:r>
            <w:fldChar w:fldCharType="separate"/>
          </w:r>
          <w:r>
            <w:t>29</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"_Toc504051346" </w:instrText>
          </w:r>
          <w:r>
            <w:fldChar w:fldCharType="separate"/>
          </w:r>
          <w:r>
            <w:rPr>
              <w:rStyle w:val="18"/>
            </w:rPr>
            <w:t>2.3.5.</w:t>
          </w:r>
          <w:r>
            <w:rPr>
              <w:rFonts w:asciiTheme="minorHAnsi" w:hAnsiTheme="minorHAnsi" w:eastAsiaTheme="minorEastAsia"/>
              <w:color w:val="auto"/>
              <w:sz w:val="21"/>
            </w:rPr>
            <w:tab/>
          </w:r>
          <w:r>
            <w:rPr>
              <w:rStyle w:val="18"/>
            </w:rPr>
            <w:t>Output Files</w:t>
          </w:r>
          <w:r>
            <w:tab/>
          </w:r>
          <w:r>
            <w:fldChar w:fldCharType="begin"/>
          </w:r>
          <w:r>
            <w:instrText xml:space="preserve"> PAGEREF _Toc504051346 \h </w:instrText>
          </w:r>
          <w:r>
            <w:fldChar w:fldCharType="separate"/>
          </w:r>
          <w:r>
            <w:t>31</w:t>
          </w:r>
          <w:r>
            <w:fldChar w:fldCharType="end"/>
          </w:r>
          <w:r>
            <w:fldChar w:fldCharType="end"/>
          </w:r>
        </w:p>
        <w:p>
          <w:pPr>
            <w:pStyle w:val="22"/>
            <w:rPr>
              <w:rFonts w:asciiTheme="minorHAnsi" w:hAnsiTheme="minorHAnsi" w:eastAsiaTheme="minorEastAsia"/>
              <w:color w:val="auto"/>
              <w:sz w:val="21"/>
            </w:rPr>
          </w:pPr>
          <w:r>
            <w:fldChar w:fldCharType="begin"/>
          </w:r>
          <w:r>
            <w:instrText xml:space="preserve"> HYPERLINK \l "_Toc504051347" </w:instrText>
          </w:r>
          <w:r>
            <w:fldChar w:fldCharType="separate"/>
          </w:r>
          <w:r>
            <w:rPr>
              <w:rStyle w:val="18"/>
            </w:rPr>
            <w:t>3.</w:t>
          </w:r>
          <w:r>
            <w:rPr>
              <w:rFonts w:asciiTheme="minorHAnsi" w:hAnsiTheme="minorHAnsi" w:eastAsiaTheme="minorEastAsia"/>
              <w:color w:val="auto"/>
              <w:sz w:val="21"/>
            </w:rPr>
            <w:tab/>
          </w:r>
          <w:r>
            <w:rPr>
              <w:rStyle w:val="18"/>
            </w:rPr>
            <w:t>USER INTERFACES &amp; BASIC CONTROLS</w:t>
          </w:r>
          <w:r>
            <w:tab/>
          </w:r>
          <w:r>
            <w:fldChar w:fldCharType="begin"/>
          </w:r>
          <w:r>
            <w:instrText xml:space="preserve"> PAGEREF _Toc504051347 \h </w:instrText>
          </w:r>
          <w:r>
            <w:fldChar w:fldCharType="separate"/>
          </w:r>
          <w:r>
            <w:t>32</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"_Toc504051348" </w:instrText>
          </w:r>
          <w:r>
            <w:fldChar w:fldCharType="separate"/>
          </w:r>
          <w:r>
            <w:rPr>
              <w:rStyle w:val="18"/>
            </w:rPr>
            <w:t>3.1</w:t>
          </w:r>
          <w:r>
            <w:rPr>
              <w:rFonts w:asciiTheme="minorHAnsi" w:hAnsiTheme="minorHAnsi" w:eastAsiaTheme="minorEastAsia"/>
              <w:color w:val="auto"/>
              <w:sz w:val="21"/>
            </w:rPr>
            <w:tab/>
          </w:r>
          <w:r>
            <w:rPr>
              <w:rStyle w:val="18"/>
            </w:rPr>
            <w:t>User Interfaces</w:t>
          </w:r>
          <w:r>
            <w:tab/>
          </w:r>
          <w:r>
            <w:fldChar w:fldCharType="begin"/>
          </w:r>
          <w:r>
            <w:instrText xml:space="preserve"> PAGEREF _Toc504051348 \h </w:instrText>
          </w:r>
          <w:r>
            <w:fldChar w:fldCharType="separate"/>
          </w:r>
          <w:r>
            <w:t>32</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"_Toc504051349" </w:instrText>
          </w:r>
          <w:r>
            <w:fldChar w:fldCharType="separate"/>
          </w:r>
          <w:r>
            <w:rPr>
              <w:rStyle w:val="18"/>
            </w:rPr>
            <w:t>3.1.1.</w:t>
          </w:r>
          <w:r>
            <w:rPr>
              <w:rFonts w:asciiTheme="minorHAnsi" w:hAnsiTheme="minorHAnsi" w:eastAsiaTheme="minorEastAsia"/>
              <w:color w:val="auto"/>
              <w:sz w:val="21"/>
            </w:rPr>
            <w:tab/>
          </w:r>
          <w:r>
            <w:rPr>
              <w:rStyle w:val="18"/>
            </w:rPr>
            <w:t>GIS Interface</w:t>
          </w:r>
          <w:r>
            <w:tab/>
          </w:r>
          <w:r>
            <w:fldChar w:fldCharType="begin"/>
          </w:r>
          <w:r>
            <w:instrText xml:space="preserve"> PAGEREF _Toc504051349 \h </w:instrText>
          </w:r>
          <w:r>
            <w:fldChar w:fldCharType="separate"/>
          </w:r>
          <w:r>
            <w:t>32</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"_Toc504051350" </w:instrText>
          </w:r>
          <w:r>
            <w:fldChar w:fldCharType="separate"/>
          </w:r>
          <w:r>
            <w:rPr>
              <w:rStyle w:val="18"/>
            </w:rPr>
            <w:t>3.1.2.</w:t>
          </w:r>
          <w:r>
            <w:rPr>
              <w:rFonts w:asciiTheme="minorHAnsi" w:hAnsiTheme="minorHAnsi" w:eastAsiaTheme="minorEastAsia"/>
              <w:color w:val="auto"/>
              <w:sz w:val="21"/>
            </w:rPr>
            <w:tab/>
          </w:r>
          <w:r>
            <w:rPr>
              <w:rStyle w:val="18"/>
            </w:rPr>
            <w:t>Layer Control Panel</w:t>
          </w:r>
          <w:r>
            <w:tab/>
          </w:r>
          <w:r>
            <w:fldChar w:fldCharType="begin"/>
          </w:r>
          <w:r>
            <w:instrText xml:space="preserve"> PAGEREF _Toc504051350 \h </w:instrText>
          </w:r>
          <w:r>
            <w:fldChar w:fldCharType="separate"/>
          </w:r>
          <w:r>
            <w:t>32</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"_Toc504051351" </w:instrText>
          </w:r>
          <w:r>
            <w:fldChar w:fldCharType="separate"/>
          </w:r>
          <w:r>
            <w:rPr>
              <w:rStyle w:val="18"/>
            </w:rPr>
            <w:t>3.1.3.</w:t>
          </w:r>
          <w:r>
            <w:rPr>
              <w:rFonts w:asciiTheme="minorHAnsi" w:hAnsiTheme="minorHAnsi" w:eastAsiaTheme="minorEastAsia"/>
              <w:color w:val="auto"/>
              <w:sz w:val="21"/>
            </w:rPr>
            <w:tab/>
          </w:r>
          <w:r>
            <w:rPr>
              <w:rStyle w:val="18"/>
            </w:rPr>
            <w:t>Attribute Data Display Panel</w:t>
          </w:r>
          <w:r>
            <w:tab/>
          </w:r>
          <w:r>
            <w:fldChar w:fldCharType="begin"/>
          </w:r>
          <w:r>
            <w:instrText xml:space="preserve"> PAGEREF _Toc504051351 \h </w:instrText>
          </w:r>
          <w:r>
            <w:fldChar w:fldCharType="separate"/>
          </w:r>
          <w:r>
            <w:t>33</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"_Toc504051352" </w:instrText>
          </w:r>
          <w:r>
            <w:fldChar w:fldCharType="separate"/>
          </w:r>
          <w:r>
            <w:rPr>
              <w:rStyle w:val="18"/>
            </w:rPr>
            <w:t>3.2</w:t>
          </w:r>
          <w:r>
            <w:rPr>
              <w:rFonts w:asciiTheme="minorHAnsi" w:hAnsiTheme="minorHAnsi" w:eastAsiaTheme="minorEastAsia"/>
              <w:color w:val="auto"/>
              <w:sz w:val="21"/>
            </w:rPr>
            <w:tab/>
          </w:r>
          <w:r>
            <w:rPr>
              <w:rStyle w:val="18"/>
            </w:rPr>
            <w:t>Management Toolbar</w:t>
          </w:r>
          <w:r>
            <w:tab/>
          </w:r>
          <w:r>
            <w:fldChar w:fldCharType="begin"/>
          </w:r>
          <w:r>
            <w:instrText xml:space="preserve"> PAGEREF _Toc504051352 \h </w:instrText>
          </w:r>
          <w:r>
            <w:fldChar w:fldCharType="separate"/>
          </w:r>
          <w:r>
            <w:t>34</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"_Toc504051353" </w:instrText>
          </w:r>
          <w:r>
            <w:fldChar w:fldCharType="separate"/>
          </w:r>
          <w:r>
            <w:rPr>
              <w:rStyle w:val="18"/>
            </w:rPr>
            <w:t>3.2.1.</w:t>
          </w:r>
          <w:r>
            <w:rPr>
              <w:rFonts w:asciiTheme="minorHAnsi" w:hAnsiTheme="minorHAnsi" w:eastAsiaTheme="minorEastAsia"/>
              <w:color w:val="auto"/>
              <w:sz w:val="21"/>
            </w:rPr>
            <w:tab/>
          </w:r>
          <w:r>
            <w:rPr>
              <w:rStyle w:val="18"/>
            </w:rPr>
            <w:t>Basic Management Tools</w:t>
          </w:r>
          <w:r>
            <w:tab/>
          </w:r>
          <w:r>
            <w:fldChar w:fldCharType="begin"/>
          </w:r>
          <w:r>
            <w:instrText xml:space="preserve"> PAGEREF _Toc504051353 \h </w:instrText>
          </w:r>
          <w:r>
            <w:fldChar w:fldCharType="separate"/>
          </w:r>
          <w:r>
            <w:t>34</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"_Toc504051354" </w:instrText>
          </w:r>
          <w:r>
            <w:fldChar w:fldCharType="separate"/>
          </w:r>
          <w:r>
            <w:rPr>
              <w:rStyle w:val="18"/>
            </w:rPr>
            <w:t>3.2.2.</w:t>
          </w:r>
          <w:r>
            <w:rPr>
              <w:rFonts w:asciiTheme="minorHAnsi" w:hAnsiTheme="minorHAnsi" w:eastAsiaTheme="minorEastAsia"/>
              <w:color w:val="auto"/>
              <w:sz w:val="21"/>
            </w:rPr>
            <w:tab/>
          </w:r>
          <w:r>
            <w:rPr>
              <w:rStyle w:val="18"/>
            </w:rPr>
            <w:t>Network Editing Tools</w:t>
          </w:r>
          <w:r>
            <w:tab/>
          </w:r>
          <w:r>
            <w:fldChar w:fldCharType="begin"/>
          </w:r>
          <w:r>
            <w:instrText xml:space="preserve"> PAGEREF _Toc504051354 \h </w:instrText>
          </w:r>
          <w:r>
            <w:fldChar w:fldCharType="separate"/>
          </w:r>
          <w:r>
            <w:t>35</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"_Toc504051355" </w:instrText>
          </w:r>
          <w:r>
            <w:fldChar w:fldCharType="separate"/>
          </w:r>
          <w:r>
            <w:rPr>
              <w:rStyle w:val="18"/>
            </w:rPr>
            <w:t>3.2.3.</w:t>
          </w:r>
          <w:r>
            <w:rPr>
              <w:rFonts w:asciiTheme="minorHAnsi" w:hAnsiTheme="minorHAnsi" w:eastAsiaTheme="minorEastAsia"/>
              <w:color w:val="auto"/>
              <w:sz w:val="21"/>
            </w:rPr>
            <w:tab/>
          </w:r>
          <w:r>
            <w:rPr>
              <w:rStyle w:val="18"/>
            </w:rPr>
            <w:t>Time Controlling Tools</w:t>
          </w:r>
          <w:r>
            <w:tab/>
          </w:r>
          <w:r>
            <w:fldChar w:fldCharType="begin"/>
          </w:r>
          <w:r>
            <w:instrText xml:space="preserve"> PAGEREF _Toc504051355 \h </w:instrText>
          </w:r>
          <w:r>
            <w:fldChar w:fldCharType="separate"/>
          </w:r>
          <w:r>
            <w:t>36</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"_Toc504051356" </w:instrText>
          </w:r>
          <w:r>
            <w:fldChar w:fldCharType="separate"/>
          </w:r>
          <w:r>
            <w:rPr>
              <w:rStyle w:val="18"/>
            </w:rPr>
            <w:t>3.3</w:t>
          </w:r>
          <w:r>
            <w:rPr>
              <w:rFonts w:asciiTheme="minorHAnsi" w:hAnsiTheme="minorHAnsi" w:eastAsiaTheme="minorEastAsia"/>
              <w:color w:val="auto"/>
              <w:sz w:val="21"/>
            </w:rPr>
            <w:tab/>
          </w:r>
          <w:r>
            <w:rPr>
              <w:rStyle w:val="18"/>
            </w:rPr>
            <w:t>Viewing Modes</w:t>
          </w:r>
          <w:r>
            <w:tab/>
          </w:r>
          <w:r>
            <w:fldChar w:fldCharType="begin"/>
          </w:r>
          <w:r>
            <w:instrText xml:space="preserve"> PAGEREF _Toc504051356 \h </w:instrText>
          </w:r>
          <w:r>
            <w:fldChar w:fldCharType="separate"/>
          </w:r>
          <w:r>
            <w:t>37</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"_Toc504051357" </w:instrText>
          </w:r>
          <w:r>
            <w:fldChar w:fldCharType="separate"/>
          </w:r>
          <w:r>
            <w:rPr>
              <w:rStyle w:val="18"/>
            </w:rPr>
            <w:t>3.3.1.</w:t>
          </w:r>
          <w:r>
            <w:rPr>
              <w:rFonts w:asciiTheme="minorHAnsi" w:hAnsiTheme="minorHAnsi" w:eastAsiaTheme="minorEastAsia"/>
              <w:color w:val="auto"/>
              <w:sz w:val="21"/>
            </w:rPr>
            <w:tab/>
          </w:r>
          <w:r>
            <w:rPr>
              <w:rStyle w:val="18"/>
            </w:rPr>
            <w:t>Network View</w:t>
          </w:r>
          <w:r>
            <w:tab/>
          </w:r>
          <w:r>
            <w:fldChar w:fldCharType="begin"/>
          </w:r>
          <w:r>
            <w:instrText xml:space="preserve"> PAGEREF _Toc504051357 \h </w:instrText>
          </w:r>
          <w:r>
            <w:fldChar w:fldCharType="separate"/>
          </w:r>
          <w:r>
            <w:t>37</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"_Toc504051358" </w:instrText>
          </w:r>
          <w:r>
            <w:fldChar w:fldCharType="separate"/>
          </w:r>
          <w:r>
            <w:rPr>
              <w:rStyle w:val="18"/>
            </w:rPr>
            <w:t>3.3.2.</w:t>
          </w:r>
          <w:r>
            <w:rPr>
              <w:rFonts w:asciiTheme="minorHAnsi" w:hAnsiTheme="minorHAnsi" w:eastAsiaTheme="minorEastAsia"/>
              <w:color w:val="auto"/>
              <w:sz w:val="21"/>
            </w:rPr>
            <w:tab/>
          </w:r>
          <w:r>
            <w:rPr>
              <w:rStyle w:val="18"/>
            </w:rPr>
            <w:t>Animation View</w:t>
          </w:r>
          <w:r>
            <w:tab/>
          </w:r>
          <w:r>
            <w:fldChar w:fldCharType="begin"/>
          </w:r>
          <w:r>
            <w:instrText xml:space="preserve"> PAGEREF _Toc504051358 \h </w:instrText>
          </w:r>
          <w:r>
            <w:fldChar w:fldCharType="separate"/>
          </w:r>
          <w:r>
            <w:t>37</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"_Toc504051359" </w:instrText>
          </w:r>
          <w:r>
            <w:fldChar w:fldCharType="separate"/>
          </w:r>
          <w:r>
            <w:rPr>
              <w:rStyle w:val="18"/>
            </w:rPr>
            <w:t>3.4</w:t>
          </w:r>
          <w:r>
            <w:rPr>
              <w:rFonts w:asciiTheme="minorHAnsi" w:hAnsiTheme="minorHAnsi" w:eastAsiaTheme="minorEastAsia"/>
              <w:color w:val="auto"/>
              <w:sz w:val="21"/>
            </w:rPr>
            <w:tab/>
          </w:r>
          <w:r>
            <w:rPr>
              <w:rStyle w:val="18"/>
            </w:rPr>
            <w:t>MOE Toolbar</w:t>
          </w:r>
          <w:r>
            <w:tab/>
          </w:r>
          <w:r>
            <w:fldChar w:fldCharType="begin"/>
          </w:r>
          <w:r>
            <w:instrText xml:space="preserve"> PAGEREF _Toc504051359 \h </w:instrText>
          </w:r>
          <w:r>
            <w:fldChar w:fldCharType="separate"/>
          </w:r>
          <w:r>
            <w:t>38</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"_Toc504051360" </w:instrText>
          </w:r>
          <w:r>
            <w:fldChar w:fldCharType="separate"/>
          </w:r>
          <w:r>
            <w:rPr>
              <w:rStyle w:val="18"/>
            </w:rPr>
            <w:t>3.4.1.</w:t>
          </w:r>
          <w:r>
            <w:rPr>
              <w:rFonts w:asciiTheme="minorHAnsi" w:hAnsiTheme="minorHAnsi" w:eastAsiaTheme="minorEastAsia"/>
              <w:color w:val="auto"/>
              <w:sz w:val="21"/>
            </w:rPr>
            <w:tab/>
          </w:r>
          <w:r>
            <w:rPr>
              <w:rStyle w:val="18"/>
            </w:rPr>
            <w:t>Density Visualization</w:t>
          </w:r>
          <w:r>
            <w:tab/>
          </w:r>
          <w:r>
            <w:fldChar w:fldCharType="begin"/>
          </w:r>
          <w:r>
            <w:instrText xml:space="preserve"> PAGEREF _Toc504051360 \h </w:instrText>
          </w:r>
          <w:r>
            <w:fldChar w:fldCharType="separate"/>
          </w:r>
          <w:r>
            <w:t>38</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"_Toc504051361" </w:instrText>
          </w:r>
          <w:r>
            <w:fldChar w:fldCharType="separate"/>
          </w:r>
          <w:r>
            <w:rPr>
              <w:rStyle w:val="18"/>
            </w:rPr>
            <w:t>3.4.2.</w:t>
          </w:r>
          <w:r>
            <w:rPr>
              <w:rFonts w:asciiTheme="minorHAnsi" w:hAnsiTheme="minorHAnsi" w:eastAsiaTheme="minorEastAsia"/>
              <w:color w:val="auto"/>
              <w:sz w:val="21"/>
            </w:rPr>
            <w:tab/>
          </w:r>
          <w:r>
            <w:rPr>
              <w:rStyle w:val="18"/>
            </w:rPr>
            <w:t>Volume Visualization</w:t>
          </w:r>
          <w:r>
            <w:tab/>
          </w:r>
          <w:r>
            <w:fldChar w:fldCharType="begin"/>
          </w:r>
          <w:r>
            <w:instrText xml:space="preserve"> PAGEREF _Toc504051361 \h </w:instrText>
          </w:r>
          <w:r>
            <w:fldChar w:fldCharType="separate"/>
          </w:r>
          <w:r>
            <w:t>39</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"_Toc504051362" </w:instrText>
          </w:r>
          <w:r>
            <w:fldChar w:fldCharType="separate"/>
          </w:r>
          <w:r>
            <w:rPr>
              <w:rStyle w:val="18"/>
            </w:rPr>
            <w:t>3.4.3.</w:t>
          </w:r>
          <w:r>
            <w:rPr>
              <w:rFonts w:asciiTheme="minorHAnsi" w:hAnsiTheme="minorHAnsi" w:eastAsiaTheme="minorEastAsia"/>
              <w:color w:val="auto"/>
              <w:sz w:val="21"/>
            </w:rPr>
            <w:tab/>
          </w:r>
          <w:r>
            <w:rPr>
              <w:rStyle w:val="18"/>
            </w:rPr>
            <w:t>Speed Visualization</w:t>
          </w:r>
          <w:r>
            <w:tab/>
          </w:r>
          <w:r>
            <w:fldChar w:fldCharType="begin"/>
          </w:r>
          <w:r>
            <w:instrText xml:space="preserve"> PAGEREF _Toc504051362 \h </w:instrText>
          </w:r>
          <w:r>
            <w:fldChar w:fldCharType="separate"/>
          </w:r>
          <w:r>
            <w:t>40</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"_Toc504051363" </w:instrText>
          </w:r>
          <w:r>
            <w:fldChar w:fldCharType="separate"/>
          </w:r>
          <w:r>
            <w:rPr>
              <w:rStyle w:val="18"/>
            </w:rPr>
            <w:t>3.4.4.</w:t>
          </w:r>
          <w:r>
            <w:rPr>
              <w:rFonts w:asciiTheme="minorHAnsi" w:hAnsiTheme="minorHAnsi" w:eastAsiaTheme="minorEastAsia"/>
              <w:color w:val="auto"/>
              <w:sz w:val="21"/>
            </w:rPr>
            <w:tab/>
          </w:r>
          <w:r>
            <w:rPr>
              <w:rStyle w:val="18"/>
            </w:rPr>
            <w:t>Queue Visualization</w:t>
          </w:r>
          <w:r>
            <w:tab/>
          </w:r>
          <w:r>
            <w:fldChar w:fldCharType="begin"/>
          </w:r>
          <w:r>
            <w:instrText xml:space="preserve"> PAGEREF _Toc504051363 \h </w:instrText>
          </w:r>
          <w:r>
            <w:fldChar w:fldCharType="separate"/>
          </w:r>
          <w:r>
            <w:t>40</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"_Toc504051364" </w:instrText>
          </w:r>
          <w:r>
            <w:fldChar w:fldCharType="separate"/>
          </w:r>
          <w:r>
            <w:rPr>
              <w:rStyle w:val="18"/>
            </w:rPr>
            <w:t>3.4.5.</w:t>
          </w:r>
          <w:r>
            <w:rPr>
              <w:rFonts w:asciiTheme="minorHAnsi" w:hAnsiTheme="minorHAnsi" w:eastAsiaTheme="minorEastAsia"/>
              <w:color w:val="auto"/>
              <w:sz w:val="21"/>
            </w:rPr>
            <w:tab/>
          </w:r>
          <w:r>
            <w:rPr>
              <w:rStyle w:val="18"/>
            </w:rPr>
            <w:t>Bottleneck Visualization</w:t>
          </w:r>
          <w:r>
            <w:tab/>
          </w:r>
          <w:r>
            <w:fldChar w:fldCharType="begin"/>
          </w:r>
          <w:r>
            <w:instrText xml:space="preserve"> PAGEREF _Toc504051364 \h </w:instrText>
          </w:r>
          <w:r>
            <w:fldChar w:fldCharType="separate"/>
          </w:r>
          <w:r>
            <w:t>41</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"_Toc504051365" </w:instrText>
          </w:r>
          <w:r>
            <w:fldChar w:fldCharType="separate"/>
          </w:r>
          <w:r>
            <w:rPr>
              <w:rStyle w:val="18"/>
            </w:rPr>
            <w:t>3.4.6.</w:t>
          </w:r>
          <w:r>
            <w:rPr>
              <w:rFonts w:asciiTheme="minorHAnsi" w:hAnsiTheme="minorHAnsi" w:eastAsiaTheme="minorEastAsia"/>
              <w:color w:val="auto"/>
              <w:sz w:val="21"/>
            </w:rPr>
            <w:tab/>
          </w:r>
          <w:r>
            <w:rPr>
              <w:rStyle w:val="18"/>
            </w:rPr>
            <w:t>Emissions Visualization</w:t>
          </w:r>
          <w:r>
            <w:tab/>
          </w:r>
          <w:r>
            <w:fldChar w:fldCharType="begin"/>
          </w:r>
          <w:r>
            <w:instrText xml:space="preserve"> PAGEREF _Toc504051365 \h </w:instrText>
          </w:r>
          <w:r>
            <w:fldChar w:fldCharType="separate"/>
          </w:r>
          <w:r>
            <w:t>42</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"_Toc504051366" </w:instrText>
          </w:r>
          <w:r>
            <w:fldChar w:fldCharType="separate"/>
          </w:r>
          <w:r>
            <w:rPr>
              <w:rStyle w:val="18"/>
            </w:rPr>
            <w:t>3.5</w:t>
          </w:r>
          <w:r>
            <w:rPr>
              <w:rFonts w:asciiTheme="minorHAnsi" w:hAnsiTheme="minorHAnsi" w:eastAsiaTheme="minorEastAsia"/>
              <w:color w:val="auto"/>
              <w:sz w:val="21"/>
            </w:rPr>
            <w:tab/>
          </w:r>
          <w:r>
            <w:rPr>
              <w:rStyle w:val="18"/>
            </w:rPr>
            <w:t>Detailed Analytical Tools</w:t>
          </w:r>
          <w:r>
            <w:tab/>
          </w:r>
          <w:r>
            <w:fldChar w:fldCharType="begin"/>
          </w:r>
          <w:r>
            <w:instrText xml:space="preserve"> PAGEREF _Toc504051366 \h </w:instrText>
          </w:r>
          <w:r>
            <w:fldChar w:fldCharType="separate"/>
          </w:r>
          <w:r>
            <w:t>42</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"_Toc504051367" </w:instrText>
          </w:r>
          <w:r>
            <w:fldChar w:fldCharType="separate"/>
          </w:r>
          <w:r>
            <w:rPr>
              <w:rStyle w:val="18"/>
            </w:rPr>
            <w:t>3.5.1.</w:t>
          </w:r>
          <w:r>
            <w:rPr>
              <w:rFonts w:asciiTheme="minorHAnsi" w:hAnsiTheme="minorHAnsi" w:eastAsiaTheme="minorEastAsia"/>
              <w:color w:val="auto"/>
              <w:sz w:val="21"/>
            </w:rPr>
            <w:tab/>
          </w:r>
          <w:r>
            <w:rPr>
              <w:rStyle w:val="18"/>
            </w:rPr>
            <w:t>Link Analysis Tool</w:t>
          </w:r>
          <w:r>
            <w:tab/>
          </w:r>
          <w:r>
            <w:fldChar w:fldCharType="begin"/>
          </w:r>
          <w:r>
            <w:instrText xml:space="preserve"> PAGEREF _Toc504051367 \h </w:instrText>
          </w:r>
          <w:r>
            <w:fldChar w:fldCharType="separate"/>
          </w:r>
          <w:r>
            <w:t>43</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"_Toc504051368" </w:instrText>
          </w:r>
          <w:r>
            <w:fldChar w:fldCharType="separate"/>
          </w:r>
          <w:r>
            <w:rPr>
              <w:rStyle w:val="18"/>
            </w:rPr>
            <w:t>3.5.2.</w:t>
          </w:r>
          <w:r>
            <w:rPr>
              <w:rFonts w:asciiTheme="minorHAnsi" w:hAnsiTheme="minorHAnsi" w:eastAsiaTheme="minorEastAsia"/>
              <w:color w:val="auto"/>
              <w:sz w:val="21"/>
            </w:rPr>
            <w:tab/>
          </w:r>
          <w:r>
            <w:rPr>
              <w:rStyle w:val="18"/>
            </w:rPr>
            <w:t>Path Analysis Tool</w:t>
          </w:r>
          <w:r>
            <w:tab/>
          </w:r>
          <w:r>
            <w:fldChar w:fldCharType="begin"/>
          </w:r>
          <w:r>
            <w:instrText xml:space="preserve"> PAGEREF _Toc504051368 \h </w:instrText>
          </w:r>
          <w:r>
            <w:fldChar w:fldCharType="separate"/>
          </w:r>
          <w:r>
            <w:t>43</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"_Toc504051369" </w:instrText>
          </w:r>
          <w:r>
            <w:fldChar w:fldCharType="separate"/>
          </w:r>
          <w:r>
            <w:rPr>
              <w:rStyle w:val="18"/>
            </w:rPr>
            <w:t>3.5.3.</w:t>
          </w:r>
          <w:r>
            <w:rPr>
              <w:rFonts w:asciiTheme="minorHAnsi" w:hAnsiTheme="minorHAnsi" w:eastAsiaTheme="minorEastAsia"/>
              <w:color w:val="auto"/>
              <w:sz w:val="21"/>
            </w:rPr>
            <w:tab/>
          </w:r>
          <w:r>
            <w:rPr>
              <w:rStyle w:val="18"/>
            </w:rPr>
            <w:t>Vehicle Analysis Tool</w:t>
          </w:r>
          <w:r>
            <w:tab/>
          </w:r>
          <w:r>
            <w:fldChar w:fldCharType="begin"/>
          </w:r>
          <w:r>
            <w:instrText xml:space="preserve"> PAGEREF _Toc504051369 \h </w:instrText>
          </w:r>
          <w:r>
            <w:fldChar w:fldCharType="separate"/>
          </w:r>
          <w:r>
            <w:t>44</w:t>
          </w:r>
          <w:r>
            <w:fldChar w:fldCharType="end"/>
          </w:r>
          <w:r>
            <w:fldChar w:fldCharType="end"/>
          </w:r>
        </w:p>
        <w:p>
          <w:pPr>
            <w:pStyle w:val="24"/>
            <w:rPr>
              <w:rFonts w:asciiTheme="minorHAnsi" w:hAnsiTheme="minorHAnsi" w:eastAsiaTheme="minorEastAsia"/>
              <w:color w:val="auto"/>
              <w:sz w:val="21"/>
            </w:rPr>
          </w:pPr>
          <w:r>
            <w:fldChar w:fldCharType="begin"/>
          </w:r>
          <w:r>
            <w:instrText xml:space="preserve"> HYPERLINK \l "_Toc504051370" </w:instrText>
          </w:r>
          <w:r>
            <w:fldChar w:fldCharType="separate"/>
          </w:r>
          <w:r>
            <w:rPr>
              <w:rStyle w:val="18"/>
            </w:rPr>
            <w:t>3.5.4.</w:t>
          </w:r>
          <w:r>
            <w:rPr>
              <w:rFonts w:asciiTheme="minorHAnsi" w:hAnsiTheme="minorHAnsi" w:eastAsiaTheme="minorEastAsia"/>
              <w:color w:val="auto"/>
              <w:sz w:val="21"/>
            </w:rPr>
            <w:tab/>
          </w:r>
          <w:r>
            <w:rPr>
              <w:rStyle w:val="18"/>
            </w:rPr>
            <w:t>Summary Analysis Tool</w:t>
          </w:r>
          <w:r>
            <w:tab/>
          </w:r>
          <w:r>
            <w:fldChar w:fldCharType="begin"/>
          </w:r>
          <w:r>
            <w:instrText xml:space="preserve"> PAGEREF _Toc504051370 \h </w:instrText>
          </w:r>
          <w:r>
            <w:fldChar w:fldCharType="separate"/>
          </w:r>
          <w:r>
            <w:t>47</w:t>
          </w:r>
          <w:r>
            <w:fldChar w:fldCharType="end"/>
          </w:r>
          <w:r>
            <w:fldChar w:fldCharType="end"/>
          </w:r>
        </w:p>
        <w:p>
          <w:pPr>
            <w:pStyle w:val="22"/>
            <w:rPr>
              <w:rFonts w:asciiTheme="minorHAnsi" w:hAnsiTheme="minorHAnsi" w:eastAsiaTheme="minorEastAsia"/>
              <w:color w:val="auto"/>
              <w:sz w:val="21"/>
            </w:rPr>
          </w:pPr>
          <w:r>
            <w:fldChar w:fldCharType="begin"/>
          </w:r>
          <w:r>
            <w:instrText xml:space="preserve"> HYPERLINK \l "_Toc504051371" </w:instrText>
          </w:r>
          <w:r>
            <w:fldChar w:fldCharType="separate"/>
          </w:r>
          <w:r>
            <w:rPr>
              <w:rStyle w:val="18"/>
            </w:rPr>
            <w:t>4.</w:t>
          </w:r>
          <w:r>
            <w:rPr>
              <w:rFonts w:asciiTheme="minorHAnsi" w:hAnsiTheme="minorHAnsi" w:eastAsiaTheme="minorEastAsia"/>
              <w:color w:val="auto"/>
              <w:sz w:val="21"/>
            </w:rPr>
            <w:tab/>
          </w:r>
          <w:r>
            <w:rPr>
              <w:rStyle w:val="18"/>
            </w:rPr>
            <w:t>SCENARIO TESTING</w:t>
          </w:r>
          <w:r>
            <w:tab/>
          </w:r>
          <w:r>
            <w:fldChar w:fldCharType="begin"/>
          </w:r>
          <w:r>
            <w:instrText xml:space="preserve"> PAGEREF _Toc504051371 \h </w:instrText>
          </w:r>
          <w:r>
            <w:fldChar w:fldCharType="separate"/>
          </w:r>
          <w:r>
            <w:t>52</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"_Toc504051372" </w:instrText>
          </w:r>
          <w:r>
            <w:fldChar w:fldCharType="separate"/>
          </w:r>
          <w:r>
            <w:rPr>
              <w:rStyle w:val="18"/>
            </w:rPr>
            <w:t>4.1.</w:t>
          </w:r>
          <w:r>
            <w:rPr>
              <w:rFonts w:asciiTheme="minorHAnsi" w:hAnsiTheme="minorHAnsi" w:eastAsiaTheme="minorEastAsia"/>
              <w:color w:val="auto"/>
              <w:sz w:val="21"/>
            </w:rPr>
            <w:tab/>
          </w:r>
          <w:r>
            <w:rPr>
              <w:rStyle w:val="18"/>
            </w:rPr>
            <w:t>Basic Traffic Assignment Scenario</w:t>
          </w:r>
          <w:r>
            <w:tab/>
          </w:r>
          <w:r>
            <w:fldChar w:fldCharType="begin"/>
          </w:r>
          <w:r>
            <w:instrText xml:space="preserve"> PAGEREF _Toc504051372 \h </w:instrText>
          </w:r>
          <w:r>
            <w:fldChar w:fldCharType="separate"/>
          </w:r>
          <w:r>
            <w:t>52</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"_Toc504051373" </w:instrText>
          </w:r>
          <w:r>
            <w:fldChar w:fldCharType="separate"/>
          </w:r>
          <w:r>
            <w:rPr>
              <w:rStyle w:val="18"/>
            </w:rPr>
            <w:t>4.2.</w:t>
          </w:r>
          <w:r>
            <w:rPr>
              <w:rFonts w:asciiTheme="minorHAnsi" w:hAnsiTheme="minorHAnsi" w:eastAsiaTheme="minorEastAsia"/>
              <w:color w:val="auto"/>
              <w:sz w:val="21"/>
            </w:rPr>
            <w:tab/>
          </w:r>
          <w:r>
            <w:rPr>
              <w:rStyle w:val="18"/>
            </w:rPr>
            <w:t>Toll Scenario</w:t>
          </w:r>
          <w:r>
            <w:tab/>
          </w:r>
          <w:r>
            <w:fldChar w:fldCharType="begin"/>
          </w:r>
          <w:r>
            <w:instrText xml:space="preserve"> PAGEREF _Toc504051373 \h </w:instrText>
          </w:r>
          <w:r>
            <w:fldChar w:fldCharType="separate"/>
          </w:r>
          <w:r>
            <w:t>63</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"_Toc504051374" </w:instrText>
          </w:r>
          <w:r>
            <w:fldChar w:fldCharType="separate"/>
          </w:r>
          <w:r>
            <w:rPr>
              <w:rStyle w:val="18"/>
            </w:rPr>
            <w:t>4.3.</w:t>
          </w:r>
          <w:r>
            <w:rPr>
              <w:rFonts w:asciiTheme="minorHAnsi" w:hAnsiTheme="minorHAnsi" w:eastAsiaTheme="minorEastAsia"/>
              <w:color w:val="auto"/>
              <w:sz w:val="21"/>
            </w:rPr>
            <w:tab/>
          </w:r>
          <w:r>
            <w:rPr>
              <w:rStyle w:val="18"/>
            </w:rPr>
            <w:t>Emissions Scenario</w:t>
          </w:r>
          <w:r>
            <w:tab/>
          </w:r>
          <w:r>
            <w:fldChar w:fldCharType="begin"/>
          </w:r>
          <w:r>
            <w:instrText xml:space="preserve"> PAGEREF _Toc504051374 \h </w:instrText>
          </w:r>
          <w:r>
            <w:fldChar w:fldCharType="separate"/>
          </w:r>
          <w:r>
            <w:t>66</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"_Toc504051375" </w:instrText>
          </w:r>
          <w:r>
            <w:fldChar w:fldCharType="separate"/>
          </w:r>
          <w:r>
            <w:rPr>
              <w:rStyle w:val="18"/>
            </w:rPr>
            <w:t>4.4.</w:t>
          </w:r>
          <w:r>
            <w:rPr>
              <w:rFonts w:asciiTheme="minorHAnsi" w:hAnsiTheme="minorHAnsi" w:eastAsiaTheme="minorEastAsia"/>
              <w:color w:val="auto"/>
              <w:sz w:val="21"/>
            </w:rPr>
            <w:tab/>
          </w:r>
          <w:r>
            <w:rPr>
              <w:rStyle w:val="18"/>
            </w:rPr>
            <w:t>Work Zone Scenario</w:t>
          </w:r>
          <w:r>
            <w:tab/>
          </w:r>
          <w:r>
            <w:fldChar w:fldCharType="begin"/>
          </w:r>
          <w:r>
            <w:instrText xml:space="preserve"> PAGEREF _Toc504051375 \h </w:instrText>
          </w:r>
          <w:r>
            <w:fldChar w:fldCharType="separate"/>
          </w:r>
          <w:r>
            <w:t>67</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"_Toc504051376" </w:instrText>
          </w:r>
          <w:r>
            <w:fldChar w:fldCharType="separate"/>
          </w:r>
          <w:r>
            <w:rPr>
              <w:rStyle w:val="18"/>
            </w:rPr>
            <w:t>4.5.</w:t>
          </w:r>
          <w:r>
            <w:rPr>
              <w:rFonts w:asciiTheme="minorHAnsi" w:hAnsiTheme="minorHAnsi" w:eastAsiaTheme="minorEastAsia"/>
              <w:color w:val="auto"/>
              <w:sz w:val="21"/>
            </w:rPr>
            <w:tab/>
          </w:r>
          <w:r>
            <w:rPr>
              <w:rStyle w:val="18"/>
            </w:rPr>
            <w:t>VMS Scenario</w:t>
          </w:r>
          <w:r>
            <w:tab/>
          </w:r>
          <w:r>
            <w:fldChar w:fldCharType="begin"/>
          </w:r>
          <w:r>
            <w:instrText xml:space="preserve"> PAGEREF _Toc504051376 \h </w:instrText>
          </w:r>
          <w:r>
            <w:fldChar w:fldCharType="separate"/>
          </w:r>
          <w:r>
            <w:t>72</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"_Toc504051377" </w:instrText>
          </w:r>
          <w:r>
            <w:fldChar w:fldCharType="separate"/>
          </w:r>
          <w:r>
            <w:rPr>
              <w:rStyle w:val="18"/>
            </w:rPr>
            <w:t>4.6.</w:t>
          </w:r>
          <w:r>
            <w:rPr>
              <w:rFonts w:asciiTheme="minorHAnsi" w:hAnsiTheme="minorHAnsi" w:eastAsiaTheme="minorEastAsia"/>
              <w:color w:val="auto"/>
              <w:sz w:val="21"/>
            </w:rPr>
            <w:tab/>
          </w:r>
          <w:r>
            <w:rPr>
              <w:rStyle w:val="18"/>
            </w:rPr>
            <w:t>Signal Scenario (Link Based)</w:t>
          </w:r>
          <w:r>
            <w:tab/>
          </w:r>
          <w:r>
            <w:fldChar w:fldCharType="begin"/>
          </w:r>
          <w:r>
            <w:instrText xml:space="preserve"> PAGEREF _Toc504051377 \h </w:instrText>
          </w:r>
          <w:r>
            <w:fldChar w:fldCharType="separate"/>
          </w:r>
          <w:r>
            <w:t>78</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"_Toc504051378" </w:instrText>
          </w:r>
          <w:r>
            <w:fldChar w:fldCharType="separate"/>
          </w:r>
          <w:r>
            <w:rPr>
              <w:rStyle w:val="18"/>
            </w:rPr>
            <w:t>4.7.</w:t>
          </w:r>
          <w:r>
            <w:rPr>
              <w:rFonts w:asciiTheme="minorHAnsi" w:hAnsiTheme="minorHAnsi" w:eastAsiaTheme="minorEastAsia"/>
              <w:color w:val="auto"/>
              <w:sz w:val="21"/>
            </w:rPr>
            <w:tab/>
          </w:r>
          <w:r>
            <w:rPr>
              <w:rStyle w:val="18"/>
            </w:rPr>
            <w:t>Signal Scenario (Phase Based)</w:t>
          </w:r>
          <w:r>
            <w:tab/>
          </w:r>
          <w:r>
            <w:fldChar w:fldCharType="begin"/>
          </w:r>
          <w:r>
            <w:instrText xml:space="preserve"> PAGEREF _Toc504051378 \h </w:instrText>
          </w:r>
          <w:r>
            <w:fldChar w:fldCharType="separate"/>
          </w:r>
          <w:r>
            <w:t>83</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"_Toc504051379" </w:instrText>
          </w:r>
          <w:r>
            <w:fldChar w:fldCharType="separate"/>
          </w:r>
          <w:r>
            <w:rPr>
              <w:rStyle w:val="18"/>
            </w:rPr>
            <w:t>4.8.</w:t>
          </w:r>
          <w:r>
            <w:rPr>
              <w:rFonts w:asciiTheme="minorHAnsi" w:hAnsiTheme="minorHAnsi" w:eastAsiaTheme="minorEastAsia"/>
              <w:color w:val="auto"/>
              <w:sz w:val="21"/>
            </w:rPr>
            <w:tab/>
          </w:r>
          <w:r>
            <w:rPr>
              <w:rStyle w:val="18"/>
            </w:rPr>
            <w:t>Intermodal Scenario</w:t>
          </w:r>
          <w:r>
            <w:tab/>
          </w:r>
          <w:r>
            <w:fldChar w:fldCharType="begin"/>
          </w:r>
          <w:r>
            <w:instrText xml:space="preserve"> PAGEREF _Toc504051379 \h </w:instrText>
          </w:r>
          <w:r>
            <w:fldChar w:fldCharType="separate"/>
          </w:r>
          <w:r>
            <w:t>100</w:t>
          </w:r>
          <w:r>
            <w:fldChar w:fldCharType="end"/>
          </w:r>
          <w:r>
            <w:fldChar w:fldCharType="end"/>
          </w:r>
        </w:p>
        <w:p>
          <w:pPr>
            <w:pStyle w:val="23"/>
            <w:rPr>
              <w:rFonts w:asciiTheme="minorHAnsi" w:hAnsiTheme="minorHAnsi" w:eastAsiaTheme="minorEastAsia"/>
              <w:color w:val="auto"/>
              <w:sz w:val="21"/>
            </w:rPr>
          </w:pPr>
          <w:r>
            <w:fldChar w:fldCharType="begin"/>
          </w:r>
          <w:r>
            <w:instrText xml:space="preserve"> HYPERLINK \l "_Toc504051380" </w:instrText>
          </w:r>
          <w:r>
            <w:fldChar w:fldCharType="separate"/>
          </w:r>
          <w:r>
            <w:rPr>
              <w:rStyle w:val="18"/>
            </w:rPr>
            <w:t>4.9.</w:t>
          </w:r>
          <w:r>
            <w:rPr>
              <w:rFonts w:asciiTheme="minorHAnsi" w:hAnsiTheme="minorHAnsi" w:eastAsiaTheme="minorEastAsia"/>
              <w:color w:val="auto"/>
              <w:sz w:val="21"/>
            </w:rPr>
            <w:tab/>
          </w:r>
          <w:r>
            <w:rPr>
              <w:rStyle w:val="18"/>
            </w:rPr>
            <w:t>OD Matrix Estimation</w:t>
          </w:r>
          <w:r>
            <w:tab/>
          </w:r>
          <w:r>
            <w:fldChar w:fldCharType="begin"/>
          </w:r>
          <w:r>
            <w:instrText xml:space="preserve"> PAGEREF _Toc504051380 \h </w:instrText>
          </w:r>
          <w:r>
            <w:fldChar w:fldCharType="separate"/>
          </w:r>
          <w:r>
            <w:t>103</w:t>
          </w:r>
          <w:r>
            <w:fldChar w:fldCharType="end"/>
          </w:r>
          <w:r>
            <w:fldChar w:fldCharType="end"/>
          </w:r>
        </w:p>
        <w:p>
          <w:pPr>
            <w:rPr>
              <w:color w:val="auto"/>
            </w:rPr>
          </w:pPr>
          <w:r>
            <w:rPr>
              <w:b/>
              <w:bCs/>
              <w:color w:val="auto"/>
              <w:lang w:val="zh-CN"/>
            </w:rPr>
            <w:fldChar w:fldCharType="end"/>
          </w:r>
        </w:p>
      </w:sdtContent>
    </w:sdt>
    <w:p>
      <w:pPr>
        <w:rPr>
          <w:color w:val="auto"/>
        </w:rPr>
        <w:sectPr>
          <w:type w:val="continuous"/>
          <w:pgSz w:w="11906" w:h="16838"/>
          <w:pgMar w:top="1440" w:right="1800" w:bottom="1440" w:left="1800" w:header="851" w:footer="992" w:gutter="0"/>
          <w:pgNumType w:start="0"/>
          <w:cols w:space="425" w:num="1"/>
          <w:titlePg/>
          <w:docGrid w:type="lines" w:linePitch="312" w:charSpace="0"/>
        </w:sectPr>
      </w:pPr>
    </w:p>
    <w:p>
      <w:pPr>
        <w:rPr>
          <w:color w:val="auto"/>
        </w:rPr>
      </w:pPr>
    </w:p>
    <w:p>
      <w:pPr>
        <w:rPr>
          <w:color w:val="auto"/>
        </w:rPr>
      </w:pPr>
    </w:p>
    <w:p>
      <w:pPr>
        <w:widowControl/>
        <w:spacing w:after="0" w:afterAutospacing="0"/>
        <w:jc w:val="left"/>
        <w:rPr>
          <w:color w:val="auto"/>
        </w:rPr>
      </w:pPr>
      <w:r>
        <w:rPr>
          <w:color w:val="auto"/>
        </w:rPr>
        <w:br w:type="page"/>
      </w:r>
    </w:p>
    <w:p>
      <w:pPr>
        <w:pStyle w:val="2"/>
        <w:rPr>
          <w:color w:val="auto"/>
        </w:rPr>
        <w:sectPr>
          <w:footerReference r:id="rId8" w:type="first"/>
          <w:type w:val="continuous"/>
          <w:pgSz w:w="11906" w:h="16838"/>
          <w:pgMar w:top="1440" w:right="1800" w:bottom="1440" w:left="1800" w:header="851" w:footer="992" w:gutter="0"/>
          <w:pgNumType w:start="1"/>
          <w:cols w:space="425" w:num="1"/>
          <w:titlePg/>
          <w:docGrid w:type="lines" w:linePitch="312" w:charSpace="0"/>
        </w:sectPr>
      </w:pPr>
    </w:p>
    <w:p>
      <w:pPr>
        <w:jc w:val="center"/>
        <w:rPr>
          <w:b/>
          <w:sz w:val="28"/>
          <w:szCs w:val="28"/>
        </w:rPr>
        <w:sectPr>
          <w:type w:val="continuous"/>
          <w:pgSz w:w="11906" w:h="16838"/>
          <w:pgMar w:top="1440" w:right="1800" w:bottom="1440" w:left="1800" w:header="851" w:footer="992" w:gutter="0"/>
          <w:pgNumType w:start="1"/>
          <w:cols w:space="425" w:num="1"/>
          <w:titlePg/>
          <w:docGrid w:type="lines" w:linePitch="312" w:charSpace="0"/>
        </w:sectPr>
      </w:pPr>
      <w:r>
        <w:rPr>
          <w:b/>
          <w:sz w:val="28"/>
          <w:szCs w:val="28"/>
        </w:rPr>
        <w:t>STEPS TO LEARNING</w:t>
      </w:r>
    </w:p>
    <w:tbl>
      <w:tblPr>
        <w:tblStyle w:val="20"/>
        <w:tblW w:w="906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fixed"/>
        <w:tblCellMar>
          <w:top w:w="0" w:type="dxa"/>
          <w:left w:w="108" w:type="dxa"/>
          <w:bottom w:w="0" w:type="dxa"/>
          <w:right w:w="108" w:type="dxa"/>
        </w:tblCellMar>
      </w:tblPr>
      <w:tblGrid>
        <w:gridCol w:w="704"/>
        <w:gridCol w:w="3686"/>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BDD6EE" w:themeFill="accent1" w:themeFillShade="F2" w:themeFillTint="66"/>
          </w:tcPr>
          <w:p>
            <w:pPr>
              <w:spacing w:after="0" w:afterAutospacing="0"/>
              <w:jc w:val="left"/>
              <w:rPr>
                <w:rFonts w:cs="Times New Roman"/>
                <w:b/>
                <w:color w:val="auto"/>
                <w:sz w:val="22"/>
              </w:rPr>
            </w:pPr>
            <w:r>
              <w:rPr>
                <w:rFonts w:cs="Times New Roman"/>
                <w:b/>
                <w:color w:val="auto"/>
                <w:sz w:val="22"/>
              </w:rPr>
              <w:t>Step</w:t>
            </w:r>
          </w:p>
        </w:tc>
        <w:tc>
          <w:tcPr>
            <w:tcW w:w="3686" w:type="dxa"/>
            <w:shd w:val="clear" w:color="auto" w:fill="BDD6EE" w:themeFill="accent1" w:themeFillShade="F2" w:themeFillTint="66"/>
          </w:tcPr>
          <w:p>
            <w:pPr>
              <w:spacing w:after="0" w:afterAutospacing="0"/>
              <w:jc w:val="left"/>
              <w:rPr>
                <w:rFonts w:cs="Times New Roman"/>
                <w:b/>
                <w:color w:val="auto"/>
                <w:sz w:val="22"/>
              </w:rPr>
            </w:pPr>
            <w:r>
              <w:rPr>
                <w:rFonts w:cs="Times New Roman"/>
                <w:b/>
                <w:color w:val="auto"/>
                <w:sz w:val="22"/>
              </w:rPr>
              <w:t>Goal/Question</w:t>
            </w:r>
          </w:p>
        </w:tc>
        <w:tc>
          <w:tcPr>
            <w:tcW w:w="4677" w:type="dxa"/>
            <w:shd w:val="clear" w:color="auto" w:fill="BDD6EE" w:themeFill="accent1" w:themeFillShade="F2" w:themeFillTint="66"/>
          </w:tcPr>
          <w:p>
            <w:pPr>
              <w:spacing w:after="0" w:afterAutospacing="0"/>
              <w:jc w:val="left"/>
              <w:rPr>
                <w:rFonts w:cs="Times New Roman"/>
                <w:b/>
                <w:color w:val="auto"/>
                <w:sz w:val="22"/>
              </w:rPr>
            </w:pPr>
            <w:r>
              <w:rPr>
                <w:rFonts w:cs="Times New Roman"/>
                <w:b/>
                <w:color w:val="auto"/>
                <w:sz w:val="22"/>
              </w:rPr>
              <w:t>More Details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restart"/>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1</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What is dynamic traffic assignment (DTA) ?</w:t>
            </w:r>
          </w:p>
          <w:p>
            <w:pPr>
              <w:spacing w:after="0" w:afterAutospacing="0"/>
              <w:jc w:val="left"/>
              <w:rPr>
                <w:rFonts w:cs="Times New Roman"/>
                <w:color w:val="auto"/>
                <w:sz w:val="22"/>
              </w:rPr>
            </w:pPr>
            <w:r>
              <w:rPr>
                <w:rFonts w:cs="Times New Roman"/>
                <w:color w:val="auto"/>
                <w:sz w:val="22"/>
              </w:rPr>
              <w:t xml:space="preserve">What is DTALite? </w:t>
            </w:r>
          </w:p>
          <w:p>
            <w:pPr>
              <w:spacing w:after="0" w:afterAutospacing="0"/>
              <w:jc w:val="left"/>
              <w:rPr>
                <w:rFonts w:cs="Times New Roman"/>
                <w:color w:val="auto"/>
                <w:sz w:val="22"/>
              </w:rPr>
            </w:pPr>
            <w:r>
              <w:rPr>
                <w:rFonts w:cs="Times New Roman"/>
                <w:color w:val="auto"/>
                <w:sz w:val="22"/>
              </w:rPr>
              <w:t>What is *.tnp file?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1</w:t>
            </w:r>
          </w:p>
          <w:p>
            <w:pPr>
              <w:spacing w:after="0" w:afterAutospacing="0"/>
              <w:jc w:val="left"/>
              <w:rPr>
                <w:rFonts w:cs="Times New Roman"/>
                <w:color w:val="auto"/>
                <w:sz w:val="22"/>
              </w:rPr>
            </w:pPr>
            <w:r>
              <w:rPr>
                <w:rFonts w:cs="Times New Roman"/>
                <w:color w:val="auto"/>
                <w:sz w:val="22"/>
              </w:rPr>
              <w:t>[1] DTALite A queue based mesoscopic traffic simulator for fast model evaluation and calibration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continue"/>
            <w:shd w:val="clear" w:color="auto" w:fill="F1F1F1" w:themeFill="background1" w:themeFillShade="F2"/>
            <w:vAlign w:val="center"/>
          </w:tcPr>
          <w:p>
            <w:pPr>
              <w:spacing w:after="0" w:afterAutospacing="0"/>
              <w:jc w:val="center"/>
              <w:rPr>
                <w:rFonts w:cs="Times New Roman"/>
                <w:color w:val="auto"/>
                <w:sz w:val="22"/>
              </w:rPr>
            </w:pP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Install required software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2</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data flow for performing DTALite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restart"/>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3</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network files for DTALite input</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704" w:type="dxa"/>
            <w:vMerge w:val="continue"/>
            <w:shd w:val="clear" w:color="auto" w:fill="F1F1F1" w:themeFill="background1" w:themeFillShade="F2"/>
            <w:vAlign w:val="center"/>
          </w:tcPr>
          <w:p>
            <w:pPr>
              <w:spacing w:after="0" w:afterAutospacing="0"/>
              <w:jc w:val="center"/>
              <w:rPr>
                <w:rFonts w:cs="Times New Roman"/>
                <w:color w:val="auto"/>
                <w:sz w:val="22"/>
              </w:rPr>
            </w:pP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advanced Type Definition Files for DTALite input</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continue"/>
            <w:shd w:val="clear" w:color="auto" w:fill="F1F1F1" w:themeFill="background1" w:themeFillShade="F2"/>
            <w:vAlign w:val="center"/>
          </w:tcPr>
          <w:p>
            <w:pPr>
              <w:spacing w:after="0"/>
              <w:jc w:val="center"/>
              <w:rPr>
                <w:rFonts w:cs="Times New Roman"/>
                <w:color w:val="auto"/>
                <w:sz w:val="22"/>
              </w:rPr>
            </w:pP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demand files required for DTALite input</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continue"/>
            <w:shd w:val="clear" w:color="auto" w:fill="F1F1F1" w:themeFill="background1" w:themeFillShade="F2"/>
            <w:vAlign w:val="center"/>
          </w:tcPr>
          <w:p>
            <w:pPr>
              <w:spacing w:after="0" w:afterAutospacing="0"/>
              <w:jc w:val="center"/>
              <w:rPr>
                <w:rFonts w:cs="Times New Roman"/>
                <w:color w:val="auto"/>
                <w:sz w:val="22"/>
              </w:rPr>
            </w:pP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scenario files required for scenario settings</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Merge w:val="continue"/>
            <w:shd w:val="clear" w:color="auto" w:fill="F1F1F1" w:themeFill="background1" w:themeFillShade="F2"/>
            <w:vAlign w:val="center"/>
          </w:tcPr>
          <w:p>
            <w:pPr>
              <w:spacing w:after="0" w:afterAutospacing="0"/>
              <w:jc w:val="center"/>
              <w:rPr>
                <w:rFonts w:cs="Times New Roman"/>
                <w:color w:val="auto"/>
                <w:sz w:val="22"/>
              </w:rPr>
            </w:pP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output files from DTALite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2.3.5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4</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user interfaces and basic control in NeXTA</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5</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Learn how to import network form GIS *.shp files in NeXTA</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4.1.1</w:t>
            </w:r>
          </w:p>
          <w:p>
            <w:pPr>
              <w:spacing w:after="0" w:afterAutospacing="0"/>
              <w:jc w:val="left"/>
              <w:rPr>
                <w:rFonts w:cs="Times New Roman"/>
                <w:color w:val="auto"/>
                <w:sz w:val="22"/>
              </w:rPr>
            </w:pPr>
            <w:r>
              <w:rPr>
                <w:rFonts w:cs="Times New Roman"/>
                <w:color w:val="auto"/>
                <w:sz w:val="22"/>
              </w:rPr>
              <w:t>[3] learning_document_GIS_importing.docx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6</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different traffic flow thoery</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[4] learning_document_equilibirum.docx</w:t>
            </w:r>
          </w:p>
          <w:p>
            <w:pPr>
              <w:spacing w:after="0" w:afterAutospacing="0"/>
              <w:jc w:val="left"/>
              <w:rPr>
                <w:rFonts w:cs="Times New Roman"/>
                <w:color w:val="auto"/>
                <w:sz w:val="22"/>
              </w:rPr>
            </w:pPr>
            <w:r>
              <w:rPr>
                <w:rFonts w:cs="Times New Roman"/>
                <w:color w:val="auto"/>
                <w:sz w:val="22"/>
              </w:rPr>
              <w:t>[5] learning_document_traffic_flow_theory.docx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7</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Have a good understand in dynamic traffic assignment scenarios implemented in DTALite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4.1</w:t>
            </w:r>
          </w:p>
          <w:p>
            <w:pPr>
              <w:spacing w:after="0" w:afterAutospacing="0"/>
              <w:jc w:val="left"/>
              <w:rPr>
                <w:rFonts w:cs="Times New Roman"/>
                <w:color w:val="auto"/>
                <w:sz w:val="22"/>
              </w:rPr>
            </w:pPr>
            <w:r>
              <w:rPr>
                <w:rFonts w:cs="Times New Roman"/>
                <w:color w:val="auto"/>
                <w:sz w:val="22"/>
              </w:rPr>
              <w:t>[6] learning_document_traveler_information.docx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8</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what is OD matrix estimation (ODME) ?</w:t>
            </w:r>
          </w:p>
          <w:p>
            <w:pPr>
              <w:spacing w:after="0" w:afterAutospacing="0"/>
              <w:jc w:val="left"/>
              <w:rPr>
                <w:rFonts w:cs="Times New Roman"/>
                <w:color w:val="auto"/>
                <w:sz w:val="22"/>
              </w:rPr>
            </w:pPr>
            <w:r>
              <w:rPr>
                <w:rFonts w:cs="Times New Roman"/>
                <w:color w:val="auto"/>
                <w:sz w:val="22"/>
              </w:rPr>
              <w:t>Understand in ODME scenario implemented in DTALite</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Section 4.2</w:t>
            </w:r>
          </w:p>
          <w:p>
            <w:pPr>
              <w:spacing w:after="0" w:afterAutospacing="0"/>
              <w:jc w:val="left"/>
              <w:rPr>
                <w:rFonts w:cs="Times New Roman"/>
                <w:color w:val="auto"/>
                <w:sz w:val="22"/>
              </w:rPr>
            </w:pPr>
            <w:r>
              <w:rPr>
                <w:rFonts w:cs="Times New Roman"/>
                <w:color w:val="auto"/>
                <w:sz w:val="22"/>
              </w:rPr>
              <w:t>[7] learning_document_OD Estimation.pdf”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9</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Understand agent-based model</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[8] learning_document_ABM DTA Day_by_day Integration.pdf”</w:t>
            </w:r>
          </w:p>
          <w:p>
            <w:pPr>
              <w:spacing w:after="0" w:afterAutospacing="0"/>
              <w:jc w:val="left"/>
              <w:rPr>
                <w:rFonts w:cs="Times New Roman"/>
                <w:color w:val="auto"/>
                <w:sz w:val="22"/>
              </w:rPr>
            </w:pPr>
            <w:r>
              <w:rPr>
                <w:rFonts w:cs="Times New Roman"/>
                <w:color w:val="auto"/>
                <w:sz w:val="22"/>
              </w:rPr>
              <w:t>[9] learning_document_DTA + ABM Integrated System .docx”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shd w:val="clear" w:color="auto" w:fill="F1F1F1" w:themeFill="background1" w:themeFillShade="F2"/>
            <w:vAlign w:val="center"/>
          </w:tcPr>
          <w:p>
            <w:pPr>
              <w:spacing w:after="0" w:afterAutospacing="0"/>
              <w:jc w:val="center"/>
              <w:rPr>
                <w:rFonts w:cs="Times New Roman"/>
                <w:color w:val="auto"/>
                <w:sz w:val="22"/>
              </w:rPr>
            </w:pPr>
            <w:r>
              <w:rPr>
                <w:rFonts w:cs="Times New Roman"/>
                <w:color w:val="auto"/>
                <w:sz w:val="22"/>
              </w:rPr>
              <w:t>10</w:t>
            </w:r>
          </w:p>
        </w:tc>
        <w:tc>
          <w:tcPr>
            <w:tcW w:w="3686"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Case study</w:t>
            </w:r>
          </w:p>
        </w:tc>
        <w:tc>
          <w:tcPr>
            <w:tcW w:w="4677" w:type="dxa"/>
            <w:shd w:val="clear" w:color="auto" w:fill="F1F1F1" w:themeFill="background1" w:themeFillShade="F2"/>
            <w:vAlign w:val="center"/>
          </w:tcPr>
          <w:p>
            <w:pPr>
              <w:spacing w:after="0" w:afterAutospacing="0"/>
              <w:jc w:val="left"/>
              <w:rPr>
                <w:rFonts w:cs="Times New Roman"/>
                <w:color w:val="auto"/>
                <w:sz w:val="22"/>
              </w:rPr>
            </w:pPr>
            <w:r>
              <w:rPr>
                <w:rFonts w:cs="Times New Roman"/>
                <w:color w:val="auto"/>
                <w:sz w:val="22"/>
              </w:rPr>
              <w:t>Dataset 1-9 in folder “DTALite-NEXTA-Software-Package”</w:t>
            </w:r>
          </w:p>
        </w:tc>
      </w:tr>
    </w:tbl>
    <w:p>
      <w:pPr>
        <w:rPr>
          <w:color w:val="auto"/>
        </w:rPr>
        <w:sectPr>
          <w:type w:val="continuous"/>
          <w:pgSz w:w="11906" w:h="16838"/>
          <w:pgMar w:top="1440" w:right="1800" w:bottom="1440" w:left="1800" w:header="851" w:footer="992" w:gutter="0"/>
          <w:pgNumType w:start="0"/>
          <w:cols w:space="425" w:num="1"/>
          <w:titlePg/>
          <w:docGrid w:type="lines" w:linePitch="312" w:charSpace="0"/>
        </w:sectPr>
      </w:pPr>
    </w:p>
    <w:p>
      <w:pPr>
        <w:pStyle w:val="2"/>
        <w:numPr>
          <w:ilvl w:val="0"/>
          <w:numId w:val="1"/>
        </w:numPr>
        <w:rPr>
          <w:color w:val="auto"/>
        </w:rPr>
        <w:sectPr>
          <w:type w:val="continuous"/>
          <w:pgSz w:w="11906" w:h="16838"/>
          <w:pgMar w:top="1440" w:right="1800" w:bottom="1440" w:left="1800" w:header="851" w:footer="992" w:gutter="0"/>
          <w:pgNumType w:start="1"/>
          <w:cols w:space="425" w:num="1"/>
          <w:titlePg/>
          <w:docGrid w:type="lines" w:linePitch="312" w:charSpace="0"/>
        </w:sectPr>
      </w:pPr>
    </w:p>
    <w:p>
      <w:pPr>
        <w:pStyle w:val="2"/>
        <w:numPr>
          <w:ilvl w:val="0"/>
          <w:numId w:val="1"/>
        </w:numPr>
        <w:rPr>
          <w:color w:val="auto"/>
        </w:rPr>
      </w:pPr>
      <w:bookmarkStart w:id="0" w:name="_Toc504051333"/>
      <w:r>
        <w:rPr>
          <w:rFonts w:hint="eastAsia"/>
          <w:color w:val="auto"/>
        </w:rPr>
        <w:t>I</w:t>
      </w:r>
      <w:r>
        <w:rPr>
          <w:color w:val="auto"/>
        </w:rPr>
        <w:t>NTRODUCTION</w:t>
      </w:r>
      <w:bookmarkEnd w:id="0"/>
    </w:p>
    <w:p>
      <w:pPr>
        <w:pStyle w:val="3"/>
        <w:numPr>
          <w:ilvl w:val="0"/>
          <w:numId w:val="2"/>
        </w:numPr>
        <w:rPr>
          <w:color w:val="auto"/>
        </w:rPr>
      </w:pPr>
      <w:bookmarkStart w:id="1" w:name="_Toc504051334"/>
      <w:r>
        <w:rPr>
          <w:rFonts w:hint="eastAsia"/>
          <w:color w:val="auto"/>
        </w:rPr>
        <w:t>W</w:t>
      </w:r>
      <w:r>
        <w:rPr>
          <w:color w:val="auto"/>
        </w:rPr>
        <w:t>hat is DTALite?</w:t>
      </w:r>
      <w:bookmarkEnd w:id="1"/>
      <w:r>
        <w:rPr>
          <w:color w:val="auto"/>
        </w:rPr>
        <w:t xml:space="preserve"> </w:t>
      </w:r>
    </w:p>
    <w:p>
      <w:pPr>
        <w:rPr>
          <w:color w:val="auto"/>
        </w:rPr>
      </w:pPr>
      <w:r>
        <w:rPr>
          <w:color w:val="auto"/>
        </w:rPr>
        <w:t>Motivated by a wide range of application needs, such as region-wide traffic analysis and route guidance provision, dynamic traffic assignment (DTA) models have been increasingly recognized as an important tool for assessing operational performance of those applications at multiple spatial resolutions (e.g. network, corridor, and individual segment levels). The advances of DTA in this aspect are built upon the capabilities of DTA models in describing the formation, propagation, and dissipation of traffic congestion in a transportation network.</w:t>
      </w:r>
    </w:p>
    <w:p>
      <w:pPr>
        <w:rPr>
          <w:rStyle w:val="18"/>
          <w:color w:val="5B9BD5" w:themeColor="accent1"/>
          <w14:textFill>
            <w14:solidFill>
              <w14:schemeClr w14:val="accent1"/>
            </w14:solidFill>
          </w14:textFill>
        </w:rPr>
      </w:pPr>
      <w:r>
        <w:rPr>
          <w:color w:val="auto"/>
        </w:rPr>
        <w:t xml:space="preserve">DTALite, an open-source mesoscopic DTA simulation package, in conjunction with the Network explorer for Traffic Analysis (NeXTA) graphic user interface, has been developed to provide transportation planners, engineers, and researchers with a theoretically rigorous and computationally efficient traffic network modeling tool. This fully functional, open-source DTA model can be downloaded from </w:t>
      </w:r>
      <w:r>
        <w:fldChar w:fldCharType="begin"/>
      </w:r>
      <w:r>
        <w:instrText xml:space="preserve"> HYPERLINK "https://github.com/xzhou99/dtalite_software_release/tree/gh-pages/1_Software_Download" </w:instrText>
      </w:r>
      <w:r>
        <w:fldChar w:fldCharType="separate"/>
      </w:r>
      <w:r>
        <w:rPr>
          <w:rStyle w:val="18"/>
        </w:rPr>
        <w:t>https://github.com/xzhou99/dtalite_software_release</w:t>
      </w:r>
      <w:r>
        <w:rPr>
          <w:rStyle w:val="18"/>
        </w:rPr>
        <w:fldChar w:fldCharType="end"/>
      </w:r>
    </w:p>
    <w:p>
      <w:pPr>
        <w:rPr>
          <w:color w:val="auto"/>
        </w:rPr>
      </w:pPr>
      <w:r>
        <w:rPr>
          <w:color w:val="auto"/>
        </w:rPr>
        <w:t>In general, the software suite of DTALite + NeXTA aims to:</w:t>
      </w:r>
    </w:p>
    <w:p>
      <w:pPr>
        <w:rPr>
          <w:color w:val="auto"/>
        </w:rPr>
      </w:pPr>
      <w:r>
        <w:rPr>
          <w:color w:val="auto"/>
        </w:rPr>
        <w:t>(1) Provide an open-source code base to enable transportation researchers and software developers to expand its range of capabilities to various traffic management application.</w:t>
      </w:r>
    </w:p>
    <w:p>
      <w:pPr>
        <w:rPr>
          <w:color w:val="auto"/>
        </w:rPr>
      </w:pPr>
      <w:r>
        <w:rPr>
          <w:color w:val="auto"/>
        </w:rPr>
        <w:t>(2) Present results to other users by visualizing time-varying traffic flow dynamics and traveler route choice behavior in an integrated 2D/3D environment.</w:t>
      </w:r>
    </w:p>
    <w:p>
      <w:pPr>
        <w:rPr>
          <w:color w:val="auto"/>
        </w:rPr>
      </w:pPr>
      <w:r>
        <w:rPr>
          <w:color w:val="auto"/>
        </w:rPr>
        <w:t>(3) Provide a free, educational tool for students to understand the complex decision-making process in transportation planning and optimization processes.</w:t>
      </w:r>
    </w:p>
    <w:p>
      <w:pPr>
        <w:rPr>
          <w:color w:val="auto"/>
        </w:rPr>
      </w:pPr>
      <w:r>
        <w:rPr>
          <w:color w:val="auto"/>
        </w:rPr>
        <w:t>Additionally, DTALite also adopts a new software architecture and algorithm design to facilitate the most efficient use of emergent parallel (multi-core) processing techniques and exploit the unprecedented parallel computing power newly available on both laptops and desktops.</w:t>
      </w:r>
    </w:p>
    <w:p>
      <w:pPr>
        <w:pStyle w:val="3"/>
        <w:numPr>
          <w:ilvl w:val="0"/>
          <w:numId w:val="2"/>
        </w:numPr>
        <w:rPr>
          <w:color w:val="auto"/>
        </w:rPr>
      </w:pPr>
      <w:bookmarkStart w:id="2" w:name="_Toc504051335"/>
      <w:r>
        <w:rPr>
          <w:rFonts w:hint="eastAsia"/>
          <w:color w:val="auto"/>
        </w:rPr>
        <w:t>System Design and Model Structure</w:t>
      </w:r>
      <w:bookmarkEnd w:id="2"/>
    </w:p>
    <w:p>
      <w:pPr>
        <w:rPr>
          <w:color w:val="auto"/>
        </w:rPr>
      </w:pPr>
      <w:r>
        <w:rPr>
          <w:color w:val="auto"/>
        </w:rPr>
        <w:t>The software architecture designed in DTALite aims to integrate many rich modeling and visualization capabilities into an open-source DTA model. Using a modularized design, the software suite of simulation engine and visualization interface can also serve future needs by enabling transportation researchers and software developers to continue to build upon and expand its range of capabilities. The streamlined data flow from static traffic assignment models and common signal data interfaces aims to allow planners and engineers to rapidly apply the advanced DTA methodology, and further examines the effectiveness of traffic mobility, reliability, and safety improvement strategies. The overall structure, illustrated in the figure blew, integrates the four major modeling components highlighted in yellow.</w:t>
      </w:r>
    </w:p>
    <w:p>
      <w:pPr>
        <w:pStyle w:val="35"/>
        <w:spacing w:after="156"/>
        <w:rPr>
          <w:color w:val="auto"/>
        </w:rPr>
      </w:pPr>
      <w:r>
        <w:rPr>
          <w:color w:val="auto"/>
        </w:rPr>
        <w:drawing>
          <wp:inline distT="0" distB="0" distL="0" distR="0">
            <wp:extent cx="4756150" cy="36576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777943" cy="3674056"/>
                    </a:xfrm>
                    <a:prstGeom prst="rect">
                      <a:avLst/>
                    </a:prstGeom>
                  </pic:spPr>
                </pic:pic>
              </a:graphicData>
            </a:graphic>
          </wp:inline>
        </w:drawing>
      </w:r>
    </w:p>
    <w:p>
      <w:pPr>
        <w:rPr>
          <w:color w:val="auto"/>
        </w:rPr>
      </w:pPr>
      <w:r>
        <w:rPr>
          <w:color w:val="auto"/>
        </w:rPr>
        <w:t>DTALite’s four major modeling components include:</w:t>
      </w:r>
    </w:p>
    <w:p>
      <w:pPr>
        <w:rPr>
          <w:color w:val="auto"/>
        </w:rPr>
      </w:pPr>
      <w:r>
        <w:rPr>
          <w:color w:val="auto"/>
        </w:rPr>
        <w:t>(1) Time-dependent shortest path finding, based on a node-link network structure.</w:t>
      </w:r>
    </w:p>
    <w:p>
      <w:pPr>
        <w:rPr>
          <w:color w:val="auto"/>
        </w:rPr>
      </w:pPr>
      <w:r>
        <w:rPr>
          <w:color w:val="auto"/>
        </w:rPr>
        <w:t>(2) Vehicle/agent attribute generation, which combines an origin–destination (OD) demand matrix with additional time-of-day departure time profile to generate trips.</w:t>
      </w:r>
    </w:p>
    <w:p>
      <w:pPr>
        <w:rPr>
          <w:color w:val="auto"/>
        </w:rPr>
      </w:pPr>
      <w:r>
        <w:rPr>
          <w:color w:val="auto"/>
        </w:rPr>
        <w:t>(3) Dynamic path assignment module, which considers major factors affecting agents’ route choice or departure time choice behavior, such as (i) different types of traveler information supply strategies (e.g. historical, pre-trip, and/or en route information, and variable message signs) and (ii) road pricing strategies where economic values are converted to generalized travel time.</w:t>
      </w:r>
    </w:p>
    <w:p>
      <w:pPr>
        <w:rPr>
          <w:color w:val="auto"/>
        </w:rPr>
      </w:pPr>
      <w:r>
        <w:rPr>
          <w:color w:val="auto"/>
        </w:rPr>
        <w:t>(4) A class of queue-based traffic flow models that can accept essential road capacity reduction or enhancement measures, such as work zones, incidents, and ramp meters.</w:t>
      </w:r>
    </w:p>
    <w:p>
      <w:pPr>
        <w:pStyle w:val="2"/>
        <w:numPr>
          <w:ilvl w:val="0"/>
          <w:numId w:val="1"/>
        </w:numPr>
        <w:rPr>
          <w:color w:val="auto"/>
        </w:rPr>
      </w:pPr>
      <w:bookmarkStart w:id="3" w:name="_Toc504051336"/>
      <w:r>
        <w:rPr>
          <w:rFonts w:hint="eastAsia"/>
          <w:color w:val="auto"/>
        </w:rPr>
        <w:t>G</w:t>
      </w:r>
      <w:r>
        <w:rPr>
          <w:color w:val="auto"/>
        </w:rPr>
        <w:t>ETTING STARTED</w:t>
      </w:r>
      <w:bookmarkEnd w:id="3"/>
    </w:p>
    <w:p>
      <w:pPr>
        <w:pStyle w:val="3"/>
        <w:numPr>
          <w:ilvl w:val="0"/>
          <w:numId w:val="3"/>
        </w:numPr>
        <w:rPr>
          <w:color w:val="auto"/>
        </w:rPr>
      </w:pPr>
      <w:bookmarkStart w:id="4" w:name="_Toc504051337"/>
      <w:r>
        <w:rPr>
          <w:color w:val="auto"/>
        </w:rPr>
        <w:t>Installation Notes</w:t>
      </w:r>
      <w:bookmarkEnd w:id="4"/>
    </w:p>
    <w:p>
      <w:pPr>
        <w:pStyle w:val="4"/>
        <w:numPr>
          <w:ilvl w:val="2"/>
          <w:numId w:val="4"/>
        </w:numPr>
        <w:rPr>
          <w:color w:val="auto"/>
        </w:rPr>
      </w:pPr>
      <w:bookmarkStart w:id="5" w:name="_Toc504051338"/>
      <w:r>
        <w:rPr>
          <w:color w:val="auto"/>
        </w:rPr>
        <w:t>Hardware requirements</w:t>
      </w:r>
      <w:bookmarkEnd w:id="5"/>
    </w:p>
    <w:p>
      <w:pPr>
        <w:spacing w:before="100"/>
        <w:rPr>
          <w:color w:val="auto"/>
        </w:rPr>
      </w:pPr>
      <w:r>
        <w:rPr>
          <w:color w:val="auto"/>
        </w:rPr>
        <w:t>As shown in the figure below, a large-scale network provided by the NCSU team has about 2,300 Zones, 9,500 nodes, 20,000 links and 1,900 signals, and 1 million vehicles from 5AM to 10 AM, with 490K household.</w:t>
      </w:r>
    </w:p>
    <w:p>
      <w:pPr>
        <w:pStyle w:val="35"/>
        <w:spacing w:after="156"/>
        <w:rPr>
          <w:color w:val="auto"/>
        </w:rPr>
      </w:pPr>
      <w:r>
        <w:rPr>
          <w:color w:val="auto"/>
        </w:rPr>
        <w:drawing>
          <wp:inline distT="19050" distB="19050" distL="19050" distR="19050">
            <wp:extent cx="3571875" cy="2625090"/>
            <wp:effectExtent l="0" t="0" r="0" b="3810"/>
            <wp:docPr id="24" name="image51.png"/>
            <wp:cNvGraphicFramePr/>
            <a:graphic xmlns:a="http://schemas.openxmlformats.org/drawingml/2006/main">
              <a:graphicData uri="http://schemas.openxmlformats.org/drawingml/2006/picture">
                <pic:pic xmlns:pic="http://schemas.openxmlformats.org/drawingml/2006/picture">
                  <pic:nvPicPr>
                    <pic:cNvPr id="24" name="image51.png"/>
                    <pic:cNvPicPr preferRelativeResize="0"/>
                  </pic:nvPicPr>
                  <pic:blipFill>
                    <a:blip r:embed="rId12"/>
                    <a:srcRect/>
                    <a:stretch>
                      <a:fillRect/>
                    </a:stretch>
                  </pic:blipFill>
                  <pic:spPr>
                    <a:xfrm>
                      <a:off x="0" y="0"/>
                      <a:ext cx="3574224" cy="2626838"/>
                    </a:xfrm>
                    <a:prstGeom prst="rect">
                      <a:avLst/>
                    </a:prstGeom>
                  </pic:spPr>
                </pic:pic>
              </a:graphicData>
            </a:graphic>
          </wp:inline>
        </w:drawing>
      </w:r>
    </w:p>
    <w:p>
      <w:pPr>
        <w:spacing w:before="100"/>
        <w:rPr>
          <w:color w:val="auto"/>
        </w:rPr>
      </w:pPr>
      <w:r>
        <w:rPr>
          <w:color w:val="auto"/>
        </w:rPr>
        <w:t>The average running time is about 1 hours for 20 user equilibrium iterations on a PC with the following specification.</w:t>
      </w:r>
    </w:p>
    <w:tbl>
      <w:tblPr>
        <w:tblStyle w:val="10"/>
        <w:tblW w:w="764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64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7645" w:type="dxa"/>
            <w:tcMar>
              <w:top w:w="100" w:type="dxa"/>
              <w:left w:w="100" w:type="dxa"/>
              <w:bottom w:w="100" w:type="dxa"/>
              <w:right w:w="100" w:type="dxa"/>
            </w:tcMar>
            <w:vAlign w:val="center"/>
          </w:tcPr>
          <w:p>
            <w:pPr>
              <w:spacing w:after="156" w:afterLines="50" w:afterAutospacing="0"/>
              <w:rPr>
                <w:color w:val="auto"/>
              </w:rPr>
            </w:pPr>
            <w:r>
              <w:rPr>
                <w:color w:val="auto"/>
              </w:rPr>
              <w:t xml:space="preserve">CPU: Intel i7-2960XM @ 2.70 GHz *8; </w:t>
            </w:r>
          </w:p>
          <w:p>
            <w:pPr>
              <w:spacing w:after="156" w:afterLines="50" w:afterAutospacing="0"/>
              <w:rPr>
                <w:color w:val="auto"/>
              </w:rPr>
            </w:pPr>
            <w:r>
              <w:rPr>
                <w:color w:val="auto"/>
              </w:rPr>
              <w:t xml:space="preserve">Memory: 16.0 GB; </w:t>
            </w:r>
          </w:p>
          <w:p>
            <w:pPr>
              <w:spacing w:after="156" w:afterLines="50" w:afterAutospacing="0"/>
              <w:rPr>
                <w:color w:val="auto"/>
              </w:rPr>
            </w:pPr>
            <w:r>
              <w:rPr>
                <w:color w:val="auto"/>
              </w:rPr>
              <w:t>System Type: 64-bit Windows 7</w:t>
            </w:r>
          </w:p>
        </w:tc>
      </w:tr>
    </w:tbl>
    <w:p/>
    <w:p>
      <w:r>
        <w:t>List of Internet Resources:</w:t>
      </w:r>
      <w:r>
        <w:rPr>
          <w:color w:val="0070C0"/>
        </w:rPr>
        <w:t xml:space="preserve"> </w:t>
      </w:r>
      <w:r>
        <w:rPr>
          <w:color w:val="0070C0"/>
          <w:u w:val="single"/>
        </w:rPr>
        <w:t xml:space="preserve">https://github.com/xzhou99/learning-transportation </w:t>
      </w:r>
      <w:r>
        <w:t>(for hosting general learning material about network modelling)</w:t>
      </w:r>
    </w:p>
    <w:p>
      <w:pPr>
        <w:pStyle w:val="4"/>
        <w:numPr>
          <w:ilvl w:val="2"/>
          <w:numId w:val="4"/>
        </w:numPr>
        <w:rPr>
          <w:color w:val="auto"/>
        </w:rPr>
      </w:pPr>
      <w:bookmarkStart w:id="6" w:name="_Toc504051339"/>
      <w:r>
        <w:rPr>
          <w:color w:val="auto"/>
        </w:rPr>
        <w:t>DTALite/NeXTA Software Package</w:t>
      </w:r>
      <w:bookmarkEnd w:id="6"/>
    </w:p>
    <w:p>
      <w:pPr>
        <w:pStyle w:val="5"/>
        <w:numPr>
          <w:ilvl w:val="0"/>
          <w:numId w:val="5"/>
        </w:numPr>
        <w:spacing w:after="156"/>
        <w:rPr>
          <w:color w:val="auto"/>
        </w:rPr>
      </w:pPr>
      <w:r>
        <w:rPr>
          <w:color w:val="auto"/>
        </w:rPr>
        <w:t>Step 1: Download and unzip the NeXTA/DTALite software package</w:t>
      </w:r>
    </w:p>
    <w:p>
      <w:pPr>
        <w:rPr>
          <w:color w:val="auto"/>
        </w:rPr>
      </w:pPr>
      <w:r>
        <w:rPr>
          <w:color w:val="auto"/>
        </w:rPr>
        <w:t xml:space="preserve">Please make sure you have unzipped the downloaded zip file “DTALite-NEXTA-Software-Package.zip”. The latest software release can be downloaded at </w:t>
      </w:r>
      <w:r>
        <w:fldChar w:fldCharType="begin"/>
      </w:r>
      <w:r>
        <w:instrText xml:space="preserve"> HYPERLINK "https://github.com/xzhou99/dtalite_software_release" \h </w:instrText>
      </w:r>
      <w:r>
        <w:fldChar w:fldCharType="separate"/>
      </w:r>
      <w:r>
        <w:rPr>
          <w:color w:val="auto"/>
        </w:rPr>
        <w:t>our Github website</w:t>
      </w:r>
      <w:r>
        <w:rPr>
          <w:color w:val="auto"/>
        </w:rPr>
        <w:fldChar w:fldCharType="end"/>
      </w:r>
      <w:r>
        <w:rPr>
          <w:color w:val="auto"/>
        </w:rPr>
        <w:t xml:space="preserve"> (</w:t>
      </w:r>
      <w:r>
        <w:rPr>
          <w:color w:val="auto"/>
          <w:u w:val="single"/>
        </w:rPr>
        <w:t xml:space="preserve"> </w:t>
      </w:r>
      <w:r>
        <w:fldChar w:fldCharType="begin"/>
      </w:r>
      <w:r>
        <w:instrText xml:space="preserve"> HYPERLINK "https://github.com/xzhou99/dtalite_software_release" </w:instrText>
      </w:r>
      <w:r>
        <w:fldChar w:fldCharType="separate"/>
      </w:r>
      <w:r>
        <w:rPr>
          <w:rStyle w:val="18"/>
          <w:color w:val="auto"/>
        </w:rPr>
        <w:t>https://github.com/xzhou99/dtalite_software_release</w:t>
      </w:r>
      <w:r>
        <w:rPr>
          <w:rStyle w:val="18"/>
          <w:color w:val="auto"/>
        </w:rPr>
        <w:fldChar w:fldCharType="end"/>
      </w:r>
      <w:r>
        <w:rPr>
          <w:color w:val="auto"/>
          <w:u w:val="single"/>
        </w:rPr>
        <w:t>)</w:t>
      </w:r>
      <w:r>
        <w:rPr>
          <w:color w:val="auto"/>
        </w:rPr>
        <w:t xml:space="preserve">. </w:t>
      </w:r>
    </w:p>
    <w:p>
      <w:pPr>
        <w:rPr>
          <w:color w:val="auto"/>
        </w:rPr>
      </w:pPr>
      <w:r>
        <w:rPr>
          <w:color w:val="auto"/>
        </w:rPr>
        <w:t>The software package includes two software applications: NEXTA as GUI and data hub; DTALite as DTA simulation engine. The DTALite and NeXTA package only run on Windows 7, Windows 10, Windows XP and Windows Vista.</w:t>
      </w:r>
    </w:p>
    <w:p>
      <w:pPr>
        <w:pStyle w:val="5"/>
        <w:numPr>
          <w:ilvl w:val="0"/>
          <w:numId w:val="5"/>
        </w:numPr>
        <w:spacing w:after="156"/>
        <w:rPr>
          <w:color w:val="auto"/>
        </w:rPr>
      </w:pPr>
      <w:r>
        <w:rPr>
          <w:color w:val="auto"/>
        </w:rPr>
        <w:t>Step 2: Install the Microsoft Visual C++ 2017 Redistributable Package (x64) and Gnuplot Software</w:t>
      </w:r>
    </w:p>
    <w:p>
      <w:pPr>
        <w:rPr>
          <w:color w:val="auto"/>
        </w:rPr>
      </w:pPr>
      <w:r>
        <w:rPr>
          <w:color w:val="auto"/>
        </w:rPr>
        <w:t xml:space="preserve">Go to folder "Installation_required_software_packages", install the Microsoft Visual C++ 2017 Redistributable Package (x64) </w:t>
      </w:r>
      <w:r>
        <w:fldChar w:fldCharType="begin"/>
      </w:r>
      <w:r>
        <w:instrText xml:space="preserve"> HYPERLINK "https://www.visualstudio.com/en-us/news/releasenotes/vs2017-relnotes" </w:instrText>
      </w:r>
      <w:r>
        <w:fldChar w:fldCharType="separate"/>
      </w:r>
      <w:r>
        <w:rPr>
          <w:rStyle w:val="18"/>
          <w:color w:val="auto"/>
        </w:rPr>
        <w:t>https://www.visualstudio.com/en-us/news/releasenotes/vs2017-relnotes</w:t>
      </w:r>
      <w:r>
        <w:rPr>
          <w:rStyle w:val="18"/>
          <w:color w:val="auto"/>
        </w:rPr>
        <w:fldChar w:fldCharType="end"/>
      </w:r>
      <w:r>
        <w:rPr>
          <w:color w:val="auto"/>
        </w:rPr>
        <w:t xml:space="preserve"> and Gnuplot Software for some visualization functions in NeXTA (</w:t>
      </w:r>
      <w:r>
        <w:fldChar w:fldCharType="begin"/>
      </w:r>
      <w:r>
        <w:instrText xml:space="preserve"> HYPERLINK "http://www.gnuplot.info/" \h </w:instrText>
      </w:r>
      <w:r>
        <w:fldChar w:fldCharType="separate"/>
      </w:r>
      <w:r>
        <w:rPr>
          <w:rStyle w:val="18"/>
          <w:color w:val="5B9BD5" w:themeColor="accent1"/>
          <w14:textFill>
            <w14:solidFill>
              <w14:schemeClr w14:val="accent1"/>
            </w14:solidFill>
          </w14:textFill>
        </w:rPr>
        <w:t>http://www.gnuplot.info/</w:t>
      </w:r>
      <w:r>
        <w:rPr>
          <w:rStyle w:val="18"/>
          <w:color w:val="5B9BD5" w:themeColor="accent1"/>
          <w14:textFill>
            <w14:solidFill>
              <w14:schemeClr w14:val="accent1"/>
            </w14:solidFill>
          </w14:textFill>
        </w:rPr>
        <w:fldChar w:fldCharType="end"/>
      </w:r>
      <w:r>
        <w:rPr>
          <w:color w:val="auto"/>
        </w:rPr>
        <w:t>).</w:t>
      </w:r>
    </w:p>
    <w:p>
      <w:pPr>
        <w:rPr>
          <w:color w:val="auto"/>
        </w:rPr>
      </w:pPr>
      <w:r>
        <w:rPr>
          <w:color w:val="auto"/>
        </w:rPr>
        <w:drawing>
          <wp:inline distT="0" distB="0" distL="0" distR="0">
            <wp:extent cx="5076825" cy="10458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96606" cy="1050446"/>
                    </a:xfrm>
                    <a:prstGeom prst="rect">
                      <a:avLst/>
                    </a:prstGeom>
                    <a:noFill/>
                    <a:ln>
                      <a:noFill/>
                    </a:ln>
                  </pic:spPr>
                </pic:pic>
              </a:graphicData>
            </a:graphic>
          </wp:inline>
        </w:drawing>
      </w:r>
    </w:p>
    <w:p>
      <w:pPr>
        <w:pStyle w:val="5"/>
        <w:numPr>
          <w:ilvl w:val="0"/>
          <w:numId w:val="5"/>
        </w:numPr>
        <w:spacing w:after="156"/>
        <w:rPr>
          <w:color w:val="auto"/>
        </w:rPr>
      </w:pPr>
      <w:r>
        <w:rPr>
          <w:color w:val="auto"/>
        </w:rPr>
        <w:t>Step 4: Click “NeXTA”--“File”--“Open Traffic Network Project” to choose the TNP file in your network data set</w:t>
      </w:r>
    </w:p>
    <w:p>
      <w:pPr>
        <w:pStyle w:val="5"/>
        <w:numPr>
          <w:ilvl w:val="0"/>
          <w:numId w:val="5"/>
        </w:numPr>
        <w:spacing w:after="156"/>
        <w:jc w:val="both"/>
        <w:rPr>
          <w:color w:val="auto"/>
        </w:rPr>
      </w:pPr>
      <w:r>
        <w:rPr>
          <w:color w:val="auto"/>
        </w:rPr>
        <w:t>Step 5: Click “Project”--“Perform Traffic Assignment” to input your settings and run “DTALite” for dynamic traffic assignment and simulation</w:t>
      </w:r>
    </w:p>
    <w:p>
      <w:pPr>
        <w:rPr>
          <w:color w:val="auto"/>
        </w:rPr>
      </w:pPr>
      <w:r>
        <w:rPr>
          <w:color w:val="auto"/>
        </w:rPr>
        <w:t xml:space="preserve">For importing the GIS information of traffic networks from external files, such as GIS shape files, please download the NeXTA_GIS version from </w:t>
      </w:r>
      <w:r>
        <w:rPr>
          <w:color w:val="5B9BD5" w:themeColor="accent1"/>
          <w:u w:val="single"/>
          <w14:textFill>
            <w14:solidFill>
              <w14:schemeClr w14:val="accent1"/>
            </w14:solidFill>
          </w14:textFill>
        </w:rPr>
        <w:t>https://github.com/xzhou99/dtalite_software_release</w:t>
      </w:r>
      <w:r>
        <w:rPr>
          <w:color w:val="5B9BD5" w:themeColor="accent1"/>
          <w14:textFill>
            <w14:solidFill>
              <w14:schemeClr w14:val="accent1"/>
            </w14:solidFill>
          </w14:textFill>
        </w:rPr>
        <w:t>.</w:t>
      </w:r>
    </w:p>
    <w:p>
      <w:pPr>
        <w:pStyle w:val="3"/>
        <w:numPr>
          <w:ilvl w:val="0"/>
          <w:numId w:val="3"/>
        </w:numPr>
        <w:rPr>
          <w:color w:val="auto"/>
        </w:rPr>
      </w:pPr>
      <w:bookmarkStart w:id="7" w:name="_Toc504051340"/>
      <w:r>
        <w:rPr>
          <w:color w:val="auto"/>
        </w:rPr>
        <w:t>Data Flow for Performing DTA</w:t>
      </w:r>
      <w:bookmarkEnd w:id="7"/>
    </w:p>
    <w:p>
      <w:pPr>
        <w:rPr>
          <w:color w:val="auto"/>
        </w:rPr>
      </w:pPr>
      <w:r>
        <w:rPr>
          <w:color w:val="auto"/>
        </w:rPr>
        <w:t>There are a number of practical challenges in enabling rapid data importing, analysis and exporting for multi-scale dynamic traffic analysis. The typical input data for mesoscopic DTA models include:</w:t>
      </w:r>
    </w:p>
    <w:p>
      <w:pPr>
        <w:rPr>
          <w:color w:val="auto"/>
        </w:rPr>
      </w:pPr>
      <w:r>
        <w:rPr>
          <w:b/>
          <w:color w:val="auto"/>
        </w:rPr>
        <w:t>Network Data</w:t>
      </w:r>
      <w:r>
        <w:rPr>
          <w:color w:val="auto"/>
        </w:rPr>
        <w:t>: Existing static traffic assignment network has a few link attributes but very different field naming conversions (e.g. from node, to node vs. A and B); the network topology has been widely coded in GIS format but with very different coordinate systems.</w:t>
      </w:r>
    </w:p>
    <w:p>
      <w:pPr>
        <w:rPr>
          <w:color w:val="auto"/>
        </w:rPr>
      </w:pPr>
      <w:r>
        <w:rPr>
          <w:b/>
          <w:color w:val="auto"/>
        </w:rPr>
        <w:t>Demand Data</w:t>
      </w:r>
      <w:r>
        <w:rPr>
          <w:color w:val="auto"/>
        </w:rPr>
        <w:t>: Trip tables at a TAZ level can be imported from regional traffic planning models for different peak and off peak periods, but the corresponding data files are available in many possible formats, such as column-by-column (origin, destination, value) vs. matrix, ASCII text.</w:t>
      </w:r>
    </w:p>
    <w:p>
      <w:pPr>
        <w:pStyle w:val="35"/>
        <w:spacing w:after="156"/>
        <w:rPr>
          <w:color w:val="auto"/>
        </w:rPr>
      </w:pPr>
      <w:r>
        <w:rPr>
          <w:color w:val="auto"/>
        </w:rPr>
        <w:object>
          <v:shape id="_x0000_i1025" o:spt="75" type="#_x0000_t75" style="height:192.85pt;width:415.1pt;" o:ole="t" filled="f" o:preferrelative="t" stroked="f" coordsize="21600,21600">
            <v:path/>
            <v:fill on="f" focussize="0,0"/>
            <v:stroke on="f" joinstyle="miter"/>
            <v:imagedata r:id="rId15" o:title=""/>
            <o:lock v:ext="edit" aspectratio="t"/>
            <w10:wrap type="none"/>
            <w10:anchorlock/>
          </v:shape>
          <o:OLEObject Type="Embed" ProgID="Visio.Drawing.11" ShapeID="_x0000_i1025" DrawAspect="Content" ObjectID="_1468075725" r:id="rId14">
            <o:LockedField>false</o:LockedField>
          </o:OLEObject>
        </w:object>
      </w:r>
    </w:p>
    <w:p>
      <w:pPr>
        <w:rPr>
          <w:color w:val="auto"/>
        </w:rPr>
      </w:pPr>
      <w:r>
        <w:rPr>
          <w:color w:val="auto"/>
        </w:rPr>
        <w:t>The figure above gives the system importing, analysis and exporting data flow for the bundle of DTALite and NeXTA. In particular, our solution to import GIS data from multiple planning packages is to develop an open data format that allows DTALite users to feasibly convert their own data in proprietary format to a unifying data structure and widely used longitude and latitude coordinate system (WGS 84 used by Google Maps, Google Earth and on-line Google Fusion Tables), akin to the Open Document format which creates a standardized file format that allows users to open, edit, and save Microsoft Word documents from other applications such as</w:t>
      </w:r>
      <w:r>
        <w:rPr>
          <w:rFonts w:hint="eastAsia"/>
          <w:color w:val="auto"/>
        </w:rPr>
        <w:t xml:space="preserve"> </w:t>
      </w:r>
      <w:r>
        <w:rPr>
          <w:color w:val="auto"/>
        </w:rPr>
        <w:t>Google Docs.</w:t>
      </w:r>
    </w:p>
    <w:p>
      <w:pPr>
        <w:pStyle w:val="3"/>
        <w:numPr>
          <w:ilvl w:val="0"/>
          <w:numId w:val="3"/>
        </w:numPr>
        <w:rPr>
          <w:color w:val="auto"/>
        </w:rPr>
      </w:pPr>
      <w:bookmarkStart w:id="8" w:name="_Toc504051341"/>
      <w:r>
        <w:rPr>
          <w:rFonts w:hint="eastAsia"/>
          <w:color w:val="auto"/>
        </w:rPr>
        <w:t>Data Structure of Files</w:t>
      </w:r>
      <w:bookmarkEnd w:id="8"/>
    </w:p>
    <w:p>
      <w:pPr>
        <w:rPr>
          <w:color w:val="auto"/>
        </w:rPr>
      </w:pPr>
      <w:r>
        <w:rPr>
          <w:color w:val="auto"/>
        </w:rPr>
        <w:t>This section describes all input and output files associated with DTAlite/NeXTA package. All DTALite data files are in CSV format. Each input/output file includes descriptions for required variable names, followed by a short description of their type, purpose, function, interaction with other variables, and the use cases in which the variable is required/not required. Since NeXTA uses DTALite for transportation network analysis, not all variables required as inputs to DTALite are required as inputs for visualization in NeXTA, and not all variables required as inputs to NeXTA are required as inputs to DTALite.</w:t>
      </w:r>
    </w:p>
    <w:p>
      <w:pPr>
        <w:rPr>
          <w:color w:val="auto"/>
        </w:rPr>
      </w:pPr>
      <w:r>
        <w:rPr>
          <w:color w:val="auto"/>
        </w:rPr>
        <w:t>Dynamic traffic assignment encompasses many problem formulation and representation methods, for example, trip-based vs. activity-based, fixed departure time vs. flexible departure time. As the DTA models expand to include greater behavioral and policy realism, the complexity of the model data structure increases. To reach the right balance between the representation details and required data preparation efforts, DTALite adopts an agent-based, simulation-based mesoscopic dynamic traffic assignment framework using time-dependent origin-destination matrices. Overall, it is a link-based simulation with capacity constraints. The capacity constraints make calibrating network capacities a very important step in the process of building our models. On the other hand, this modeling framework can be flexibly enhanced to meet specific modeling needs. For example, one advanced user can embed alternative traffic flow models to generate high-fidelity simulation results, or allow traveler-specific value of time attributes to recognize the heterogeneity of the network users in road pricing applications.</w:t>
      </w:r>
    </w:p>
    <w:p>
      <w:pPr>
        <w:rPr>
          <w:color w:val="auto"/>
        </w:rPr>
      </w:pPr>
      <w:r>
        <w:rPr>
          <w:b/>
          <w:color w:val="auto"/>
        </w:rPr>
        <w:t>Network data structure</w:t>
      </w:r>
      <w:r>
        <w:rPr>
          <w:color w:val="auto"/>
        </w:rPr>
        <w:t xml:space="preserve"> defines the basic node-link structure used in DTALite and NeXTA, along with attributes for each link and node. Additionally, nodes are related to zones and activity locations, which can be used to disaggregate trips from zones to nodes and activity locations.</w:t>
      </w:r>
    </w:p>
    <w:p>
      <w:pPr>
        <w:rPr>
          <w:color w:val="auto"/>
        </w:rPr>
      </w:pPr>
      <w:r>
        <w:rPr>
          <w:b/>
          <w:color w:val="auto"/>
        </w:rPr>
        <w:t>Demand/agent data structure</w:t>
      </w:r>
      <w:r>
        <w:rPr>
          <w:color w:val="auto"/>
        </w:rPr>
        <w:t xml:space="preserve"> describes the number of trips between zones or nodes. Through a demand meta data file, there are many different ways to define the time-dependent demand inputs: 1) Demand table with starting time and ending time, 2) Demand table with time-dependent 15-min departure time profile, and 3) Input vehicle file. Methods 1 and 2 will generate vehicles in the network based on the time period information provided. The vehicle data file describes all vehicle trips in the network, allowing the user to provide very detailed trip information, such as vehicle type, traveler information type, value of time, vehicle age as well as specific path sequences. </w:t>
      </w:r>
    </w:p>
    <w:p>
      <w:pPr>
        <w:rPr>
          <w:color w:val="auto"/>
        </w:rPr>
      </w:pPr>
      <w:r>
        <w:rPr>
          <w:color w:val="auto"/>
        </w:rPr>
        <w:t xml:space="preserve">Below is a short list of key features for DTALite/NeXTA data files and data structure. </w:t>
      </w:r>
    </w:p>
    <w:p>
      <w:pPr>
        <w:numPr>
          <w:ilvl w:val="0"/>
          <w:numId w:val="6"/>
        </w:numPr>
        <w:spacing w:after="0" w:afterAutospacing="0" w:line="276" w:lineRule="auto"/>
        <w:ind w:hanging="360"/>
        <w:contextualSpacing/>
        <w:rPr>
          <w:color w:val="auto"/>
        </w:rPr>
      </w:pPr>
      <w:r>
        <w:rPr>
          <w:color w:val="auto"/>
        </w:rPr>
        <w:t>Different layers: different files for node, link, zone, activity locations</w:t>
      </w:r>
    </w:p>
    <w:p>
      <w:pPr>
        <w:numPr>
          <w:ilvl w:val="0"/>
          <w:numId w:val="6"/>
        </w:numPr>
        <w:spacing w:after="0" w:afterAutospacing="0" w:line="276" w:lineRule="auto"/>
        <w:ind w:hanging="360"/>
        <w:contextualSpacing/>
        <w:rPr>
          <w:color w:val="auto"/>
        </w:rPr>
      </w:pPr>
      <w:r>
        <w:rPr>
          <w:rFonts w:eastAsia="Times New Roman" w:cs="Times New Roman"/>
          <w:color w:val="auto"/>
          <w:sz w:val="14"/>
          <w:szCs w:val="14"/>
        </w:rPr>
        <w:t xml:space="preserve"> </w:t>
      </w:r>
      <w:r>
        <w:rPr>
          <w:color w:val="auto"/>
        </w:rPr>
        <w:t>Many model attribute files: node control type, link type, demand type and vehicle type</w:t>
      </w:r>
    </w:p>
    <w:p>
      <w:pPr>
        <w:numPr>
          <w:ilvl w:val="0"/>
          <w:numId w:val="6"/>
        </w:numPr>
        <w:spacing w:after="0" w:afterAutospacing="0" w:line="276" w:lineRule="auto"/>
        <w:ind w:hanging="360"/>
        <w:contextualSpacing/>
        <w:rPr>
          <w:color w:val="auto"/>
        </w:rPr>
      </w:pPr>
      <w:r>
        <w:rPr>
          <w:rFonts w:eastAsia="Times New Roman" w:cs="Times New Roman"/>
          <w:color w:val="auto"/>
          <w:sz w:val="14"/>
          <w:szCs w:val="14"/>
        </w:rPr>
        <w:t xml:space="preserve"> </w:t>
      </w:r>
      <w:r>
        <w:rPr>
          <w:color w:val="auto"/>
        </w:rPr>
        <w:t xml:space="preserve">Time representation: 24 hour (for demand and sensor data), day number= iteration number, work zone has day attributes (for modelling day-to-day learning)  </w:t>
      </w:r>
    </w:p>
    <w:p>
      <w:pPr>
        <w:numPr>
          <w:ilvl w:val="0"/>
          <w:numId w:val="6"/>
        </w:numPr>
        <w:spacing w:after="0" w:afterAutospacing="0" w:line="276" w:lineRule="auto"/>
        <w:ind w:hanging="360"/>
        <w:contextualSpacing/>
        <w:rPr>
          <w:color w:val="auto"/>
        </w:rPr>
      </w:pPr>
      <w:r>
        <w:rPr>
          <w:color w:val="auto"/>
        </w:rPr>
        <w:t>Demand meta database file: “Dynamic demand data manager”, read multiple demand files, in different format: column, matrix, agent file, DYNASMART file, different demand loading periods, additional departure time profile</w:t>
      </w:r>
    </w:p>
    <w:p>
      <w:pPr>
        <w:numPr>
          <w:ilvl w:val="0"/>
          <w:numId w:val="6"/>
        </w:numPr>
        <w:spacing w:after="0" w:afterAutospacing="0" w:line="276" w:lineRule="auto"/>
        <w:ind w:hanging="360"/>
        <w:contextualSpacing/>
        <w:rPr>
          <w:color w:val="auto"/>
        </w:rPr>
      </w:pPr>
      <w:r>
        <w:rPr>
          <w:color w:val="auto"/>
        </w:rPr>
        <w:t>Scenario setting file: traffic flow model, traffic assignment model, scenario number for multiple scenario runs</w:t>
      </w:r>
    </w:p>
    <w:p>
      <w:pPr>
        <w:numPr>
          <w:ilvl w:val="0"/>
          <w:numId w:val="6"/>
        </w:numPr>
        <w:spacing w:after="0" w:afterAutospacing="0" w:line="276" w:lineRule="auto"/>
        <w:ind w:hanging="360"/>
        <w:contextualSpacing/>
        <w:rPr>
          <w:color w:val="auto"/>
        </w:rPr>
      </w:pPr>
      <w:r>
        <w:rPr>
          <w:color w:val="auto"/>
        </w:rPr>
        <w:t>Scenario files for advanced modelling features: work zone, incident, tolling, VMS files</w:t>
      </w:r>
    </w:p>
    <w:p>
      <w:pPr>
        <w:numPr>
          <w:ilvl w:val="0"/>
          <w:numId w:val="6"/>
        </w:numPr>
        <w:spacing w:after="0" w:afterAutospacing="0" w:line="276" w:lineRule="auto"/>
        <w:ind w:hanging="360"/>
        <w:contextualSpacing/>
        <w:rPr>
          <w:color w:val="auto"/>
        </w:rPr>
      </w:pPr>
      <w:r>
        <w:rPr>
          <w:color w:val="auto"/>
        </w:rPr>
        <w:t>Sensor data file: for model validation and calibration, different time period</w:t>
      </w:r>
    </w:p>
    <w:p>
      <w:pPr>
        <w:numPr>
          <w:ilvl w:val="0"/>
          <w:numId w:val="6"/>
        </w:numPr>
        <w:spacing w:after="0" w:afterAutospacing="0" w:line="276" w:lineRule="auto"/>
        <w:ind w:hanging="360"/>
        <w:contextualSpacing/>
        <w:rPr>
          <w:color w:val="auto"/>
        </w:rPr>
      </w:pPr>
      <w:r>
        <w:rPr>
          <w:color w:val="auto"/>
        </w:rPr>
        <w:t>Output files: simulation summary, network MOE, link MOE, trajectory file</w:t>
      </w:r>
    </w:p>
    <w:p>
      <w:pPr>
        <w:spacing w:after="0" w:afterAutospacing="0" w:line="276" w:lineRule="auto"/>
        <w:contextualSpacing/>
        <w:rPr>
          <w:color w:val="auto"/>
        </w:rPr>
      </w:pPr>
    </w:p>
    <w:tbl>
      <w:tblPr>
        <w:tblStyle w:val="20"/>
        <w:tblW w:w="80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410"/>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23" w:type="dxa"/>
            <w:gridSpan w:val="2"/>
            <w:vAlign w:val="center"/>
          </w:tcPr>
          <w:p>
            <w:pPr>
              <w:spacing w:after="0" w:afterAutospacing="0" w:line="276" w:lineRule="auto"/>
              <w:contextualSpacing/>
              <w:jc w:val="left"/>
              <w:rPr>
                <w:color w:val="auto"/>
                <w:sz w:val="22"/>
              </w:rPr>
            </w:pPr>
            <w:r>
              <w:rPr>
                <w:rFonts w:cs="Times New Roman"/>
                <w:b/>
                <w:bCs/>
                <w:color w:val="auto"/>
                <w:sz w:val="22"/>
              </w:rPr>
              <w:t>Data Block</w:t>
            </w:r>
          </w:p>
        </w:tc>
        <w:tc>
          <w:tcPr>
            <w:tcW w:w="4252" w:type="dxa"/>
            <w:vAlign w:val="center"/>
          </w:tcPr>
          <w:p>
            <w:pPr>
              <w:spacing w:after="0" w:afterAutospacing="0" w:line="276" w:lineRule="auto"/>
              <w:contextualSpacing/>
              <w:jc w:val="left"/>
              <w:rPr>
                <w:color w:val="auto"/>
                <w:sz w:val="22"/>
              </w:rPr>
            </w:pPr>
            <w:r>
              <w:rPr>
                <w:rFonts w:cs="Times New Roman"/>
                <w:b/>
                <w:bCs/>
                <w:color w:val="auto"/>
                <w:sz w:val="22"/>
              </w:rPr>
              <w:t>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restart"/>
            <w:vAlign w:val="center"/>
          </w:tcPr>
          <w:p>
            <w:pPr>
              <w:spacing w:after="0" w:afterAutospacing="0" w:line="276" w:lineRule="auto"/>
              <w:contextualSpacing/>
              <w:jc w:val="left"/>
              <w:rPr>
                <w:color w:val="auto"/>
                <w:sz w:val="22"/>
              </w:rPr>
            </w:pPr>
            <w:r>
              <w:rPr>
                <w:rFonts w:hint="eastAsia"/>
                <w:color w:val="auto"/>
                <w:sz w:val="22"/>
              </w:rPr>
              <w:t>Input Files</w:t>
            </w:r>
          </w:p>
        </w:tc>
        <w:tc>
          <w:tcPr>
            <w:tcW w:w="2410" w:type="dxa"/>
            <w:vMerge w:val="restart"/>
            <w:vAlign w:val="center"/>
          </w:tcPr>
          <w:p>
            <w:pPr>
              <w:spacing w:after="0" w:afterAutospacing="0" w:line="276" w:lineRule="auto"/>
              <w:contextualSpacing/>
              <w:jc w:val="left"/>
              <w:rPr>
                <w:color w:val="auto"/>
                <w:sz w:val="22"/>
              </w:rPr>
            </w:pPr>
            <w:r>
              <w:rPr>
                <w:color w:val="auto"/>
                <w:sz w:val="22"/>
              </w:rPr>
              <w:t xml:space="preserve">A: </w:t>
            </w:r>
            <w:r>
              <w:rPr>
                <w:rFonts w:hint="eastAsia"/>
                <w:color w:val="auto"/>
                <w:sz w:val="22"/>
              </w:rPr>
              <w:t>Network Files</w:t>
            </w:r>
          </w:p>
        </w:tc>
        <w:tc>
          <w:tcPr>
            <w:tcW w:w="4252" w:type="dxa"/>
            <w:vAlign w:val="center"/>
          </w:tcPr>
          <w:p>
            <w:pPr>
              <w:spacing w:after="0" w:afterAutospacing="0" w:line="276" w:lineRule="auto"/>
              <w:contextualSpacing/>
              <w:jc w:val="left"/>
              <w:rPr>
                <w:color w:val="auto"/>
                <w:sz w:val="22"/>
              </w:rPr>
            </w:pPr>
            <w:r>
              <w:rPr>
                <w:rFonts w:cs="Times New Roman"/>
                <w:color w:val="auto"/>
                <w:sz w:val="22"/>
              </w:rPr>
              <w:t>A1: input_node.csv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cs="Times New Roman"/>
                <w:color w:val="auto"/>
                <w:sz w:val="22"/>
              </w:rPr>
              <w:t>A2: input_link.csv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rFonts w:cs="Times New Roman"/>
                <w:color w:val="auto"/>
                <w:sz w:val="22"/>
              </w:rPr>
            </w:pPr>
            <w:r>
              <w:rPr>
                <w:rFonts w:cs="Times New Roman"/>
                <w:color w:val="auto"/>
                <w:sz w:val="22"/>
              </w:rPr>
              <w:t>A3: input_zone.csv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cs="Times New Roman"/>
                <w:color w:val="auto"/>
                <w:sz w:val="22"/>
              </w:rPr>
              <w:t>A4: input_activity_location.csv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restart"/>
            <w:vAlign w:val="center"/>
          </w:tcPr>
          <w:p>
            <w:pPr>
              <w:spacing w:after="0" w:afterAutospacing="0" w:line="276" w:lineRule="auto"/>
              <w:contextualSpacing/>
              <w:jc w:val="left"/>
              <w:rPr>
                <w:color w:val="auto"/>
                <w:sz w:val="22"/>
              </w:rPr>
            </w:pPr>
            <w:r>
              <w:rPr>
                <w:color w:val="auto"/>
                <w:sz w:val="22"/>
              </w:rPr>
              <w:t xml:space="preserve">B: </w:t>
            </w:r>
            <w:r>
              <w:rPr>
                <w:rFonts w:hint="eastAsia"/>
                <w:color w:val="auto"/>
                <w:sz w:val="22"/>
              </w:rPr>
              <w:t>Advanced Definition Files</w:t>
            </w:r>
          </w:p>
        </w:tc>
        <w:tc>
          <w:tcPr>
            <w:tcW w:w="4252" w:type="dxa"/>
            <w:vAlign w:val="center"/>
          </w:tcPr>
          <w:p>
            <w:pPr>
              <w:spacing w:after="0" w:afterAutospacing="0" w:line="276" w:lineRule="auto"/>
              <w:contextualSpacing/>
              <w:jc w:val="left"/>
              <w:rPr>
                <w:color w:val="auto"/>
                <w:sz w:val="22"/>
              </w:rPr>
            </w:pPr>
            <w:r>
              <w:rPr>
                <w:color w:val="auto"/>
                <w:sz w:val="22"/>
              </w:rPr>
              <w:t>B1: i</w:t>
            </w:r>
            <w:r>
              <w:rPr>
                <w:rFonts w:hint="eastAsia"/>
                <w:color w:val="auto"/>
                <w:sz w:val="22"/>
              </w:rPr>
              <w:t>nput_</w:t>
            </w:r>
            <w:r>
              <w:rPr>
                <w:color w:val="auto"/>
                <w:sz w:val="22"/>
              </w:rPr>
              <w:t>node_control_type.csv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B2: input_link_type.csv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cs="Times New Roman"/>
                <w:color w:val="auto"/>
                <w:sz w:val="22"/>
              </w:rPr>
              <w:t>B3: input_demand_type.csv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B4: o</w:t>
            </w:r>
            <w:r>
              <w:rPr>
                <w:rFonts w:hint="eastAsia"/>
                <w:color w:val="auto"/>
                <w:sz w:val="22"/>
              </w:rPr>
              <w:t>pti</w:t>
            </w:r>
            <w:r>
              <w:rPr>
                <w:color w:val="auto"/>
                <w:sz w:val="22"/>
              </w:rPr>
              <w:t>o</w:t>
            </w:r>
            <w:r>
              <w:rPr>
                <w:rFonts w:hint="eastAsia"/>
                <w:color w:val="auto"/>
                <w:sz w:val="22"/>
              </w:rPr>
              <w:t>nal_</w:t>
            </w:r>
            <w:r>
              <w:rPr>
                <w:color w:val="auto"/>
                <w:sz w:val="22"/>
              </w:rPr>
              <w:t>vehicle_type.csv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B5: o</w:t>
            </w:r>
            <w:r>
              <w:rPr>
                <w:rFonts w:hint="eastAsia"/>
                <w:color w:val="auto"/>
                <w:sz w:val="22"/>
              </w:rPr>
              <w:t>ptional</w:t>
            </w:r>
            <w:r>
              <w:rPr>
                <w:color w:val="auto"/>
                <w:sz w:val="22"/>
              </w:rPr>
              <w:t>_vehicle_emission_rate.csv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restart"/>
            <w:vAlign w:val="center"/>
          </w:tcPr>
          <w:p>
            <w:pPr>
              <w:spacing w:after="0" w:afterAutospacing="0" w:line="276" w:lineRule="auto"/>
              <w:contextualSpacing/>
              <w:jc w:val="left"/>
              <w:rPr>
                <w:color w:val="auto"/>
                <w:sz w:val="22"/>
              </w:rPr>
            </w:pPr>
            <w:r>
              <w:rPr>
                <w:rFonts w:hint="eastAsia"/>
                <w:color w:val="auto"/>
                <w:sz w:val="22"/>
              </w:rPr>
              <w:t>C: Simulation Configuration Files</w:t>
            </w:r>
          </w:p>
        </w:tc>
        <w:tc>
          <w:tcPr>
            <w:tcW w:w="4252" w:type="dxa"/>
            <w:vAlign w:val="center"/>
          </w:tcPr>
          <w:p>
            <w:pPr>
              <w:spacing w:after="0" w:afterAutospacing="0" w:line="276" w:lineRule="auto"/>
              <w:contextualSpacing/>
              <w:jc w:val="left"/>
              <w:rPr>
                <w:color w:val="auto"/>
                <w:sz w:val="22"/>
              </w:rPr>
            </w:pPr>
            <w:r>
              <w:rPr>
                <w:rFonts w:cs="Times New Roman"/>
                <w:color w:val="auto"/>
                <w:sz w:val="22"/>
              </w:rPr>
              <w:t>C1: input_demand_file_list.csv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cs="Times New Roman"/>
                <w:color w:val="auto"/>
                <w:sz w:val="22"/>
              </w:rPr>
              <w:t>C2: input_scenario_settings.csv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hint="eastAsia"/>
                <w:color w:val="auto"/>
                <w:sz w:val="22"/>
              </w:rPr>
              <w:t>C3: optional_MOE_settings.csv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restart"/>
            <w:vAlign w:val="center"/>
          </w:tcPr>
          <w:p>
            <w:pPr>
              <w:spacing w:after="0" w:afterAutospacing="0" w:line="276" w:lineRule="auto"/>
              <w:contextualSpacing/>
              <w:jc w:val="left"/>
              <w:rPr>
                <w:color w:val="auto"/>
                <w:sz w:val="22"/>
              </w:rPr>
            </w:pPr>
            <w:r>
              <w:rPr>
                <w:rFonts w:hint="eastAsia"/>
                <w:color w:val="auto"/>
                <w:sz w:val="22"/>
              </w:rPr>
              <w:t>D: Scenario Files</w:t>
            </w:r>
          </w:p>
        </w:tc>
        <w:tc>
          <w:tcPr>
            <w:tcW w:w="4252" w:type="dxa"/>
            <w:vAlign w:val="center"/>
          </w:tcPr>
          <w:p>
            <w:pPr>
              <w:spacing w:after="0" w:afterAutospacing="0" w:line="276" w:lineRule="auto"/>
              <w:contextualSpacing/>
              <w:jc w:val="left"/>
              <w:rPr>
                <w:color w:val="auto"/>
                <w:sz w:val="22"/>
              </w:rPr>
            </w:pPr>
            <w:r>
              <w:rPr>
                <w:rFonts w:hint="eastAsia"/>
                <w:color w:val="auto"/>
                <w:sz w:val="22"/>
              </w:rPr>
              <w:t xml:space="preserve">D1: </w:t>
            </w:r>
            <w:r>
              <w:rPr>
                <w:color w:val="auto"/>
                <w:sz w:val="22"/>
              </w:rPr>
              <w:t>Scenario_Work_Zone.csv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hint="eastAsia"/>
                <w:color w:val="auto"/>
                <w:sz w:val="22"/>
              </w:rPr>
              <w:t xml:space="preserve">D2: </w:t>
            </w:r>
            <w:r>
              <w:rPr>
                <w:color w:val="auto"/>
                <w:sz w:val="22"/>
              </w:rPr>
              <w:t>Scenario_Dynamic_Message_Sign.csv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vAlign w:val="center"/>
          </w:tcPr>
          <w:p>
            <w:pPr>
              <w:spacing w:after="0" w:afterAutospacing="0" w:line="276" w:lineRule="auto"/>
              <w:contextualSpacing/>
              <w:jc w:val="left"/>
              <w:rPr>
                <w:color w:val="auto"/>
                <w:sz w:val="22"/>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rFonts w:hint="eastAsia"/>
                <w:color w:val="auto"/>
                <w:sz w:val="22"/>
              </w:rPr>
              <w:t xml:space="preserve">D3: </w:t>
            </w:r>
            <w:r>
              <w:rPr>
                <w:color w:val="auto"/>
                <w:sz w:val="22"/>
              </w:rPr>
              <w:t>Scenario_Link_Based_Toll.csv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restart"/>
            <w:vAlign w:val="center"/>
          </w:tcPr>
          <w:p>
            <w:pPr>
              <w:spacing w:after="0" w:afterAutospacing="0" w:line="276" w:lineRule="auto"/>
              <w:contextualSpacing/>
              <w:jc w:val="left"/>
              <w:rPr>
                <w:color w:val="auto"/>
                <w:sz w:val="22"/>
              </w:rPr>
            </w:pPr>
            <w:r>
              <w:rPr>
                <w:rFonts w:hint="eastAsia"/>
                <w:color w:val="auto"/>
                <w:sz w:val="22"/>
              </w:rPr>
              <w:t>Output Files</w:t>
            </w:r>
          </w:p>
        </w:tc>
        <w:tc>
          <w:tcPr>
            <w:tcW w:w="2410" w:type="dxa"/>
            <w:vMerge w:val="restart"/>
            <w:vAlign w:val="center"/>
          </w:tcPr>
          <w:p>
            <w:pPr>
              <w:spacing w:after="0" w:afterAutospacing="0" w:line="276" w:lineRule="auto"/>
              <w:contextualSpacing/>
              <w:jc w:val="left"/>
              <w:rPr>
                <w:color w:val="auto"/>
                <w:sz w:val="22"/>
              </w:rPr>
            </w:pPr>
            <w:r>
              <w:rPr>
                <w:rFonts w:hint="eastAsia"/>
                <w:color w:val="auto"/>
                <w:sz w:val="22"/>
              </w:rPr>
              <w:t xml:space="preserve">E: </w:t>
            </w:r>
            <w:r>
              <w:rPr>
                <w:color w:val="auto"/>
                <w:sz w:val="22"/>
              </w:rPr>
              <w:t>Simulation Output Files from DTALite</w:t>
            </w:r>
          </w:p>
        </w:tc>
        <w:tc>
          <w:tcPr>
            <w:tcW w:w="4252" w:type="dxa"/>
            <w:vAlign w:val="center"/>
          </w:tcPr>
          <w:p>
            <w:pPr>
              <w:spacing w:after="0" w:afterAutospacing="0" w:line="276" w:lineRule="auto"/>
              <w:contextualSpacing/>
              <w:jc w:val="left"/>
              <w:rPr>
                <w:color w:val="auto"/>
                <w:sz w:val="22"/>
              </w:rPr>
            </w:pPr>
            <w:r>
              <w:rPr>
                <w:color w:val="auto"/>
                <w:sz w:val="22"/>
              </w:rPr>
              <w:t xml:space="preserve">E1: </w:t>
            </w:r>
            <w:r>
              <w:fldChar w:fldCharType="begin"/>
            </w:r>
            <w:r>
              <w:instrText xml:space="preserve"> HYPERLINK "https://docs.google.com/spreadsheets/d/14P82EeRpBLBZT3VVKS1lY3MpcCFsCLu8ZW8dQAhGL4M/edit" \l "gid=2119997585" \h </w:instrText>
            </w:r>
            <w:r>
              <w:fldChar w:fldCharType="separate"/>
            </w:r>
            <w:r>
              <w:rPr>
                <w:rFonts w:cs="Times New Roman"/>
                <w:color w:val="auto"/>
                <w:sz w:val="22"/>
              </w:rPr>
              <w:t>Output_summary.csv</w:t>
            </w:r>
            <w:r>
              <w:rPr>
                <w:rFonts w:cs="Times New Roman"/>
                <w:color w:val="auto"/>
                <w:sz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tcPr>
          <w:p>
            <w:pPr>
              <w:spacing w:after="0" w:afterAutospacing="0" w:line="276" w:lineRule="auto"/>
              <w:contextualSpacing/>
              <w:jc w:val="left"/>
              <w:rPr>
                <w:color w:val="auto"/>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 xml:space="preserve">E2: </w:t>
            </w:r>
            <w:r>
              <w:fldChar w:fldCharType="begin"/>
            </w:r>
            <w:r>
              <w:instrText xml:space="preserve"> HYPERLINK "https://docs.google.com/spreadsheets/d/1shISC0ASaA784fFkqAmvWrEpE8G-56D30NTzKQdKDYE/edit" \l "gid=1865952138" \h </w:instrText>
            </w:r>
            <w:r>
              <w:fldChar w:fldCharType="separate"/>
            </w:r>
            <w:r>
              <w:rPr>
                <w:rFonts w:cs="Times New Roman"/>
                <w:color w:val="auto"/>
                <w:sz w:val="22"/>
              </w:rPr>
              <w:t>Output_NetworkTDMOE.csv</w:t>
            </w:r>
            <w:r>
              <w:rPr>
                <w:rFonts w:cs="Times New Roman"/>
                <w:color w:val="auto"/>
                <w:sz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tcPr>
          <w:p>
            <w:pPr>
              <w:spacing w:after="0" w:afterAutospacing="0" w:line="276" w:lineRule="auto"/>
              <w:contextualSpacing/>
              <w:jc w:val="left"/>
              <w:rPr>
                <w:color w:val="auto"/>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 xml:space="preserve">E3: </w:t>
            </w:r>
            <w:r>
              <w:fldChar w:fldCharType="begin"/>
            </w:r>
            <w:r>
              <w:instrText xml:space="preserve"> HYPERLINK "https://docs.google.com/spreadsheets/d/12WRLPaVm5BfHp7xC3sbxoQTrttNNe1Pgu4foNmGeVB4/edit" \l "gid=1228094423" \h </w:instrText>
            </w:r>
            <w:r>
              <w:fldChar w:fldCharType="separate"/>
            </w:r>
            <w:r>
              <w:rPr>
                <w:rFonts w:cs="Times New Roman"/>
                <w:color w:val="auto"/>
                <w:sz w:val="22"/>
              </w:rPr>
              <w:t>Output_ODMOE.csv</w:t>
            </w:r>
            <w:r>
              <w:rPr>
                <w:rFonts w:cs="Times New Roman"/>
                <w:color w:val="auto"/>
                <w:sz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tcPr>
          <w:p>
            <w:pPr>
              <w:spacing w:after="0" w:afterAutospacing="0" w:line="276" w:lineRule="auto"/>
              <w:contextualSpacing/>
              <w:jc w:val="left"/>
              <w:rPr>
                <w:color w:val="auto"/>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 xml:space="preserve">E4: </w:t>
            </w:r>
            <w:r>
              <w:fldChar w:fldCharType="begin"/>
            </w:r>
            <w:r>
              <w:instrText xml:space="preserve"> HYPERLINK "https://docs.google.com/spreadsheets/d/1S18Pf-D8F5fFAz7PaCK93nbhliTHw3SUcbX8a41L9qI/edit" \l "gid=1062729698" \h </w:instrText>
            </w:r>
            <w:r>
              <w:fldChar w:fldCharType="separate"/>
            </w:r>
            <w:r>
              <w:rPr>
                <w:rFonts w:cs="Times New Roman"/>
                <w:color w:val="auto"/>
                <w:sz w:val="22"/>
              </w:rPr>
              <w:t>Output_linkMOE.csv</w:t>
            </w:r>
            <w:r>
              <w:rPr>
                <w:rFonts w:cs="Times New Roman"/>
                <w:color w:val="auto"/>
                <w:sz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tcPr>
          <w:p>
            <w:pPr>
              <w:spacing w:after="0" w:afterAutospacing="0" w:line="276" w:lineRule="auto"/>
              <w:contextualSpacing/>
              <w:jc w:val="left"/>
              <w:rPr>
                <w:color w:val="auto"/>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 xml:space="preserve">E5: </w:t>
            </w:r>
            <w:r>
              <w:fldChar w:fldCharType="begin"/>
            </w:r>
            <w:r>
              <w:instrText xml:space="preserve"> HYPERLINK "https://docs.google.com/spreadsheets/d/1gToOECJqT2T2rDpS6YSPRXZvz-xi4iN2iV32nrjK-AQ/edit" \l "gid=2142282830" \h </w:instrText>
            </w:r>
            <w:r>
              <w:fldChar w:fldCharType="separate"/>
            </w:r>
            <w:r>
              <w:rPr>
                <w:rFonts w:cs="Times New Roman"/>
                <w:color w:val="auto"/>
                <w:sz w:val="22"/>
              </w:rPr>
              <w:t>Output_linkTDMOE.csv</w:t>
            </w:r>
            <w:r>
              <w:rPr>
                <w:rFonts w:cs="Times New Roman"/>
                <w:color w:val="auto"/>
                <w:sz w:val="22"/>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vMerge w:val="continue"/>
          </w:tcPr>
          <w:p>
            <w:pPr>
              <w:spacing w:after="0" w:afterAutospacing="0" w:line="276" w:lineRule="auto"/>
              <w:contextualSpacing/>
              <w:jc w:val="left"/>
              <w:rPr>
                <w:color w:val="auto"/>
              </w:rPr>
            </w:pPr>
          </w:p>
        </w:tc>
        <w:tc>
          <w:tcPr>
            <w:tcW w:w="2410" w:type="dxa"/>
            <w:vMerge w:val="continue"/>
            <w:vAlign w:val="center"/>
          </w:tcPr>
          <w:p>
            <w:pPr>
              <w:spacing w:after="0" w:afterAutospacing="0" w:line="276" w:lineRule="auto"/>
              <w:contextualSpacing/>
              <w:jc w:val="left"/>
              <w:rPr>
                <w:color w:val="auto"/>
                <w:sz w:val="22"/>
              </w:rPr>
            </w:pPr>
          </w:p>
        </w:tc>
        <w:tc>
          <w:tcPr>
            <w:tcW w:w="4252" w:type="dxa"/>
            <w:vAlign w:val="center"/>
          </w:tcPr>
          <w:p>
            <w:pPr>
              <w:spacing w:after="0" w:afterAutospacing="0" w:line="276" w:lineRule="auto"/>
              <w:contextualSpacing/>
              <w:jc w:val="left"/>
              <w:rPr>
                <w:color w:val="auto"/>
                <w:sz w:val="22"/>
              </w:rPr>
            </w:pPr>
            <w:r>
              <w:rPr>
                <w:color w:val="auto"/>
                <w:sz w:val="22"/>
              </w:rPr>
              <w:t xml:space="preserve">E6: </w:t>
            </w:r>
            <w:r>
              <w:fldChar w:fldCharType="begin"/>
            </w:r>
            <w:r>
              <w:instrText xml:space="preserve"> HYPERLINK "https://docs.google.com/spreadsheets/d/1Jrmq3tlV22qrwJb4tzHivMio04DNHZwHqdlJOcE_oIc/edit" \l "gid=689476001" \h </w:instrText>
            </w:r>
            <w:r>
              <w:fldChar w:fldCharType="separate"/>
            </w:r>
            <w:r>
              <w:rPr>
                <w:rFonts w:cs="Times New Roman"/>
                <w:color w:val="auto"/>
                <w:sz w:val="22"/>
              </w:rPr>
              <w:t>Output_agent.csv</w:t>
            </w:r>
            <w:r>
              <w:rPr>
                <w:rFonts w:cs="Times New Roman"/>
                <w:color w:val="auto"/>
                <w:sz w:val="22"/>
              </w:rPr>
              <w:fldChar w:fldCharType="end"/>
            </w:r>
          </w:p>
        </w:tc>
      </w:tr>
    </w:tbl>
    <w:p>
      <w:pPr>
        <w:spacing w:after="0" w:afterAutospacing="0" w:line="276" w:lineRule="auto"/>
        <w:contextualSpacing/>
        <w:rPr>
          <w:color w:val="auto"/>
        </w:rPr>
      </w:pPr>
    </w:p>
    <w:p>
      <w:pPr>
        <w:pStyle w:val="4"/>
        <w:numPr>
          <w:ilvl w:val="0"/>
          <w:numId w:val="7"/>
        </w:numPr>
        <w:rPr>
          <w:color w:val="auto"/>
        </w:rPr>
      </w:pPr>
      <w:bookmarkStart w:id="9" w:name="h.djsfzr2huvml" w:colFirst="0" w:colLast="0"/>
      <w:bookmarkEnd w:id="9"/>
      <w:bookmarkStart w:id="10" w:name="_Toc504051342"/>
      <w:r>
        <w:rPr>
          <w:color w:val="auto"/>
        </w:rPr>
        <w:t>Network Files</w:t>
      </w:r>
      <w:bookmarkEnd w:id="10"/>
    </w:p>
    <w:p>
      <w:pPr>
        <w:rPr>
          <w:color w:val="auto"/>
        </w:rPr>
      </w:pPr>
      <w:r>
        <w:rPr>
          <w:color w:val="auto"/>
        </w:rPr>
        <w:t>High-level introductions:</w:t>
      </w:r>
    </w:p>
    <w:p>
      <w:pPr>
        <w:numPr>
          <w:ilvl w:val="0"/>
          <w:numId w:val="8"/>
        </w:numPr>
        <w:spacing w:after="0" w:afterAutospacing="0" w:line="276" w:lineRule="auto"/>
        <w:ind w:hanging="360"/>
        <w:contextualSpacing/>
        <w:rPr>
          <w:color w:val="auto"/>
        </w:rPr>
      </w:pPr>
      <w:r>
        <w:rPr>
          <w:color w:val="auto"/>
        </w:rPr>
        <w:t>A generic network used for DTALite and NeXTA includes a set of four layers: node, link, activity location and zones.</w:t>
      </w:r>
    </w:p>
    <w:p>
      <w:pPr>
        <w:numPr>
          <w:ilvl w:val="0"/>
          <w:numId w:val="8"/>
        </w:numPr>
        <w:spacing w:after="0" w:afterAutospacing="0" w:line="276" w:lineRule="auto"/>
        <w:ind w:hanging="360"/>
        <w:contextualSpacing/>
        <w:rPr>
          <w:color w:val="auto"/>
        </w:rPr>
      </w:pPr>
      <w:r>
        <w:rPr>
          <w:color w:val="auto"/>
        </w:rPr>
        <w:t>The specific file names are input_node.csv, input_link.csv, input_zone.csv and input_activity_location.csv.</w:t>
      </w:r>
    </w:p>
    <w:p>
      <w:pPr>
        <w:numPr>
          <w:ilvl w:val="0"/>
          <w:numId w:val="8"/>
        </w:numPr>
        <w:spacing w:after="0" w:afterAutospacing="0" w:line="276" w:lineRule="auto"/>
        <w:ind w:hanging="360"/>
        <w:contextualSpacing/>
        <w:rPr>
          <w:color w:val="auto"/>
        </w:rPr>
      </w:pPr>
      <w:r>
        <w:rPr>
          <w:color w:val="auto"/>
        </w:rPr>
        <w:t xml:space="preserve">A node has a certain control type such as pretimed signals or 4-way stop signs. A cycle length is required for signalized intersections/nodes. </w:t>
      </w:r>
    </w:p>
    <w:p>
      <w:pPr>
        <w:numPr>
          <w:ilvl w:val="0"/>
          <w:numId w:val="8"/>
        </w:numPr>
        <w:spacing w:after="0" w:afterAutospacing="0" w:line="276" w:lineRule="auto"/>
        <w:ind w:hanging="360"/>
        <w:contextualSpacing/>
        <w:rPr>
          <w:color w:val="auto"/>
        </w:rPr>
      </w:pPr>
      <w:r>
        <w:rPr>
          <w:color w:val="auto"/>
        </w:rPr>
        <w:t xml:space="preserve">A link is defined using upstream node and downstream node ids, with essential attributes such as length, speed limit, number of lanes and capacity, typically required for static traffic assignment and mesoscopic traffic assignment. </w:t>
      </w:r>
    </w:p>
    <w:p>
      <w:pPr>
        <w:numPr>
          <w:ilvl w:val="0"/>
          <w:numId w:val="8"/>
        </w:numPr>
        <w:spacing w:after="0" w:afterAutospacing="0" w:line="276" w:lineRule="auto"/>
        <w:ind w:hanging="360"/>
        <w:contextualSpacing/>
        <w:rPr>
          <w:color w:val="auto"/>
        </w:rPr>
      </w:pPr>
      <w:r>
        <w:rPr>
          <w:color w:val="auto"/>
        </w:rPr>
        <w:t>A zone can be a typical Traffic Analysis Zone (TAZ) that contains one or multiple centroids. The zone number is the index used in the OD demand table. The geometric field for a zone is not required for running DTA simulation, especially for  external zones/stations.</w:t>
      </w:r>
    </w:p>
    <w:p>
      <w:pPr>
        <w:numPr>
          <w:ilvl w:val="0"/>
          <w:numId w:val="8"/>
        </w:numPr>
        <w:spacing w:after="0" w:afterAutospacing="0" w:line="276" w:lineRule="auto"/>
        <w:ind w:hanging="360"/>
        <w:contextualSpacing/>
        <w:rPr>
          <w:color w:val="auto"/>
        </w:rPr>
      </w:pPr>
      <w:r>
        <w:rPr>
          <w:color w:val="auto"/>
        </w:rPr>
        <w:t xml:space="preserve">The activity location file serves as a mapping layer that maps zones to individual nodes. Activity locations are a special case of nodes for generating and attracting trip demand. In DTALite’s agent-based simulation method, an agent is a vehicle and it is generated based on an OD demand table from zone i to zone j with a certain vehicle type. An agent’s path is computed from one activity location in zone i to another activity location in zone j. One activity location can be a centroid (typically used in traditional static traffic assignment) or a physical node in the urban network.  </w:t>
      </w:r>
    </w:p>
    <w:p>
      <w:pPr>
        <w:numPr>
          <w:ilvl w:val="0"/>
          <w:numId w:val="8"/>
        </w:numPr>
        <w:spacing w:after="0" w:afterAutospacing="0" w:line="276" w:lineRule="auto"/>
        <w:ind w:hanging="360"/>
        <w:contextualSpacing/>
        <w:rPr>
          <w:color w:val="auto"/>
        </w:rPr>
      </w:pPr>
      <w:r>
        <w:rPr>
          <w:color w:val="auto"/>
        </w:rPr>
        <w:t>The node and link layers can use arbitrary coordinate system, but a WGS 84 (long/lat) coordinate system is preferred to export data to Google Earth/Google Map.</w:t>
      </w:r>
    </w:p>
    <w:p>
      <w:pPr>
        <w:numPr>
          <w:ilvl w:val="0"/>
          <w:numId w:val="8"/>
        </w:numPr>
        <w:spacing w:after="0" w:afterAutospacing="0" w:line="276" w:lineRule="auto"/>
        <w:ind w:hanging="360"/>
        <w:contextualSpacing/>
        <w:rPr>
          <w:color w:val="auto"/>
        </w:rPr>
      </w:pPr>
      <w:r>
        <w:rPr>
          <w:color w:val="auto"/>
        </w:rPr>
        <w:t xml:space="preserve">The geometric attribute of node, link and zone layers is coded in a field of “geometry” for individual records. The “geometry” field uses the format required by Google Fusion Tables, so one can easily import node, link and zone data to Google Earth/Google Maps. </w:t>
      </w:r>
    </w:p>
    <w:p>
      <w:pPr>
        <w:numPr>
          <w:ilvl w:val="0"/>
          <w:numId w:val="8"/>
        </w:numPr>
        <w:spacing w:after="0" w:afterAutospacing="0" w:line="276" w:lineRule="auto"/>
        <w:ind w:hanging="360"/>
        <w:contextualSpacing/>
        <w:rPr>
          <w:color w:val="auto"/>
        </w:rPr>
      </w:pPr>
      <w:r>
        <w:rPr>
          <w:color w:val="auto"/>
        </w:rPr>
        <w:t xml:space="preserve">NeXTA provides a number of methods to import network data from GIS planning packages in generic shape file format, Excel files, Openstreetmap OSM format and Synchro UTDF format. </w:t>
      </w:r>
    </w:p>
    <w:p>
      <w:pPr>
        <w:numPr>
          <w:ilvl w:val="0"/>
          <w:numId w:val="8"/>
        </w:numPr>
        <w:spacing w:after="0" w:afterAutospacing="0" w:line="276" w:lineRule="auto"/>
        <w:ind w:hanging="360"/>
        <w:contextualSpacing/>
        <w:rPr>
          <w:color w:val="auto"/>
        </w:rPr>
      </w:pPr>
      <w:r>
        <w:rPr>
          <w:color w:val="auto"/>
        </w:rPr>
        <w:t xml:space="preserve">A user can also manually create a new network from the scratch by using a click-and-draw method based on a background image file. </w:t>
      </w:r>
    </w:p>
    <w:p>
      <w:pPr>
        <w:pStyle w:val="5"/>
        <w:numPr>
          <w:ilvl w:val="0"/>
          <w:numId w:val="9"/>
        </w:numPr>
        <w:spacing w:after="156"/>
        <w:rPr>
          <w:color w:val="auto"/>
        </w:rPr>
      </w:pPr>
      <w:bookmarkStart w:id="11" w:name="h.iadv4klgg3vn" w:colFirst="0" w:colLast="0"/>
      <w:bookmarkEnd w:id="11"/>
      <w:r>
        <w:rPr>
          <w:color w:val="auto"/>
        </w:rPr>
        <w:t>input_node.csv</w:t>
      </w:r>
    </w:p>
    <w:tbl>
      <w:tblPr>
        <w:tblStyle w:val="10"/>
        <w:tblW w:w="8231"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427"/>
        <w:gridCol w:w="4395"/>
        <w:gridCol w:w="24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b/>
                <w:color w:val="auto"/>
                <w:sz w:val="22"/>
              </w:rPr>
              <w:t>Field Name</w:t>
            </w:r>
          </w:p>
        </w:tc>
        <w:tc>
          <w:tcPr>
            <w:tcW w:w="4395" w:type="dxa"/>
            <w:tcMar>
              <w:top w:w="100" w:type="dxa"/>
              <w:left w:w="100" w:type="dxa"/>
              <w:bottom w:w="100" w:type="dxa"/>
              <w:right w:w="100" w:type="dxa"/>
            </w:tcMar>
            <w:vAlign w:val="center"/>
          </w:tcPr>
          <w:p>
            <w:pPr>
              <w:jc w:val="left"/>
              <w:rPr>
                <w:color w:val="auto"/>
                <w:sz w:val="22"/>
              </w:rPr>
            </w:pPr>
            <w:r>
              <w:rPr>
                <w:b/>
                <w:color w:val="auto"/>
                <w:sz w:val="22"/>
              </w:rPr>
              <w:t>Description</w:t>
            </w:r>
          </w:p>
        </w:tc>
        <w:tc>
          <w:tcPr>
            <w:tcW w:w="2409" w:type="dxa"/>
            <w:tcMar>
              <w:top w:w="100" w:type="dxa"/>
              <w:left w:w="100" w:type="dxa"/>
              <w:bottom w:w="100" w:type="dxa"/>
              <w:right w:w="100" w:type="dxa"/>
            </w:tcMar>
            <w:vAlign w:val="center"/>
          </w:tcPr>
          <w:p>
            <w:pPr>
              <w:jc w:val="left"/>
              <w:rPr>
                <w:color w:val="auto"/>
                <w:sz w:val="22"/>
              </w:rPr>
            </w:pPr>
            <w:r>
              <w:rPr>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name</w:t>
            </w:r>
          </w:p>
        </w:tc>
        <w:tc>
          <w:tcPr>
            <w:tcW w:w="4395" w:type="dxa"/>
            <w:tcMar>
              <w:top w:w="100" w:type="dxa"/>
              <w:left w:w="100" w:type="dxa"/>
              <w:bottom w:w="100" w:type="dxa"/>
              <w:right w:w="100" w:type="dxa"/>
            </w:tcMar>
            <w:vAlign w:val="center"/>
          </w:tcPr>
          <w:p>
            <w:pPr>
              <w:jc w:val="left"/>
              <w:rPr>
                <w:color w:val="auto"/>
                <w:sz w:val="22"/>
              </w:rPr>
            </w:pPr>
            <w:r>
              <w:rPr>
                <w:color w:val="auto"/>
                <w:sz w:val="22"/>
              </w:rPr>
              <w:t>Optional for visualization only</w:t>
            </w:r>
          </w:p>
        </w:tc>
        <w:tc>
          <w:tcPr>
            <w:tcW w:w="2409" w:type="dxa"/>
            <w:tcMar>
              <w:top w:w="100" w:type="dxa"/>
              <w:left w:w="100" w:type="dxa"/>
              <w:bottom w:w="100" w:type="dxa"/>
              <w:right w:w="100" w:type="dxa"/>
            </w:tcMar>
            <w:vAlign w:val="center"/>
          </w:tcPr>
          <w:p>
            <w:pPr>
              <w:jc w:val="left"/>
              <w:rPr>
                <w:color w:val="auto"/>
                <w:sz w:val="22"/>
              </w:rPr>
            </w:pPr>
            <w:r>
              <w:rPr>
                <w:color w:val="auto"/>
                <w:sz w:val="22"/>
              </w:rPr>
              <w:t>Main street @ Highland Dr.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node_id</w:t>
            </w:r>
          </w:p>
        </w:tc>
        <w:tc>
          <w:tcPr>
            <w:tcW w:w="4395" w:type="dxa"/>
            <w:tcMar>
              <w:top w:w="100" w:type="dxa"/>
              <w:left w:w="100" w:type="dxa"/>
              <w:bottom w:w="100" w:type="dxa"/>
              <w:right w:w="100" w:type="dxa"/>
            </w:tcMar>
            <w:vAlign w:val="center"/>
          </w:tcPr>
          <w:p>
            <w:pPr>
              <w:jc w:val="left"/>
              <w:rPr>
                <w:color w:val="auto"/>
                <w:sz w:val="22"/>
              </w:rPr>
            </w:pPr>
            <w:r>
              <w:rPr>
                <w:color w:val="auto"/>
                <w:sz w:val="22"/>
              </w:rPr>
              <w:t>Node identification number</w:t>
            </w:r>
          </w:p>
        </w:tc>
        <w:tc>
          <w:tcPr>
            <w:tcW w:w="2409" w:type="dxa"/>
            <w:tcMar>
              <w:top w:w="100" w:type="dxa"/>
              <w:left w:w="100" w:type="dxa"/>
              <w:bottom w:w="100" w:type="dxa"/>
              <w:right w:w="100" w:type="dxa"/>
            </w:tcMar>
            <w:vAlign w:val="center"/>
          </w:tcPr>
          <w:p>
            <w:pPr>
              <w:jc w:val="left"/>
              <w:rPr>
                <w:color w:val="auto"/>
                <w:sz w:val="22"/>
              </w:rPr>
            </w:pPr>
            <w:r>
              <w:rPr>
                <w:color w:val="auto"/>
                <w:sz w:val="22"/>
              </w:rPr>
              <w:t>1001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control_type</w:t>
            </w:r>
          </w:p>
        </w:tc>
        <w:tc>
          <w:tcPr>
            <w:tcW w:w="4395" w:type="dxa"/>
            <w:tcMar>
              <w:top w:w="100" w:type="dxa"/>
              <w:left w:w="100" w:type="dxa"/>
              <w:bottom w:w="100" w:type="dxa"/>
              <w:right w:w="100" w:type="dxa"/>
            </w:tcMar>
            <w:vAlign w:val="center"/>
          </w:tcPr>
          <w:p>
            <w:pPr>
              <w:jc w:val="left"/>
              <w:rPr>
                <w:color w:val="auto"/>
                <w:sz w:val="22"/>
              </w:rPr>
            </w:pPr>
            <w:r>
              <w:rPr>
                <w:color w:val="auto"/>
                <w:sz w:val="22"/>
              </w:rPr>
              <w:t>Intersection control type, defined in input_node_control_type.csv. Typical range: 1-7. E.g. 5: pretimed signal.</w:t>
            </w:r>
          </w:p>
        </w:tc>
        <w:tc>
          <w:tcPr>
            <w:tcW w:w="2409" w:type="dxa"/>
            <w:tcMar>
              <w:top w:w="100" w:type="dxa"/>
              <w:left w:w="100" w:type="dxa"/>
              <w:bottom w:w="100" w:type="dxa"/>
              <w:right w:w="100" w:type="dxa"/>
            </w:tcMar>
            <w:vAlign w:val="center"/>
          </w:tcPr>
          <w:p>
            <w:pPr>
              <w:jc w:val="left"/>
              <w:rPr>
                <w:color w:val="auto"/>
                <w:sz w:val="22"/>
              </w:rPr>
            </w:pPr>
            <w:r>
              <w:rPr>
                <w:color w:val="auto"/>
                <w:sz w:val="22"/>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control_type_name</w:t>
            </w:r>
          </w:p>
        </w:tc>
        <w:tc>
          <w:tcPr>
            <w:tcW w:w="4395" w:type="dxa"/>
            <w:tcMar>
              <w:top w:w="100" w:type="dxa"/>
              <w:left w:w="100" w:type="dxa"/>
              <w:bottom w:w="100" w:type="dxa"/>
              <w:right w:w="100" w:type="dxa"/>
            </w:tcMar>
            <w:vAlign w:val="center"/>
          </w:tcPr>
          <w:p>
            <w:pPr>
              <w:jc w:val="left"/>
              <w:rPr>
                <w:color w:val="auto"/>
                <w:sz w:val="22"/>
              </w:rPr>
            </w:pPr>
            <w:r>
              <w:rPr>
                <w:color w:val="auto"/>
                <w:sz w:val="22"/>
              </w:rPr>
              <w:t>The text name corresponding to the control type number in the control_type field. This text is automatically generated based on the numeric value in field control_type when a user saves the network in NeXTA.</w:t>
            </w:r>
          </w:p>
        </w:tc>
        <w:tc>
          <w:tcPr>
            <w:tcW w:w="2409" w:type="dxa"/>
            <w:tcMar>
              <w:top w:w="100" w:type="dxa"/>
              <w:left w:w="100" w:type="dxa"/>
              <w:bottom w:w="100" w:type="dxa"/>
              <w:right w:w="100" w:type="dxa"/>
            </w:tcMar>
            <w:vAlign w:val="center"/>
          </w:tcPr>
          <w:p>
            <w:pPr>
              <w:jc w:val="left"/>
              <w:rPr>
                <w:color w:val="auto"/>
                <w:sz w:val="22"/>
              </w:rPr>
            </w:pPr>
            <w:r>
              <w:rPr>
                <w:color w:val="auto"/>
                <w:sz w:val="22"/>
              </w:rPr>
              <w:t>input pretimed_signal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cycle_length_in_second</w:t>
            </w:r>
          </w:p>
        </w:tc>
        <w:tc>
          <w:tcPr>
            <w:tcW w:w="4395" w:type="dxa"/>
            <w:tcMar>
              <w:top w:w="100" w:type="dxa"/>
              <w:left w:w="100" w:type="dxa"/>
              <w:bottom w:w="100" w:type="dxa"/>
              <w:right w:w="100" w:type="dxa"/>
            </w:tcMar>
            <w:vAlign w:val="center"/>
          </w:tcPr>
          <w:p>
            <w:pPr>
              <w:jc w:val="left"/>
              <w:rPr>
                <w:color w:val="auto"/>
                <w:sz w:val="22"/>
              </w:rPr>
            </w:pPr>
            <w:r>
              <w:rPr>
                <w:color w:val="auto"/>
                <w:sz w:val="22"/>
              </w:rPr>
              <w:t>The signal cycle length for a specific node, unit: second.</w:t>
            </w:r>
          </w:p>
        </w:tc>
        <w:tc>
          <w:tcPr>
            <w:tcW w:w="2409" w:type="dxa"/>
            <w:tcMar>
              <w:top w:w="100" w:type="dxa"/>
              <w:left w:w="100" w:type="dxa"/>
              <w:bottom w:w="100" w:type="dxa"/>
              <w:right w:w="100" w:type="dxa"/>
            </w:tcMar>
            <w:vAlign w:val="center"/>
          </w:tcPr>
          <w:p>
            <w:pPr>
              <w:jc w:val="left"/>
              <w:rPr>
                <w:color w:val="auto"/>
                <w:sz w:val="22"/>
              </w:rPr>
            </w:pPr>
            <w:r>
              <w:rPr>
                <w:color w:val="auto"/>
                <w:sz w:val="22"/>
              </w:rPr>
              <w:t>120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x</w:t>
            </w:r>
          </w:p>
        </w:tc>
        <w:tc>
          <w:tcPr>
            <w:tcW w:w="4395" w:type="dxa"/>
            <w:tcMar>
              <w:top w:w="100" w:type="dxa"/>
              <w:left w:w="100" w:type="dxa"/>
              <w:bottom w:w="100" w:type="dxa"/>
              <w:right w:w="100" w:type="dxa"/>
            </w:tcMar>
            <w:vAlign w:val="center"/>
          </w:tcPr>
          <w:p>
            <w:pPr>
              <w:jc w:val="left"/>
              <w:rPr>
                <w:color w:val="auto"/>
                <w:sz w:val="22"/>
              </w:rPr>
            </w:pPr>
            <w:r>
              <w:rPr>
                <w:color w:val="auto"/>
                <w:sz w:val="22"/>
              </w:rPr>
              <w:t>Longitude or horizontal coordinate in any arbitrary  geographic coordinate system.</w:t>
            </w:r>
          </w:p>
        </w:tc>
        <w:tc>
          <w:tcPr>
            <w:tcW w:w="2409" w:type="dxa"/>
            <w:tcMar>
              <w:top w:w="100" w:type="dxa"/>
              <w:left w:w="100" w:type="dxa"/>
              <w:bottom w:w="100" w:type="dxa"/>
              <w:right w:w="100" w:type="dxa"/>
            </w:tcMar>
            <w:vAlign w:val="center"/>
          </w:tcPr>
          <w:p>
            <w:pPr>
              <w:jc w:val="left"/>
              <w:rPr>
                <w:color w:val="auto"/>
                <w:sz w:val="22"/>
              </w:rPr>
            </w:pPr>
            <w:r>
              <w:rPr>
                <w:color w:val="auto"/>
                <w:sz w:val="22"/>
              </w:rPr>
              <w:t>100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y</w:t>
            </w:r>
          </w:p>
        </w:tc>
        <w:tc>
          <w:tcPr>
            <w:tcW w:w="4395" w:type="dxa"/>
            <w:tcMar>
              <w:top w:w="100" w:type="dxa"/>
              <w:left w:w="100" w:type="dxa"/>
              <w:bottom w:w="100" w:type="dxa"/>
              <w:right w:w="100" w:type="dxa"/>
            </w:tcMar>
            <w:vAlign w:val="center"/>
          </w:tcPr>
          <w:p>
            <w:pPr>
              <w:jc w:val="left"/>
              <w:rPr>
                <w:color w:val="auto"/>
                <w:sz w:val="22"/>
              </w:rPr>
            </w:pPr>
            <w:r>
              <w:rPr>
                <w:color w:val="auto"/>
                <w:sz w:val="22"/>
              </w:rPr>
              <w:t>Latitude or vertical coordinate  horizontal coordinate in any arbitrary  geographic coordinate system</w:t>
            </w:r>
          </w:p>
        </w:tc>
        <w:tc>
          <w:tcPr>
            <w:tcW w:w="2409" w:type="dxa"/>
            <w:tcMar>
              <w:top w:w="100" w:type="dxa"/>
              <w:left w:w="100" w:type="dxa"/>
              <w:bottom w:w="100" w:type="dxa"/>
              <w:right w:w="100" w:type="dxa"/>
            </w:tcMar>
            <w:vAlign w:val="center"/>
          </w:tcPr>
          <w:p>
            <w:pPr>
              <w:jc w:val="left"/>
              <w:rPr>
                <w:color w:val="auto"/>
                <w:sz w:val="22"/>
              </w:rPr>
            </w:pPr>
            <w:r>
              <w:rPr>
                <w:color w:val="auto"/>
                <w:sz w:val="22"/>
              </w:rPr>
              <w:t>200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427" w:type="dxa"/>
            <w:tcMar>
              <w:top w:w="100" w:type="dxa"/>
              <w:left w:w="100" w:type="dxa"/>
              <w:bottom w:w="100" w:type="dxa"/>
              <w:right w:w="100" w:type="dxa"/>
            </w:tcMar>
            <w:vAlign w:val="center"/>
          </w:tcPr>
          <w:p>
            <w:pPr>
              <w:jc w:val="left"/>
              <w:rPr>
                <w:color w:val="auto"/>
                <w:sz w:val="22"/>
              </w:rPr>
            </w:pPr>
            <w:r>
              <w:rPr>
                <w:color w:val="auto"/>
                <w:sz w:val="22"/>
              </w:rPr>
              <w:t>geometry</w:t>
            </w:r>
          </w:p>
        </w:tc>
        <w:tc>
          <w:tcPr>
            <w:tcW w:w="4395" w:type="dxa"/>
            <w:tcMar>
              <w:top w:w="100" w:type="dxa"/>
              <w:left w:w="100" w:type="dxa"/>
              <w:bottom w:w="100" w:type="dxa"/>
              <w:right w:w="100" w:type="dxa"/>
            </w:tcMar>
            <w:vAlign w:val="center"/>
          </w:tcPr>
          <w:p>
            <w:pPr>
              <w:jc w:val="left"/>
              <w:rPr>
                <w:color w:val="auto"/>
                <w:sz w:val="22"/>
              </w:rPr>
            </w:pPr>
            <w:r>
              <w:rPr>
                <w:color w:val="auto"/>
                <w:sz w:val="22"/>
              </w:rPr>
              <w:t>Text string used to describe node location (typically in WGS84 geographic coordinate system)</w:t>
            </w:r>
          </w:p>
        </w:tc>
        <w:tc>
          <w:tcPr>
            <w:tcW w:w="2409" w:type="dxa"/>
            <w:tcMar>
              <w:top w:w="100" w:type="dxa"/>
              <w:left w:w="100" w:type="dxa"/>
              <w:bottom w:w="100" w:type="dxa"/>
              <w:right w:w="100" w:type="dxa"/>
            </w:tcMar>
            <w:vAlign w:val="center"/>
          </w:tcPr>
          <w:p>
            <w:pPr>
              <w:jc w:val="left"/>
              <w:rPr>
                <w:color w:val="auto"/>
                <w:sz w:val="22"/>
              </w:rPr>
            </w:pPr>
            <w:r>
              <w:rPr>
                <w:color w:val="auto"/>
                <w:sz w:val="22"/>
              </w:rPr>
              <w:t>&lt;Point&gt;&lt;coordinates&gt;-111.979958,40.703899&lt;/coordinates&gt;&lt;/Point&gt;</w:t>
            </w:r>
          </w:p>
        </w:tc>
      </w:tr>
    </w:tbl>
    <w:p>
      <w:pPr>
        <w:rPr>
          <w:color w:val="auto"/>
        </w:rPr>
      </w:pPr>
      <w:r>
        <w:rPr>
          <w:b/>
          <w:color w:val="auto"/>
        </w:rPr>
        <w:t xml:space="preserve">Remarks: </w:t>
      </w:r>
    </w:p>
    <w:p>
      <w:pPr>
        <w:pStyle w:val="29"/>
        <w:numPr>
          <w:ilvl w:val="0"/>
          <w:numId w:val="10"/>
        </w:numPr>
        <w:ind w:firstLineChars="0"/>
        <w:rPr>
          <w:color w:val="auto"/>
        </w:rPr>
      </w:pPr>
      <w:r>
        <w:rPr>
          <w:b/>
          <w:color w:val="auto"/>
        </w:rPr>
        <w:t>Minimum set of fields:</w:t>
      </w:r>
      <w:r>
        <w:rPr>
          <w:color w:val="auto"/>
        </w:rPr>
        <w:t xml:space="preserve"> node_id, x and y. The geometry field can be generated from NeXTA based on fields x and y. The control_type (specifically signal location) can be identified by NeXTA in</w:t>
      </w:r>
      <w:r>
        <w:rPr>
          <w:color w:val="auto"/>
        </w:rPr>
        <w:drawing>
          <wp:inline distT="0" distB="0" distL="0" distR="0">
            <wp:extent cx="1838325" cy="2095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rcRect t="18519"/>
                    <a:stretch>
                      <a:fillRect/>
                    </a:stretch>
                  </pic:blipFill>
                  <pic:spPr>
                    <a:xfrm>
                      <a:off x="0" y="0"/>
                      <a:ext cx="1838325" cy="209550"/>
                    </a:xfrm>
                    <a:prstGeom prst="rect">
                      <a:avLst/>
                    </a:prstGeom>
                    <a:ln>
                      <a:noFill/>
                    </a:ln>
                  </pic:spPr>
                </pic:pic>
              </a:graphicData>
            </a:graphic>
          </wp:inline>
        </w:drawing>
      </w:r>
      <w:r>
        <w:rPr>
          <w:color w:val="auto"/>
        </w:rPr>
        <w:t>file.</w:t>
      </w:r>
    </w:p>
    <w:p>
      <w:pPr>
        <w:pStyle w:val="5"/>
        <w:numPr>
          <w:ilvl w:val="0"/>
          <w:numId w:val="9"/>
        </w:numPr>
        <w:spacing w:after="156"/>
        <w:rPr>
          <w:color w:val="auto"/>
        </w:rPr>
      </w:pPr>
      <w:bookmarkStart w:id="12" w:name="h.vmo2de8ac8cf" w:colFirst="0" w:colLast="0"/>
      <w:bookmarkEnd w:id="12"/>
      <w:r>
        <w:rPr>
          <w:color w:val="auto"/>
        </w:rPr>
        <w:t>input_link.csv</w:t>
      </w:r>
    </w:p>
    <w:tbl>
      <w:tblPr>
        <w:tblStyle w:val="10"/>
        <w:tblW w:w="835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75"/>
        <w:gridCol w:w="4697"/>
        <w:gridCol w:w="168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b/>
                <w:color w:val="auto"/>
                <w:sz w:val="22"/>
              </w:rPr>
            </w:pPr>
            <w:r>
              <w:rPr>
                <w:b/>
                <w:color w:val="auto"/>
                <w:sz w:val="22"/>
              </w:rPr>
              <w:t>Field Name</w:t>
            </w:r>
          </w:p>
        </w:tc>
        <w:tc>
          <w:tcPr>
            <w:tcW w:w="4697" w:type="dxa"/>
            <w:tcMar>
              <w:top w:w="100" w:type="dxa"/>
              <w:left w:w="100" w:type="dxa"/>
              <w:bottom w:w="100" w:type="dxa"/>
              <w:right w:w="100" w:type="dxa"/>
            </w:tcMar>
            <w:vAlign w:val="center"/>
          </w:tcPr>
          <w:p>
            <w:pPr>
              <w:jc w:val="left"/>
              <w:rPr>
                <w:b/>
                <w:color w:val="auto"/>
                <w:sz w:val="22"/>
              </w:rPr>
            </w:pPr>
            <w:r>
              <w:rPr>
                <w:b/>
                <w:color w:val="auto"/>
                <w:sz w:val="22"/>
              </w:rPr>
              <w:t>Description</w:t>
            </w:r>
          </w:p>
        </w:tc>
        <w:tc>
          <w:tcPr>
            <w:tcW w:w="1682" w:type="dxa"/>
            <w:tcMar>
              <w:top w:w="100" w:type="dxa"/>
              <w:left w:w="100" w:type="dxa"/>
              <w:bottom w:w="100" w:type="dxa"/>
              <w:right w:w="100" w:type="dxa"/>
            </w:tcMar>
            <w:vAlign w:val="center"/>
          </w:tcPr>
          <w:p>
            <w:pPr>
              <w:jc w:val="left"/>
              <w:rPr>
                <w:b/>
                <w:color w:val="auto"/>
                <w:sz w:val="22"/>
              </w:rPr>
            </w:pPr>
            <w:r>
              <w:rPr>
                <w:b/>
                <w:color w:val="auto"/>
                <w:sz w:val="22"/>
              </w:rPr>
              <w:t>Sample Values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name</w:t>
            </w:r>
          </w:p>
        </w:tc>
        <w:tc>
          <w:tcPr>
            <w:tcW w:w="4697" w:type="dxa"/>
            <w:tcMar>
              <w:top w:w="100" w:type="dxa"/>
              <w:left w:w="100" w:type="dxa"/>
              <w:bottom w:w="100" w:type="dxa"/>
              <w:right w:w="100" w:type="dxa"/>
            </w:tcMar>
            <w:vAlign w:val="center"/>
          </w:tcPr>
          <w:p>
            <w:pPr>
              <w:jc w:val="left"/>
              <w:rPr>
                <w:color w:val="auto"/>
                <w:sz w:val="22"/>
              </w:rPr>
            </w:pPr>
            <w:r>
              <w:rPr>
                <w:color w:val="auto"/>
                <w:sz w:val="22"/>
              </w:rPr>
              <w:t>Optional for visualization purposes</w:t>
            </w:r>
          </w:p>
        </w:tc>
        <w:tc>
          <w:tcPr>
            <w:tcW w:w="1682" w:type="dxa"/>
            <w:tcMar>
              <w:top w:w="100" w:type="dxa"/>
              <w:left w:w="100" w:type="dxa"/>
              <w:bottom w:w="100" w:type="dxa"/>
              <w:right w:w="100" w:type="dxa"/>
            </w:tcMar>
            <w:vAlign w:val="center"/>
          </w:tcPr>
          <w:p>
            <w:pPr>
              <w:jc w:val="left"/>
              <w:rPr>
                <w:color w:val="auto"/>
                <w:sz w:val="22"/>
              </w:rPr>
            </w:pPr>
            <w:r>
              <w:rPr>
                <w:color w:val="auto"/>
                <w:sz w:val="22"/>
              </w:rPr>
              <w:t>Main Street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link_id</w:t>
            </w:r>
          </w:p>
        </w:tc>
        <w:tc>
          <w:tcPr>
            <w:tcW w:w="4697" w:type="dxa"/>
            <w:tcMar>
              <w:top w:w="100" w:type="dxa"/>
              <w:left w:w="100" w:type="dxa"/>
              <w:bottom w:w="100" w:type="dxa"/>
              <w:right w:w="100" w:type="dxa"/>
            </w:tcMar>
            <w:vAlign w:val="center"/>
          </w:tcPr>
          <w:p>
            <w:pPr>
              <w:jc w:val="left"/>
              <w:rPr>
                <w:color w:val="auto"/>
                <w:sz w:val="22"/>
              </w:rPr>
            </w:pPr>
            <w:r>
              <w:rPr>
                <w:color w:val="auto"/>
                <w:sz w:val="22"/>
              </w:rPr>
              <w:t>Optional link identification number, generated from NeXTA</w:t>
            </w:r>
          </w:p>
        </w:tc>
        <w:tc>
          <w:tcPr>
            <w:tcW w:w="1682" w:type="dxa"/>
            <w:tcMar>
              <w:top w:w="100" w:type="dxa"/>
              <w:left w:w="100" w:type="dxa"/>
              <w:bottom w:w="100" w:type="dxa"/>
              <w:right w:w="100" w:type="dxa"/>
            </w:tcMar>
            <w:vAlign w:val="center"/>
          </w:tcPr>
          <w:p>
            <w:pPr>
              <w:jc w:val="left"/>
              <w:rPr>
                <w:color w:val="auto"/>
                <w:sz w:val="22"/>
              </w:rPr>
            </w:pPr>
            <w:r>
              <w:rPr>
                <w:color w:val="auto"/>
                <w:sz w:val="22"/>
              </w:rPr>
              <w:t>101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from_node_id</w:t>
            </w:r>
          </w:p>
        </w:tc>
        <w:tc>
          <w:tcPr>
            <w:tcW w:w="4697" w:type="dxa"/>
            <w:tcMar>
              <w:top w:w="100" w:type="dxa"/>
              <w:left w:w="100" w:type="dxa"/>
              <w:bottom w:w="100" w:type="dxa"/>
              <w:right w:w="100" w:type="dxa"/>
            </w:tcMar>
            <w:vAlign w:val="center"/>
          </w:tcPr>
          <w:p>
            <w:pPr>
              <w:jc w:val="left"/>
              <w:rPr>
                <w:color w:val="auto"/>
                <w:sz w:val="22"/>
              </w:rPr>
            </w:pPr>
            <w:r>
              <w:rPr>
                <w:color w:val="auto"/>
                <w:sz w:val="22"/>
              </w:rPr>
              <w:t>Upstream node number of the link, must already defined in input_node.csv</w:t>
            </w:r>
          </w:p>
        </w:tc>
        <w:tc>
          <w:tcPr>
            <w:tcW w:w="1682" w:type="dxa"/>
            <w:tcMar>
              <w:top w:w="100" w:type="dxa"/>
              <w:left w:w="100" w:type="dxa"/>
              <w:bottom w:w="100" w:type="dxa"/>
              <w:right w:w="100" w:type="dxa"/>
            </w:tcMar>
            <w:vAlign w:val="center"/>
          </w:tcPr>
          <w:p>
            <w:pPr>
              <w:jc w:val="left"/>
              <w:rPr>
                <w:color w:val="auto"/>
                <w:sz w:val="22"/>
              </w:rPr>
            </w:pPr>
            <w:r>
              <w:rPr>
                <w:color w:val="auto"/>
                <w:sz w:val="22"/>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to_node_id</w:t>
            </w:r>
          </w:p>
        </w:tc>
        <w:tc>
          <w:tcPr>
            <w:tcW w:w="4697" w:type="dxa"/>
            <w:tcMar>
              <w:top w:w="100" w:type="dxa"/>
              <w:left w:w="100" w:type="dxa"/>
              <w:bottom w:w="100" w:type="dxa"/>
              <w:right w:w="100" w:type="dxa"/>
            </w:tcMar>
            <w:vAlign w:val="center"/>
          </w:tcPr>
          <w:p>
            <w:pPr>
              <w:jc w:val="left"/>
              <w:rPr>
                <w:color w:val="auto"/>
                <w:sz w:val="22"/>
              </w:rPr>
            </w:pPr>
            <w:r>
              <w:rPr>
                <w:color w:val="auto"/>
                <w:sz w:val="22"/>
              </w:rPr>
              <w:t>Downstream node number of the link, must already defined in input_node.csv</w:t>
            </w:r>
          </w:p>
        </w:tc>
        <w:tc>
          <w:tcPr>
            <w:tcW w:w="1682" w:type="dxa"/>
            <w:tcMar>
              <w:top w:w="100" w:type="dxa"/>
              <w:left w:w="100" w:type="dxa"/>
              <w:bottom w:w="100" w:type="dxa"/>
              <w:right w:w="100" w:type="dxa"/>
            </w:tcMar>
            <w:vAlign w:val="center"/>
          </w:tcPr>
          <w:p>
            <w:pPr>
              <w:jc w:val="left"/>
              <w:rPr>
                <w:color w:val="auto"/>
                <w:sz w:val="22"/>
              </w:rPr>
            </w:pPr>
            <w:r>
              <w:rPr>
                <w:color w:val="auto"/>
                <w:sz w:val="22"/>
              </w:rPr>
              <w: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link_type_name</w:t>
            </w:r>
          </w:p>
        </w:tc>
        <w:tc>
          <w:tcPr>
            <w:tcW w:w="4697" w:type="dxa"/>
            <w:tcMar>
              <w:top w:w="100" w:type="dxa"/>
              <w:left w:w="100" w:type="dxa"/>
              <w:bottom w:w="100" w:type="dxa"/>
              <w:right w:w="100" w:type="dxa"/>
            </w:tcMar>
            <w:vAlign w:val="center"/>
          </w:tcPr>
          <w:p>
            <w:pPr>
              <w:jc w:val="left"/>
              <w:rPr>
                <w:color w:val="auto"/>
                <w:sz w:val="22"/>
              </w:rPr>
            </w:pPr>
            <w:r>
              <w:rPr>
                <w:color w:val="auto"/>
                <w:sz w:val="22"/>
              </w:rPr>
              <w:t>Optional text label for visualization and data checking purposes,  generated from NeXTA based on field link_type and name defined in input_link_type.csv</w:t>
            </w:r>
          </w:p>
        </w:tc>
        <w:tc>
          <w:tcPr>
            <w:tcW w:w="1682" w:type="dxa"/>
            <w:tcMar>
              <w:top w:w="100" w:type="dxa"/>
              <w:left w:w="100" w:type="dxa"/>
              <w:bottom w:w="100" w:type="dxa"/>
              <w:right w:w="100" w:type="dxa"/>
            </w:tcMar>
            <w:vAlign w:val="center"/>
          </w:tcPr>
          <w:p>
            <w:pPr>
              <w:jc w:val="left"/>
              <w:rPr>
                <w:color w:val="auto"/>
                <w:sz w:val="22"/>
              </w:rPr>
            </w:pPr>
            <w:r>
              <w:rPr>
                <w:color w:val="auto"/>
                <w:sz w:val="22"/>
              </w:rPr>
              <w:t>Minor arterial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direction</w:t>
            </w:r>
          </w:p>
        </w:tc>
        <w:tc>
          <w:tcPr>
            <w:tcW w:w="4697" w:type="dxa"/>
            <w:tcMar>
              <w:top w:w="100" w:type="dxa"/>
              <w:left w:w="100" w:type="dxa"/>
              <w:bottom w:w="100" w:type="dxa"/>
              <w:right w:w="100" w:type="dxa"/>
            </w:tcMar>
            <w:vAlign w:val="center"/>
          </w:tcPr>
          <w:p>
            <w:pPr>
              <w:jc w:val="left"/>
              <w:rPr>
                <w:color w:val="auto"/>
                <w:sz w:val="22"/>
              </w:rPr>
            </w:pPr>
            <w:r>
              <w:rPr>
                <w:color w:val="auto"/>
                <w:sz w:val="22"/>
              </w:rPr>
              <w:t xml:space="preserve">Identifies the direction of travel on the link. Default value = 1. When -1, NeXTA reverses from_node_id and to_node_id for correct orientation. When 0 or 2, NeXTA automatically converts link into two one-way links. </w:t>
            </w:r>
          </w:p>
        </w:tc>
        <w:tc>
          <w:tcPr>
            <w:tcW w:w="1682" w:type="dxa"/>
            <w:tcMar>
              <w:top w:w="100" w:type="dxa"/>
              <w:left w:w="100" w:type="dxa"/>
              <w:bottom w:w="100" w:type="dxa"/>
              <w:right w:w="100" w:type="dxa"/>
            </w:tcMar>
            <w:vAlign w:val="center"/>
          </w:tcPr>
          <w:p>
            <w:pPr>
              <w:jc w:val="left"/>
              <w:rPr>
                <w:color w:val="auto"/>
                <w:sz w:val="22"/>
              </w:rPr>
            </w:pPr>
            <w:r>
              <w:rPr>
                <w:color w:val="auto"/>
                <w:sz w:val="2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length</w:t>
            </w:r>
          </w:p>
        </w:tc>
        <w:tc>
          <w:tcPr>
            <w:tcW w:w="4697" w:type="dxa"/>
            <w:tcMar>
              <w:top w:w="100" w:type="dxa"/>
              <w:left w:w="100" w:type="dxa"/>
              <w:bottom w:w="100" w:type="dxa"/>
              <w:right w:w="100" w:type="dxa"/>
            </w:tcMar>
            <w:vAlign w:val="center"/>
          </w:tcPr>
          <w:p>
            <w:pPr>
              <w:jc w:val="left"/>
              <w:rPr>
                <w:color w:val="auto"/>
                <w:sz w:val="22"/>
              </w:rPr>
            </w:pPr>
            <w:r>
              <w:rPr>
                <w:color w:val="auto"/>
                <w:sz w:val="22"/>
              </w:rPr>
              <w:t>The length of the link (between end nodes), measured in units of miles.</w:t>
            </w:r>
          </w:p>
        </w:tc>
        <w:tc>
          <w:tcPr>
            <w:tcW w:w="1682" w:type="dxa"/>
            <w:tcMar>
              <w:top w:w="100" w:type="dxa"/>
              <w:left w:w="100" w:type="dxa"/>
              <w:bottom w:w="100" w:type="dxa"/>
              <w:right w:w="100" w:type="dxa"/>
            </w:tcMar>
            <w:vAlign w:val="center"/>
          </w:tcPr>
          <w:p>
            <w:pPr>
              <w:jc w:val="left"/>
              <w:rPr>
                <w:color w:val="auto"/>
                <w:sz w:val="22"/>
              </w:rPr>
            </w:pPr>
            <w:r>
              <w:rPr>
                <w:color w:val="auto"/>
                <w:sz w:val="22"/>
              </w:rPr>
              <w:t>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number_of_lanes</w:t>
            </w:r>
          </w:p>
        </w:tc>
        <w:tc>
          <w:tcPr>
            <w:tcW w:w="4697" w:type="dxa"/>
            <w:tcMar>
              <w:top w:w="100" w:type="dxa"/>
              <w:left w:w="100" w:type="dxa"/>
              <w:bottom w:w="100" w:type="dxa"/>
              <w:right w:w="100" w:type="dxa"/>
            </w:tcMar>
            <w:vAlign w:val="center"/>
          </w:tcPr>
          <w:p>
            <w:pPr>
              <w:jc w:val="left"/>
              <w:rPr>
                <w:color w:val="auto"/>
                <w:sz w:val="22"/>
              </w:rPr>
            </w:pPr>
            <w:r>
              <w:rPr>
                <w:color w:val="auto"/>
                <w:sz w:val="22"/>
              </w:rPr>
              <w:t>The number of lanes on the link</w:t>
            </w:r>
          </w:p>
        </w:tc>
        <w:tc>
          <w:tcPr>
            <w:tcW w:w="1682" w:type="dxa"/>
            <w:tcMar>
              <w:top w:w="100" w:type="dxa"/>
              <w:left w:w="100" w:type="dxa"/>
              <w:bottom w:w="100" w:type="dxa"/>
              <w:right w:w="100" w:type="dxa"/>
            </w:tcMar>
            <w:vAlign w:val="center"/>
          </w:tcPr>
          <w:p>
            <w:pPr>
              <w:jc w:val="left"/>
              <w:rPr>
                <w:color w:val="auto"/>
                <w:sz w:val="22"/>
              </w:rPr>
            </w:pPr>
            <w:r>
              <w:rPr>
                <w:color w:val="auto"/>
                <w:sz w:val="22"/>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speed_limit</w:t>
            </w:r>
          </w:p>
        </w:tc>
        <w:tc>
          <w:tcPr>
            <w:tcW w:w="4697" w:type="dxa"/>
            <w:tcMar>
              <w:top w:w="100" w:type="dxa"/>
              <w:left w:w="100" w:type="dxa"/>
              <w:bottom w:w="100" w:type="dxa"/>
              <w:right w:w="100" w:type="dxa"/>
            </w:tcMar>
            <w:vAlign w:val="center"/>
          </w:tcPr>
          <w:p>
            <w:pPr>
              <w:jc w:val="left"/>
              <w:rPr>
                <w:color w:val="auto"/>
                <w:sz w:val="22"/>
              </w:rPr>
            </w:pPr>
            <w:r>
              <w:rPr>
                <w:color w:val="auto"/>
                <w:sz w:val="22"/>
              </w:rPr>
              <w:t>Speed limit on defined link in units of miles per hour. Unit: mph</w:t>
            </w:r>
          </w:p>
        </w:tc>
        <w:tc>
          <w:tcPr>
            <w:tcW w:w="1682" w:type="dxa"/>
            <w:tcMar>
              <w:top w:w="100" w:type="dxa"/>
              <w:left w:w="100" w:type="dxa"/>
              <w:bottom w:w="100" w:type="dxa"/>
              <w:right w:w="100" w:type="dxa"/>
            </w:tcMar>
            <w:vAlign w:val="center"/>
          </w:tcPr>
          <w:p>
            <w:pPr>
              <w:jc w:val="left"/>
              <w:rPr>
                <w:color w:val="auto"/>
                <w:sz w:val="22"/>
              </w:rPr>
            </w:pPr>
            <w:r>
              <w:rPr>
                <w:color w:val="auto"/>
                <w:sz w:val="22"/>
              </w:rPr>
              <w:t>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lane_cap</w:t>
            </w:r>
          </w:p>
        </w:tc>
        <w:tc>
          <w:tcPr>
            <w:tcW w:w="4697" w:type="dxa"/>
            <w:tcMar>
              <w:top w:w="100" w:type="dxa"/>
              <w:left w:w="100" w:type="dxa"/>
              <w:bottom w:w="100" w:type="dxa"/>
              <w:right w:w="100" w:type="dxa"/>
            </w:tcMar>
            <w:vAlign w:val="center"/>
          </w:tcPr>
          <w:p>
            <w:pPr>
              <w:jc w:val="left"/>
              <w:rPr>
                <w:color w:val="auto"/>
                <w:sz w:val="22"/>
              </w:rPr>
            </w:pPr>
            <w:r>
              <w:rPr>
                <w:color w:val="auto"/>
                <w:sz w:val="22"/>
              </w:rPr>
              <w:t xml:space="preserve">Maximum service flow rate for each lane on the link, in vehicles per hour. This capacity value is not used used for signalized control with a positive cycle length defined. Typical values are 1800 for a freeway lane, 900 for an arterial lane, 1500 for a single on-ramp lane.  </w:t>
            </w:r>
          </w:p>
        </w:tc>
        <w:tc>
          <w:tcPr>
            <w:tcW w:w="1682" w:type="dxa"/>
            <w:tcMar>
              <w:top w:w="100" w:type="dxa"/>
              <w:left w:w="100" w:type="dxa"/>
              <w:bottom w:w="100" w:type="dxa"/>
              <w:right w:w="100" w:type="dxa"/>
            </w:tcMar>
            <w:vAlign w:val="center"/>
          </w:tcPr>
          <w:p>
            <w:pPr>
              <w:jc w:val="left"/>
              <w:rPr>
                <w:color w:val="auto"/>
                <w:sz w:val="22"/>
              </w:rPr>
            </w:pPr>
            <w:r>
              <w:rPr>
                <w:color w:val="auto"/>
                <w:sz w:val="22"/>
              </w:rPr>
              <w:t>1500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link_type</w:t>
            </w:r>
          </w:p>
        </w:tc>
        <w:tc>
          <w:tcPr>
            <w:tcW w:w="4697" w:type="dxa"/>
            <w:tcMar>
              <w:top w:w="100" w:type="dxa"/>
              <w:left w:w="100" w:type="dxa"/>
              <w:bottom w:w="100" w:type="dxa"/>
              <w:right w:w="100" w:type="dxa"/>
            </w:tcMar>
            <w:vAlign w:val="center"/>
          </w:tcPr>
          <w:p>
            <w:pPr>
              <w:jc w:val="left"/>
              <w:rPr>
                <w:color w:val="auto"/>
                <w:sz w:val="22"/>
              </w:rPr>
            </w:pPr>
            <w:r>
              <w:rPr>
                <w:color w:val="auto"/>
                <w:sz w:val="22"/>
              </w:rPr>
              <w:t>Link type identification number, corresponding to link functional class (freeway, ramps), must be defined in input_link_type.csv</w:t>
            </w:r>
          </w:p>
        </w:tc>
        <w:tc>
          <w:tcPr>
            <w:tcW w:w="1682" w:type="dxa"/>
            <w:tcMar>
              <w:top w:w="100" w:type="dxa"/>
              <w:left w:w="100" w:type="dxa"/>
              <w:bottom w:w="100" w:type="dxa"/>
              <w:right w:w="100" w:type="dxa"/>
            </w:tcMar>
            <w:vAlign w:val="center"/>
          </w:tcPr>
          <w:p>
            <w:pPr>
              <w:jc w:val="left"/>
              <w:rPr>
                <w:color w:val="auto"/>
                <w:sz w:val="22"/>
              </w:rPr>
            </w:pPr>
            <w:r>
              <w:rPr>
                <w:color w:val="auto"/>
                <w:sz w:val="22"/>
              </w:rPr>
              <w:t>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traffic_flow_model</w:t>
            </w:r>
          </w:p>
        </w:tc>
        <w:tc>
          <w:tcPr>
            <w:tcW w:w="4697" w:type="dxa"/>
            <w:tcMar>
              <w:top w:w="100" w:type="dxa"/>
              <w:left w:w="100" w:type="dxa"/>
              <w:bottom w:w="100" w:type="dxa"/>
              <w:right w:w="100" w:type="dxa"/>
            </w:tcMar>
            <w:vAlign w:val="center"/>
          </w:tcPr>
          <w:p>
            <w:pPr>
              <w:jc w:val="left"/>
              <w:rPr>
                <w:color w:val="auto"/>
                <w:sz w:val="22"/>
              </w:rPr>
            </w:pPr>
            <w:r>
              <w:rPr>
                <w:rFonts w:hint="eastAsia"/>
                <w:color w:val="auto"/>
                <w:sz w:val="22"/>
              </w:rPr>
              <w:t>T</w:t>
            </w:r>
            <w:r>
              <w:rPr>
                <w:color w:val="auto"/>
                <w:sz w:val="22"/>
              </w:rPr>
              <w:t>raffic flow model can be defined for each link respectively. 0 for BPR function while 1 for point queue model.</w:t>
            </w:r>
          </w:p>
        </w:tc>
        <w:tc>
          <w:tcPr>
            <w:tcW w:w="1682" w:type="dxa"/>
            <w:tcMar>
              <w:top w:w="100" w:type="dxa"/>
              <w:left w:w="100" w:type="dxa"/>
              <w:bottom w:w="100" w:type="dxa"/>
              <w:right w:w="100" w:type="dxa"/>
            </w:tcMar>
            <w:vAlign w:val="center"/>
          </w:tcPr>
          <w:p>
            <w:pPr>
              <w:jc w:val="left"/>
              <w:rPr>
                <w:color w:val="auto"/>
                <w:sz w:val="22"/>
              </w:rPr>
            </w:pPr>
            <w:r>
              <w:rPr>
                <w:color w:val="auto"/>
                <w:sz w:val="22"/>
              </w:rPr>
              <w:t>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jam_density</w:t>
            </w:r>
          </w:p>
        </w:tc>
        <w:tc>
          <w:tcPr>
            <w:tcW w:w="4697" w:type="dxa"/>
            <w:tcMar>
              <w:top w:w="100" w:type="dxa"/>
              <w:left w:w="100" w:type="dxa"/>
              <w:bottom w:w="100" w:type="dxa"/>
              <w:right w:w="100" w:type="dxa"/>
            </w:tcMar>
            <w:vAlign w:val="center"/>
          </w:tcPr>
          <w:p>
            <w:pPr>
              <w:jc w:val="left"/>
              <w:rPr>
                <w:color w:val="auto"/>
                <w:sz w:val="22"/>
              </w:rPr>
            </w:pPr>
            <w:r>
              <w:rPr>
                <w:color w:val="auto"/>
                <w:sz w:val="22"/>
              </w:rPr>
              <w:t xml:space="preserve">Jam density (in vehicles per mile per lane), input for two traffic flow models (spatial queue and Newell’s simplified kinematic wave model). Unit: number of vehicles  per mile per lane: default value 180 for freeway links, 190 for arterial street links.  </w:t>
            </w:r>
          </w:p>
        </w:tc>
        <w:tc>
          <w:tcPr>
            <w:tcW w:w="1682" w:type="dxa"/>
            <w:tcMar>
              <w:top w:w="100" w:type="dxa"/>
              <w:left w:w="100" w:type="dxa"/>
              <w:bottom w:w="100" w:type="dxa"/>
              <w:right w:w="100" w:type="dxa"/>
            </w:tcMar>
            <w:vAlign w:val="center"/>
          </w:tcPr>
          <w:p>
            <w:pPr>
              <w:jc w:val="left"/>
              <w:rPr>
                <w:color w:val="auto"/>
                <w:sz w:val="22"/>
              </w:rPr>
            </w:pPr>
            <w:r>
              <w:rPr>
                <w:color w:val="auto"/>
                <w:sz w:val="22"/>
              </w:rPr>
              <w:t xml:space="preserve">180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wave_speed</w:t>
            </w:r>
          </w:p>
        </w:tc>
        <w:tc>
          <w:tcPr>
            <w:tcW w:w="4697" w:type="dxa"/>
            <w:tcMar>
              <w:top w:w="100" w:type="dxa"/>
              <w:left w:w="100" w:type="dxa"/>
              <w:bottom w:w="100" w:type="dxa"/>
              <w:right w:w="100" w:type="dxa"/>
            </w:tcMar>
            <w:vAlign w:val="center"/>
          </w:tcPr>
          <w:p>
            <w:pPr>
              <w:jc w:val="left"/>
              <w:rPr>
                <w:color w:val="auto"/>
                <w:sz w:val="22"/>
              </w:rPr>
            </w:pPr>
            <w:r>
              <w:rPr>
                <w:color w:val="auto"/>
                <w:sz w:val="22"/>
              </w:rPr>
              <w:t>Backward wave speed in miles per hour, only used in Newell’s simplified kinematic wave model to define the vehicle storage space on a link: Default = 12 mph</w:t>
            </w:r>
          </w:p>
        </w:tc>
        <w:tc>
          <w:tcPr>
            <w:tcW w:w="1682" w:type="dxa"/>
            <w:tcMar>
              <w:top w:w="100" w:type="dxa"/>
              <w:left w:w="100" w:type="dxa"/>
              <w:bottom w:w="100" w:type="dxa"/>
              <w:right w:w="100" w:type="dxa"/>
            </w:tcMar>
            <w:vAlign w:val="center"/>
          </w:tcPr>
          <w:p>
            <w:pPr>
              <w:jc w:val="left"/>
              <w:rPr>
                <w:color w:val="auto"/>
                <w:sz w:val="22"/>
              </w:rPr>
            </w:pPr>
            <w:r>
              <w:rPr>
                <w:color w:val="auto"/>
                <w:sz w:val="22"/>
              </w:rPr>
              <w:t>12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rPr>
              <w:t>geometry</w:t>
            </w:r>
          </w:p>
        </w:tc>
        <w:tc>
          <w:tcPr>
            <w:tcW w:w="4697" w:type="dxa"/>
            <w:tcMar>
              <w:top w:w="100" w:type="dxa"/>
              <w:left w:w="100" w:type="dxa"/>
              <w:bottom w:w="100" w:type="dxa"/>
              <w:right w:w="100" w:type="dxa"/>
            </w:tcMar>
            <w:vAlign w:val="center"/>
          </w:tcPr>
          <w:p>
            <w:pPr>
              <w:jc w:val="left"/>
              <w:rPr>
                <w:color w:val="auto"/>
                <w:sz w:val="22"/>
              </w:rPr>
            </w:pPr>
            <w:r>
              <w:rPr>
                <w:color w:val="auto"/>
                <w:sz w:val="22"/>
              </w:rPr>
              <w:t xml:space="preserve">Text string used to describe link shape and location (typically in WGS84 geographic coordinate system). The initial value can be empty, and NeXTA will generate the text string based on the coordinates of upstream and downstream nodes. </w:t>
            </w:r>
          </w:p>
        </w:tc>
        <w:tc>
          <w:tcPr>
            <w:tcW w:w="1682" w:type="dxa"/>
            <w:tcMar>
              <w:top w:w="100" w:type="dxa"/>
              <w:left w:w="100" w:type="dxa"/>
              <w:bottom w:w="100" w:type="dxa"/>
              <w:right w:w="100" w:type="dxa"/>
            </w:tcMar>
            <w:vAlign w:val="center"/>
          </w:tcPr>
          <w:p>
            <w:pPr>
              <w:jc w:val="left"/>
              <w:rPr>
                <w:color w:val="auto"/>
                <w:sz w:val="22"/>
              </w:rPr>
            </w:pPr>
            <w:r>
              <w:rPr>
                <w:color w:val="auto"/>
                <w:sz w:val="22"/>
              </w:rPr>
              <w:t>&lt;LineString&gt;&lt;coordinates&gt;4165.673828,23656.343750,0.0 5207.092773,23656.343750,0.0&lt;/coordinates&gt;&lt;/LineString&gt;</w:t>
            </w:r>
          </w:p>
        </w:tc>
      </w:tr>
    </w:tbl>
    <w:p>
      <w:pPr>
        <w:rPr>
          <w:color w:val="auto"/>
        </w:rPr>
      </w:pPr>
      <w:r>
        <w:rPr>
          <w:b/>
          <w:color w:val="auto"/>
        </w:rPr>
        <w:t xml:space="preserve">Remarks: </w:t>
      </w:r>
    </w:p>
    <w:p>
      <w:pPr>
        <w:pStyle w:val="29"/>
        <w:numPr>
          <w:ilvl w:val="0"/>
          <w:numId w:val="11"/>
        </w:numPr>
        <w:ind w:firstLineChars="0"/>
        <w:rPr>
          <w:color w:val="auto"/>
        </w:rPr>
      </w:pPr>
      <w:r>
        <w:rPr>
          <w:b/>
          <w:color w:val="auto"/>
        </w:rPr>
        <w:t xml:space="preserve">Requirements: </w:t>
      </w:r>
      <w:r>
        <w:rPr>
          <w:color w:val="auto"/>
        </w:rPr>
        <w:t xml:space="preserve">the from_node_id, to_node_id fields must be defined in input_node.csv. If the downstream node is a signalized intersection, the effective_green_time_length_in_second field is required. </w:t>
      </w:r>
    </w:p>
    <w:p>
      <w:pPr>
        <w:pStyle w:val="29"/>
        <w:numPr>
          <w:ilvl w:val="0"/>
          <w:numId w:val="11"/>
        </w:numPr>
        <w:ind w:firstLineChars="0"/>
        <w:rPr>
          <w:color w:val="auto"/>
        </w:rPr>
      </w:pPr>
      <w:r>
        <w:rPr>
          <w:b/>
          <w:color w:val="auto"/>
        </w:rPr>
        <w:t>Minimum required set of fields:</w:t>
      </w:r>
      <w:r>
        <w:rPr>
          <w:color w:val="auto"/>
        </w:rPr>
        <w:t xml:space="preserve"> from_node_id, to_node_id, length_in_mile, number_of_lanes, speed_limit_in_mph, lane_capacity_in_vhc_per_hour, link_type. </w:t>
      </w:r>
    </w:p>
    <w:p>
      <w:pPr>
        <w:pStyle w:val="29"/>
        <w:numPr>
          <w:ilvl w:val="0"/>
          <w:numId w:val="11"/>
        </w:numPr>
        <w:ind w:firstLineChars="0"/>
        <w:rPr>
          <w:color w:val="auto"/>
        </w:rPr>
      </w:pPr>
      <w:r>
        <w:rPr>
          <w:b/>
          <w:color w:val="auto"/>
        </w:rPr>
        <w:t xml:space="preserve">Fields can be generated or populated by NeXTA: </w:t>
      </w:r>
    </w:p>
    <w:p>
      <w:pPr>
        <w:pStyle w:val="29"/>
        <w:ind w:left="360" w:firstLine="0" w:firstLineChars="0"/>
        <w:rPr>
          <w:color w:val="auto"/>
        </w:rPr>
      </w:pPr>
      <w:r>
        <w:rPr>
          <w:color w:val="auto"/>
        </w:rPr>
        <w:t xml:space="preserve">geometry fields can be imported from GIS shape files or generated based on the coordinates of upstream and downstream nodes. direction = 1 by default. saturation_flow_rate_in_vhc_per_hour_per_lane =2000 by default. jam_density_in_vhc_pmpl is 180 by default for freeway links, 190 for arterial links. wave_speed_in_mph is 12 by default. </w:t>
      </w:r>
    </w:p>
    <w:p>
      <w:pPr>
        <w:pStyle w:val="29"/>
        <w:ind w:left="360" w:firstLine="0" w:firstLineChars="0"/>
        <w:rPr>
          <w:color w:val="auto"/>
        </w:rPr>
      </w:pPr>
      <w:r>
        <w:rPr>
          <w:color w:val="auto"/>
        </w:rPr>
        <w:t xml:space="preserve">effective_green_time_length_in_second can be computed as cycle length*lane_capacity/saturation flow rate. E.g. 120 second cycle length * 900 lane capacity / 1800 saturation flow rate = 60 as effective green time. </w:t>
      </w:r>
    </w:p>
    <w:p>
      <w:pPr>
        <w:pStyle w:val="5"/>
        <w:numPr>
          <w:ilvl w:val="0"/>
          <w:numId w:val="9"/>
        </w:numPr>
        <w:spacing w:after="156"/>
        <w:rPr>
          <w:color w:val="auto"/>
        </w:rPr>
      </w:pPr>
      <w:bookmarkStart w:id="13" w:name="h.is54wv3a2q6c" w:colFirst="0" w:colLast="0"/>
      <w:bookmarkEnd w:id="13"/>
      <w:r>
        <w:rPr>
          <w:color w:val="auto"/>
        </w:rPr>
        <w:t>input_zone.csv</w:t>
      </w:r>
    </w:p>
    <w:tbl>
      <w:tblPr>
        <w:tblStyle w:val="10"/>
        <w:tblW w:w="8373"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285"/>
        <w:gridCol w:w="3950"/>
        <w:gridCol w:w="313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285" w:type="dxa"/>
            <w:tcMar>
              <w:top w:w="100" w:type="dxa"/>
              <w:left w:w="100" w:type="dxa"/>
              <w:bottom w:w="100" w:type="dxa"/>
              <w:right w:w="100" w:type="dxa"/>
            </w:tcMar>
            <w:vAlign w:val="center"/>
          </w:tcPr>
          <w:p>
            <w:pPr>
              <w:jc w:val="left"/>
              <w:rPr>
                <w:b/>
                <w:color w:val="auto"/>
                <w:sz w:val="22"/>
              </w:rPr>
            </w:pPr>
            <w:r>
              <w:rPr>
                <w:b/>
                <w:color w:val="auto"/>
                <w:sz w:val="22"/>
              </w:rPr>
              <w:t>Field Name</w:t>
            </w:r>
          </w:p>
        </w:tc>
        <w:tc>
          <w:tcPr>
            <w:tcW w:w="3950" w:type="dxa"/>
            <w:tcMar>
              <w:top w:w="100" w:type="dxa"/>
              <w:left w:w="100" w:type="dxa"/>
              <w:bottom w:w="100" w:type="dxa"/>
              <w:right w:w="100" w:type="dxa"/>
            </w:tcMar>
            <w:vAlign w:val="center"/>
          </w:tcPr>
          <w:p>
            <w:pPr>
              <w:jc w:val="left"/>
              <w:rPr>
                <w:b/>
                <w:color w:val="auto"/>
                <w:sz w:val="22"/>
              </w:rPr>
            </w:pPr>
            <w:r>
              <w:rPr>
                <w:b/>
                <w:color w:val="auto"/>
                <w:sz w:val="22"/>
              </w:rPr>
              <w:t>Description</w:t>
            </w:r>
          </w:p>
        </w:tc>
        <w:tc>
          <w:tcPr>
            <w:tcW w:w="3138" w:type="dxa"/>
            <w:tcMar>
              <w:top w:w="100" w:type="dxa"/>
              <w:left w:w="100" w:type="dxa"/>
              <w:bottom w:w="100" w:type="dxa"/>
              <w:right w:w="100" w:type="dxa"/>
            </w:tcMar>
            <w:vAlign w:val="center"/>
          </w:tcPr>
          <w:p>
            <w:pPr>
              <w:jc w:val="left"/>
              <w:rPr>
                <w:b/>
                <w:color w:val="auto"/>
                <w:sz w:val="22"/>
              </w:rPr>
            </w:pPr>
            <w:r>
              <w:rPr>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285" w:type="dxa"/>
            <w:tcMar>
              <w:top w:w="100" w:type="dxa"/>
              <w:left w:w="100" w:type="dxa"/>
              <w:bottom w:w="100" w:type="dxa"/>
              <w:right w:w="100" w:type="dxa"/>
            </w:tcMar>
            <w:vAlign w:val="center"/>
          </w:tcPr>
          <w:p>
            <w:pPr>
              <w:jc w:val="left"/>
              <w:rPr>
                <w:color w:val="auto"/>
                <w:sz w:val="22"/>
              </w:rPr>
            </w:pPr>
            <w:r>
              <w:rPr>
                <w:color w:val="auto"/>
                <w:sz w:val="22"/>
              </w:rPr>
              <w:t>zone_id</w:t>
            </w:r>
          </w:p>
        </w:tc>
        <w:tc>
          <w:tcPr>
            <w:tcW w:w="3950" w:type="dxa"/>
            <w:tcMar>
              <w:top w:w="100" w:type="dxa"/>
              <w:left w:w="100" w:type="dxa"/>
              <w:bottom w:w="100" w:type="dxa"/>
              <w:right w:w="100" w:type="dxa"/>
            </w:tcMar>
            <w:vAlign w:val="center"/>
          </w:tcPr>
          <w:p>
            <w:pPr>
              <w:jc w:val="left"/>
              <w:rPr>
                <w:color w:val="auto"/>
                <w:sz w:val="22"/>
              </w:rPr>
            </w:pPr>
            <w:r>
              <w:rPr>
                <w:color w:val="auto"/>
                <w:sz w:val="22"/>
              </w:rPr>
              <w:t xml:space="preserve">Zone identification number. A zone number used in OD demand table files must be defined here first.  Zone numbers are not required to be consecutively sequential. </w:t>
            </w:r>
          </w:p>
        </w:tc>
        <w:tc>
          <w:tcPr>
            <w:tcW w:w="3138" w:type="dxa"/>
            <w:tcMar>
              <w:top w:w="100" w:type="dxa"/>
              <w:left w:w="100" w:type="dxa"/>
              <w:bottom w:w="100" w:type="dxa"/>
              <w:right w:w="100" w:type="dxa"/>
            </w:tcMar>
            <w:vAlign w:val="center"/>
          </w:tcPr>
          <w:p>
            <w:pPr>
              <w:jc w:val="left"/>
              <w:rPr>
                <w:color w:val="auto"/>
                <w:sz w:val="22"/>
              </w:rPr>
            </w:pPr>
            <w:r>
              <w:rPr>
                <w:color w:val="auto"/>
                <w:sz w:val="22"/>
              </w:rPr>
              <w:t>1001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285" w:type="dxa"/>
            <w:tcMar>
              <w:top w:w="100" w:type="dxa"/>
              <w:left w:w="100" w:type="dxa"/>
              <w:bottom w:w="100" w:type="dxa"/>
              <w:right w:w="100" w:type="dxa"/>
            </w:tcMar>
            <w:vAlign w:val="center"/>
          </w:tcPr>
          <w:p>
            <w:pPr>
              <w:jc w:val="left"/>
              <w:rPr>
                <w:color w:val="auto"/>
                <w:sz w:val="22"/>
              </w:rPr>
            </w:pPr>
            <w:r>
              <w:rPr>
                <w:color w:val="auto"/>
                <w:sz w:val="22"/>
              </w:rPr>
              <w:t>geometry</w:t>
            </w:r>
          </w:p>
        </w:tc>
        <w:tc>
          <w:tcPr>
            <w:tcW w:w="3950" w:type="dxa"/>
            <w:tcMar>
              <w:top w:w="100" w:type="dxa"/>
              <w:left w:w="100" w:type="dxa"/>
              <w:bottom w:w="100" w:type="dxa"/>
              <w:right w:w="100" w:type="dxa"/>
            </w:tcMar>
            <w:vAlign w:val="center"/>
          </w:tcPr>
          <w:p>
            <w:pPr>
              <w:jc w:val="left"/>
              <w:rPr>
                <w:color w:val="auto"/>
                <w:sz w:val="22"/>
              </w:rPr>
            </w:pPr>
            <w:r>
              <w:rPr>
                <w:color w:val="auto"/>
                <w:sz w:val="22"/>
              </w:rPr>
              <w:t>Optional: Text string used to describe zone location for visualization (typically in WGS84 geographic coordinate system).</w:t>
            </w:r>
          </w:p>
        </w:tc>
        <w:tc>
          <w:tcPr>
            <w:tcW w:w="3138" w:type="dxa"/>
            <w:tcMar>
              <w:top w:w="100" w:type="dxa"/>
              <w:left w:w="100" w:type="dxa"/>
              <w:bottom w:w="100" w:type="dxa"/>
              <w:right w:w="100" w:type="dxa"/>
            </w:tcMar>
            <w:vAlign w:val="center"/>
          </w:tcPr>
          <w:p>
            <w:pPr>
              <w:jc w:val="left"/>
              <w:rPr>
                <w:color w:val="auto"/>
                <w:sz w:val="22"/>
              </w:rPr>
            </w:pPr>
            <w:r>
              <w:rPr>
                <w:color w:val="auto"/>
                <w:sz w:val="22"/>
              </w:rPr>
              <w:t>“&lt;Polygon&gt;&lt;outerBoundaryIs&gt;&lt;LinearRing&gt;&lt;coordinates&gt;-111.907241,40.802401,0.0 -111.870550,40.789266,0.0 -111.822437,40.768850,0.0  -111.907241,40.802401,0.0&lt;coordinates&gt; &lt;/LinearRing&gt;&lt;/outerBoundaryIs&gt;&lt;/Polygon&gt;"</w:t>
            </w:r>
          </w:p>
        </w:tc>
      </w:tr>
    </w:tbl>
    <w:p>
      <w:pPr>
        <w:rPr>
          <w:color w:val="auto"/>
        </w:rPr>
      </w:pPr>
    </w:p>
    <w:p>
      <w:pPr>
        <w:pStyle w:val="5"/>
        <w:numPr>
          <w:ilvl w:val="0"/>
          <w:numId w:val="9"/>
        </w:numPr>
        <w:spacing w:after="156"/>
        <w:rPr>
          <w:color w:val="auto"/>
        </w:rPr>
      </w:pPr>
      <w:bookmarkStart w:id="14" w:name="h.8821sqjoece1" w:colFirst="0" w:colLast="0"/>
      <w:bookmarkEnd w:id="14"/>
      <w:r>
        <w:rPr>
          <w:color w:val="auto"/>
        </w:rPr>
        <w:t>input_activity_location.csv</w:t>
      </w:r>
    </w:p>
    <w:tbl>
      <w:tblPr>
        <w:tblStyle w:val="10"/>
        <w:tblW w:w="835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833"/>
        <w:gridCol w:w="4961"/>
        <w:gridCol w:w="15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rPr>
                <w:b/>
                <w:color w:val="auto"/>
                <w:sz w:val="22"/>
              </w:rPr>
            </w:pPr>
            <w:r>
              <w:rPr>
                <w:b/>
                <w:color w:val="auto"/>
                <w:sz w:val="22"/>
              </w:rPr>
              <w:t>Field Name</w:t>
            </w:r>
          </w:p>
        </w:tc>
        <w:tc>
          <w:tcPr>
            <w:tcW w:w="4961" w:type="dxa"/>
            <w:tcMar>
              <w:top w:w="100" w:type="dxa"/>
              <w:left w:w="100" w:type="dxa"/>
              <w:bottom w:w="100" w:type="dxa"/>
              <w:right w:w="100" w:type="dxa"/>
            </w:tcMar>
            <w:vAlign w:val="center"/>
          </w:tcPr>
          <w:p>
            <w:pPr>
              <w:rPr>
                <w:b/>
                <w:color w:val="auto"/>
                <w:sz w:val="22"/>
              </w:rPr>
            </w:pPr>
            <w:r>
              <w:rPr>
                <w:b/>
                <w:color w:val="auto"/>
                <w:sz w:val="22"/>
              </w:rPr>
              <w:t>Description</w:t>
            </w:r>
          </w:p>
        </w:tc>
        <w:tc>
          <w:tcPr>
            <w:tcW w:w="1560" w:type="dxa"/>
            <w:tcMar>
              <w:top w:w="100" w:type="dxa"/>
              <w:left w:w="100" w:type="dxa"/>
              <w:bottom w:w="100" w:type="dxa"/>
              <w:right w:w="100" w:type="dxa"/>
            </w:tcMar>
            <w:vAlign w:val="center"/>
          </w:tcPr>
          <w:p>
            <w:pPr>
              <w:rPr>
                <w:b/>
                <w:color w:val="auto"/>
                <w:sz w:val="22"/>
              </w:rPr>
            </w:pPr>
            <w:r>
              <w:rPr>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rPr>
                <w:color w:val="auto"/>
                <w:sz w:val="22"/>
              </w:rPr>
            </w:pPr>
            <w:r>
              <w:rPr>
                <w:color w:val="auto"/>
                <w:sz w:val="22"/>
              </w:rPr>
              <w:t>zone_id</w:t>
            </w:r>
          </w:p>
        </w:tc>
        <w:tc>
          <w:tcPr>
            <w:tcW w:w="4961" w:type="dxa"/>
            <w:tcMar>
              <w:top w:w="100" w:type="dxa"/>
              <w:left w:w="100" w:type="dxa"/>
              <w:bottom w:w="100" w:type="dxa"/>
              <w:right w:w="100" w:type="dxa"/>
            </w:tcMar>
            <w:vAlign w:val="center"/>
          </w:tcPr>
          <w:p>
            <w:pPr>
              <w:rPr>
                <w:color w:val="auto"/>
                <w:sz w:val="22"/>
              </w:rPr>
            </w:pPr>
            <w:r>
              <w:rPr>
                <w:color w:val="auto"/>
                <w:sz w:val="22"/>
              </w:rPr>
              <w:t>Zone identification number</w:t>
            </w:r>
          </w:p>
        </w:tc>
        <w:tc>
          <w:tcPr>
            <w:tcW w:w="1560" w:type="dxa"/>
            <w:tcMar>
              <w:top w:w="100" w:type="dxa"/>
              <w:left w:w="100" w:type="dxa"/>
              <w:bottom w:w="100" w:type="dxa"/>
              <w:right w:w="100" w:type="dxa"/>
            </w:tcMar>
            <w:vAlign w:val="center"/>
          </w:tcPr>
          <w:p>
            <w:pPr>
              <w:rPr>
                <w:color w:val="auto"/>
                <w:sz w:val="22"/>
              </w:rPr>
            </w:pPr>
            <w:r>
              <w:rPr>
                <w:color w:val="auto"/>
                <w:sz w:val="22"/>
              </w:rPr>
              <w:t>1001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rPr>
                <w:color w:val="auto"/>
                <w:sz w:val="22"/>
              </w:rPr>
            </w:pPr>
            <w:r>
              <w:rPr>
                <w:color w:val="auto"/>
                <w:sz w:val="22"/>
              </w:rPr>
              <w:t>node_id</w:t>
            </w:r>
          </w:p>
        </w:tc>
        <w:tc>
          <w:tcPr>
            <w:tcW w:w="4961" w:type="dxa"/>
            <w:tcMar>
              <w:top w:w="100" w:type="dxa"/>
              <w:left w:w="100" w:type="dxa"/>
              <w:bottom w:w="100" w:type="dxa"/>
              <w:right w:w="100" w:type="dxa"/>
            </w:tcMar>
            <w:vAlign w:val="center"/>
          </w:tcPr>
          <w:p>
            <w:pPr>
              <w:rPr>
                <w:color w:val="auto"/>
                <w:sz w:val="22"/>
              </w:rPr>
            </w:pPr>
            <w:r>
              <w:rPr>
                <w:color w:val="auto"/>
                <w:sz w:val="22"/>
              </w:rPr>
              <w:t>Node identification number associated with the zone identification number in the same row. Must defined in input_node.csv.</w:t>
            </w:r>
          </w:p>
        </w:tc>
        <w:tc>
          <w:tcPr>
            <w:tcW w:w="1560" w:type="dxa"/>
            <w:tcMar>
              <w:top w:w="100" w:type="dxa"/>
              <w:left w:w="100" w:type="dxa"/>
              <w:bottom w:w="100" w:type="dxa"/>
              <w:right w:w="100" w:type="dxa"/>
            </w:tcMar>
            <w:vAlign w:val="center"/>
          </w:tcPr>
          <w:p>
            <w:pPr>
              <w:rPr>
                <w:color w:val="auto"/>
                <w:sz w:val="22"/>
              </w:rPr>
            </w:pPr>
            <w:r>
              <w:rPr>
                <w:color w:val="auto"/>
                <w:sz w:val="22"/>
              </w:rPr>
              <w:t>1001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rPr>
                <w:color w:val="auto"/>
                <w:sz w:val="22"/>
              </w:rPr>
            </w:pPr>
            <w:r>
              <w:rPr>
                <w:color w:val="auto"/>
                <w:sz w:val="22"/>
              </w:rPr>
              <w:t>external_OD_flag</w:t>
            </w:r>
          </w:p>
        </w:tc>
        <w:tc>
          <w:tcPr>
            <w:tcW w:w="4961" w:type="dxa"/>
            <w:tcMar>
              <w:top w:w="100" w:type="dxa"/>
              <w:left w:w="100" w:type="dxa"/>
              <w:bottom w:w="100" w:type="dxa"/>
              <w:right w:w="100" w:type="dxa"/>
            </w:tcMar>
            <w:vAlign w:val="center"/>
          </w:tcPr>
          <w:p>
            <w:pPr>
              <w:rPr>
                <w:color w:val="auto"/>
                <w:sz w:val="22"/>
              </w:rPr>
            </w:pPr>
            <w:r>
              <w:rPr>
                <w:color w:val="auto"/>
                <w:sz w:val="22"/>
              </w:rPr>
              <w:t>Used to identify the type of activity location as non-external (default = 0) or external (-1 or 1). When 0, acts as both origin and destination.</w:t>
            </w:r>
          </w:p>
        </w:tc>
        <w:tc>
          <w:tcPr>
            <w:tcW w:w="1560" w:type="dxa"/>
            <w:tcMar>
              <w:top w:w="100" w:type="dxa"/>
              <w:left w:w="100" w:type="dxa"/>
              <w:bottom w:w="100" w:type="dxa"/>
              <w:right w:w="100" w:type="dxa"/>
            </w:tcMar>
            <w:vAlign w:val="center"/>
          </w:tcPr>
          <w:p>
            <w:pPr>
              <w:rPr>
                <w:color w:val="auto"/>
                <w:sz w:val="22"/>
              </w:rPr>
            </w:pPr>
            <w:r>
              <w:rPr>
                <w:color w:val="auto"/>
                <w:sz w:val="22"/>
              </w:rPr>
              <w:t>0</w:t>
            </w:r>
          </w:p>
        </w:tc>
      </w:tr>
    </w:tbl>
    <w:p>
      <w:pPr>
        <w:rPr>
          <w:color w:val="auto"/>
        </w:rPr>
      </w:pPr>
      <w:r>
        <w:rPr>
          <w:b/>
          <w:color w:val="auto"/>
        </w:rPr>
        <w:t>Remarks:</w:t>
      </w:r>
    </w:p>
    <w:p>
      <w:pPr>
        <w:pStyle w:val="29"/>
        <w:numPr>
          <w:ilvl w:val="0"/>
          <w:numId w:val="12"/>
        </w:numPr>
        <w:ind w:firstLineChars="0"/>
        <w:rPr>
          <w:color w:val="auto"/>
        </w:rPr>
      </w:pPr>
      <w:r>
        <w:rPr>
          <w:b/>
          <w:color w:val="auto"/>
        </w:rPr>
        <w:t xml:space="preserve">Requirements: </w:t>
      </w:r>
      <w:r>
        <w:rPr>
          <w:color w:val="auto"/>
        </w:rPr>
        <w:t xml:space="preserve">A zone used in OD demand tables (with a positive number of trips </w:t>
      </w:r>
      <w:r>
        <w:rPr>
          <w:color w:val="auto"/>
          <w:szCs w:val="24"/>
        </w:rPr>
        <w:t xml:space="preserve">generated) must contain at least one node as it activity locations. node_id must be defined in input_node.csv. </w:t>
      </w:r>
      <w:bookmarkStart w:id="15" w:name="h.62scmshzd1e6" w:colFirst="0" w:colLast="0"/>
      <w:bookmarkEnd w:id="15"/>
    </w:p>
    <w:p>
      <w:pPr>
        <w:pStyle w:val="4"/>
        <w:numPr>
          <w:ilvl w:val="0"/>
          <w:numId w:val="7"/>
        </w:numPr>
        <w:rPr>
          <w:color w:val="auto"/>
        </w:rPr>
      </w:pPr>
      <w:bookmarkStart w:id="16" w:name="h.sqmp1jl3ues6" w:colFirst="0" w:colLast="0"/>
      <w:bookmarkEnd w:id="16"/>
      <w:bookmarkStart w:id="17" w:name="_Toc504051343"/>
      <w:r>
        <w:rPr>
          <w:color w:val="auto"/>
        </w:rPr>
        <w:t>Advanced Type Definition Files</w:t>
      </w:r>
      <w:bookmarkEnd w:id="17"/>
      <w:r>
        <w:rPr>
          <w:color w:val="auto"/>
        </w:rPr>
        <w:t xml:space="preserve"> </w:t>
      </w:r>
    </w:p>
    <w:p>
      <w:pPr>
        <w:rPr>
          <w:color w:val="auto"/>
        </w:rPr>
      </w:pPr>
      <w:r>
        <w:rPr>
          <w:color w:val="auto"/>
        </w:rPr>
        <w:t>High-level introductions:</w:t>
      </w:r>
    </w:p>
    <w:p>
      <w:pPr>
        <w:numPr>
          <w:ilvl w:val="0"/>
          <w:numId w:val="8"/>
        </w:numPr>
        <w:spacing w:after="0" w:afterAutospacing="0" w:line="276" w:lineRule="auto"/>
        <w:ind w:hanging="360"/>
        <w:contextualSpacing/>
        <w:rPr>
          <w:color w:val="auto"/>
        </w:rPr>
      </w:pPr>
      <w:r>
        <w:rPr>
          <w:color w:val="auto"/>
        </w:rPr>
        <w:t>DTALite and NeXTA aim to accommodate and preserve flexible data types defined by users.  We do not impose limitations on the number of link types, demand types, and users can use their existing link type, demand type as is to maintain a seamless connection from their existing static planning models to the new DTA tools.</w:t>
      </w:r>
    </w:p>
    <w:p>
      <w:pPr>
        <w:numPr>
          <w:ilvl w:val="0"/>
          <w:numId w:val="8"/>
        </w:numPr>
        <w:spacing w:after="0" w:afterAutospacing="0" w:line="276" w:lineRule="auto"/>
        <w:ind w:hanging="360"/>
        <w:contextualSpacing/>
        <w:rPr>
          <w:color w:val="auto"/>
        </w:rPr>
      </w:pPr>
      <w:r>
        <w:rPr>
          <w:color w:val="auto"/>
        </w:rPr>
        <w:t xml:space="preserve">Typical definitional files include input_node_control_type.csv, input_link_type.csv,   input_demand_type.csv. </w:t>
      </w:r>
    </w:p>
    <w:p>
      <w:pPr>
        <w:numPr>
          <w:ilvl w:val="0"/>
          <w:numId w:val="8"/>
        </w:numPr>
        <w:spacing w:after="0" w:afterAutospacing="0" w:line="276" w:lineRule="auto"/>
        <w:ind w:hanging="360"/>
        <w:contextualSpacing/>
        <w:rPr>
          <w:color w:val="auto"/>
        </w:rPr>
      </w:pPr>
      <w:r>
        <w:rPr>
          <w:color w:val="auto"/>
        </w:rPr>
        <w:t>When creating a new data set, a user does not need to create those files manually and NeXTA can fetch all default files to the current project folder automatically.</w:t>
      </w:r>
    </w:p>
    <w:p>
      <w:pPr>
        <w:numPr>
          <w:ilvl w:val="0"/>
          <w:numId w:val="8"/>
        </w:numPr>
        <w:spacing w:after="0" w:afterAutospacing="0" w:line="276" w:lineRule="auto"/>
        <w:ind w:hanging="360"/>
        <w:contextualSpacing/>
        <w:rPr>
          <w:color w:val="auto"/>
        </w:rPr>
      </w:pPr>
      <w:r>
        <w:rPr>
          <w:color w:val="auto"/>
        </w:rPr>
        <w:t xml:space="preserve">A number of mapping fields are provided to relate the user-defined type to the essential data type used in DTALite. E.g. link type 100 is mapped to the freeway type in DTALite through a code of f . A demand type of 3 is mapped to the truck type in DTALite as pricing type of 2. </w:t>
      </w:r>
    </w:p>
    <w:p>
      <w:pPr>
        <w:numPr>
          <w:ilvl w:val="0"/>
          <w:numId w:val="8"/>
        </w:numPr>
        <w:spacing w:after="0" w:afterAutospacing="0" w:line="276" w:lineRule="auto"/>
        <w:ind w:hanging="360"/>
        <w:contextualSpacing/>
        <w:rPr>
          <w:color w:val="auto"/>
        </w:rPr>
      </w:pPr>
      <w:r>
        <w:rPr>
          <w:color w:val="auto"/>
        </w:rPr>
        <w:t xml:space="preserve">DTALite performs an agent-based routing for road pricing applications. with the following individual generalized cost function. </w:t>
      </w:r>
      <w:r>
        <w:rPr>
          <w:color w:val="auto"/>
        </w:rPr>
        <w:drawing>
          <wp:inline distT="19050" distB="19050" distL="19050" distR="19050">
            <wp:extent cx="2046605" cy="197485"/>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22" name="image49.png"/>
                    <pic:cNvPicPr preferRelativeResize="0"/>
                  </pic:nvPicPr>
                  <pic:blipFill>
                    <a:blip r:embed="rId17"/>
                    <a:srcRect/>
                    <a:stretch>
                      <a:fillRect/>
                    </a:stretch>
                  </pic:blipFill>
                  <pic:spPr>
                    <a:xfrm>
                      <a:off x="0" y="0"/>
                      <a:ext cx="2046982" cy="197896"/>
                    </a:xfrm>
                    <a:prstGeom prst="rect">
                      <a:avLst/>
                    </a:prstGeom>
                  </pic:spPr>
                </pic:pic>
              </a:graphicData>
            </a:graphic>
          </wp:inline>
        </w:drawing>
      </w:r>
    </w:p>
    <w:p>
      <w:pPr>
        <w:pStyle w:val="5"/>
        <w:numPr>
          <w:ilvl w:val="0"/>
          <w:numId w:val="9"/>
        </w:numPr>
        <w:spacing w:after="156"/>
        <w:rPr>
          <w:color w:val="auto"/>
        </w:rPr>
      </w:pPr>
      <w:bookmarkStart w:id="18" w:name="h.76mfa9ov7q2s" w:colFirst="0" w:colLast="0"/>
      <w:bookmarkEnd w:id="18"/>
      <w:r>
        <w:rPr>
          <w:color w:val="auto"/>
        </w:rPr>
        <w:t>input_node_control_type.csv</w:t>
      </w:r>
    </w:p>
    <w:p>
      <w:pPr>
        <w:rPr>
          <w:color w:val="auto"/>
        </w:rPr>
      </w:pPr>
      <w:r>
        <w:rPr>
          <w:color w:val="auto"/>
        </w:rPr>
        <w:t>The input_node_control_type table defines the control type of nodes in the network in terms of control type name, unknown control, no control, yield sign, 2way stop sign, 4way stop sign, pretimed signal, actuated signal and roundabout. This file is required when using the network import tool, and the control type field is read from the node shape file.</w:t>
      </w:r>
    </w:p>
    <w:p>
      <w:pPr>
        <w:pStyle w:val="5"/>
        <w:numPr>
          <w:ilvl w:val="0"/>
          <w:numId w:val="9"/>
        </w:numPr>
        <w:spacing w:after="156"/>
        <w:rPr>
          <w:color w:val="auto"/>
        </w:rPr>
      </w:pPr>
      <w:bookmarkStart w:id="19" w:name="h.wbby8hndxrdo" w:colFirst="0" w:colLast="0"/>
      <w:bookmarkEnd w:id="19"/>
      <w:r>
        <w:rPr>
          <w:color w:val="auto"/>
        </w:rPr>
        <w:t xml:space="preserve">input_link_type.csv </w:t>
      </w:r>
    </w:p>
    <w:p>
      <w:pPr>
        <w:spacing w:after="80"/>
        <w:rPr>
          <w:color w:val="auto"/>
        </w:rPr>
      </w:pPr>
      <w:r>
        <w:rPr>
          <w:color w:val="auto"/>
        </w:rPr>
        <w:t xml:space="preserve">The input_link_type table allows users to define their own specific link types, as long as the flag variables are correctly used to identify how the different link types are connected/related (e.g., freeways connect to arterials using ramps). Only one flag may be used for each link type. Link types can also be used to determine how links are visualized in NeXTA. This file is required when using the network import tool to interpret the link type field in the link shape file. </w:t>
      </w:r>
    </w:p>
    <w:tbl>
      <w:tblPr>
        <w:tblStyle w:val="10"/>
        <w:tblW w:w="835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691"/>
        <w:gridCol w:w="5103"/>
        <w:gridCol w:w="15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b/>
                <w:color w:val="auto"/>
                <w:sz w:val="22"/>
              </w:rPr>
              <w:t>Field Name</w:t>
            </w:r>
          </w:p>
        </w:tc>
        <w:tc>
          <w:tcPr>
            <w:tcW w:w="5103" w:type="dxa"/>
            <w:tcMar>
              <w:top w:w="100" w:type="dxa"/>
              <w:left w:w="100" w:type="dxa"/>
              <w:bottom w:w="100" w:type="dxa"/>
              <w:right w:w="100" w:type="dxa"/>
            </w:tcMar>
            <w:vAlign w:val="center"/>
          </w:tcPr>
          <w:p>
            <w:pPr>
              <w:jc w:val="left"/>
              <w:rPr>
                <w:color w:val="auto"/>
                <w:sz w:val="22"/>
              </w:rPr>
            </w:pPr>
            <w:r>
              <w:rPr>
                <w:b/>
                <w:color w:val="auto"/>
                <w:sz w:val="22"/>
              </w:rPr>
              <w:t>Description</w:t>
            </w:r>
          </w:p>
        </w:tc>
        <w:tc>
          <w:tcPr>
            <w:tcW w:w="1560" w:type="dxa"/>
            <w:tcMar>
              <w:top w:w="100" w:type="dxa"/>
              <w:left w:w="100" w:type="dxa"/>
              <w:bottom w:w="100" w:type="dxa"/>
              <w:right w:w="100" w:type="dxa"/>
            </w:tcMar>
            <w:vAlign w:val="center"/>
          </w:tcPr>
          <w:p>
            <w:pPr>
              <w:jc w:val="left"/>
              <w:rPr>
                <w:color w:val="auto"/>
                <w:sz w:val="22"/>
              </w:rPr>
            </w:pPr>
            <w:r>
              <w:rPr>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link_type</w:t>
            </w:r>
          </w:p>
        </w:tc>
        <w:tc>
          <w:tcPr>
            <w:tcW w:w="5103" w:type="dxa"/>
            <w:tcMar>
              <w:top w:w="100" w:type="dxa"/>
              <w:left w:w="100" w:type="dxa"/>
              <w:bottom w:w="100" w:type="dxa"/>
              <w:right w:w="100" w:type="dxa"/>
            </w:tcMar>
            <w:vAlign w:val="center"/>
          </w:tcPr>
          <w:p>
            <w:pPr>
              <w:jc w:val="left"/>
              <w:rPr>
                <w:color w:val="auto"/>
                <w:sz w:val="22"/>
              </w:rPr>
            </w:pPr>
            <w:r>
              <w:rPr>
                <w:color w:val="auto"/>
                <w:sz w:val="22"/>
              </w:rPr>
              <w:t>Link type identification number</w:t>
            </w:r>
          </w:p>
        </w:tc>
        <w:tc>
          <w:tcPr>
            <w:tcW w:w="1560" w:type="dxa"/>
            <w:tcMar>
              <w:top w:w="100" w:type="dxa"/>
              <w:left w:w="100" w:type="dxa"/>
              <w:bottom w:w="100" w:type="dxa"/>
              <w:right w:w="100" w:type="dxa"/>
            </w:tcMar>
            <w:vAlign w:val="center"/>
          </w:tcPr>
          <w:p>
            <w:pPr>
              <w:jc w:val="left"/>
              <w:rPr>
                <w:color w:val="auto"/>
                <w:sz w:val="22"/>
              </w:rPr>
            </w:pPr>
            <w:r>
              <w:rPr>
                <w:color w:val="auto"/>
                <w:sz w:val="22"/>
              </w:rPr>
              <w:t>100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link_type_name</w:t>
            </w:r>
          </w:p>
        </w:tc>
        <w:tc>
          <w:tcPr>
            <w:tcW w:w="5103" w:type="dxa"/>
            <w:tcMar>
              <w:top w:w="100" w:type="dxa"/>
              <w:left w:w="100" w:type="dxa"/>
              <w:bottom w:w="100" w:type="dxa"/>
              <w:right w:w="100" w:type="dxa"/>
            </w:tcMar>
            <w:vAlign w:val="center"/>
          </w:tcPr>
          <w:p>
            <w:pPr>
              <w:jc w:val="left"/>
              <w:rPr>
                <w:color w:val="auto"/>
                <w:sz w:val="22"/>
              </w:rPr>
            </w:pPr>
            <w:r>
              <w:rPr>
                <w:color w:val="auto"/>
                <w:sz w:val="22"/>
              </w:rPr>
              <w:t>Optional: Name label assigned to link type in the same row, used for visualization purposes in NeXTA</w:t>
            </w:r>
          </w:p>
        </w:tc>
        <w:tc>
          <w:tcPr>
            <w:tcW w:w="1560" w:type="dxa"/>
            <w:tcMar>
              <w:top w:w="100" w:type="dxa"/>
              <w:left w:w="100" w:type="dxa"/>
              <w:bottom w:w="100" w:type="dxa"/>
              <w:right w:w="100" w:type="dxa"/>
            </w:tcMar>
            <w:vAlign w:val="center"/>
          </w:tcPr>
          <w:p>
            <w:pPr>
              <w:jc w:val="left"/>
              <w:rPr>
                <w:color w:val="auto"/>
                <w:sz w:val="22"/>
              </w:rPr>
            </w:pPr>
            <w:r>
              <w:rPr>
                <w:color w:val="auto"/>
                <w:sz w:val="22"/>
              </w:rPr>
              <w:t>freeway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type_code</w:t>
            </w:r>
          </w:p>
        </w:tc>
        <w:tc>
          <w:tcPr>
            <w:tcW w:w="5103" w:type="dxa"/>
            <w:tcMar>
              <w:top w:w="100" w:type="dxa"/>
              <w:left w:w="100" w:type="dxa"/>
              <w:bottom w:w="100" w:type="dxa"/>
              <w:right w:w="100" w:type="dxa"/>
            </w:tcMar>
            <w:vAlign w:val="center"/>
          </w:tcPr>
          <w:p>
            <w:pPr>
              <w:jc w:val="left"/>
              <w:rPr>
                <w:color w:val="auto"/>
                <w:sz w:val="22"/>
              </w:rPr>
            </w:pPr>
            <w:r>
              <w:rPr>
                <w:color w:val="auto"/>
                <w:sz w:val="22"/>
              </w:rPr>
              <w:t>A text character which identifies which type of link is mapped to the link type identification number. f = freeway, h = highway/expressway, a = arterial, c = connector, r = ramp, t = transit, w = walk</w:t>
            </w:r>
          </w:p>
        </w:tc>
        <w:tc>
          <w:tcPr>
            <w:tcW w:w="1560" w:type="dxa"/>
            <w:tcMar>
              <w:top w:w="100" w:type="dxa"/>
              <w:left w:w="100" w:type="dxa"/>
              <w:bottom w:w="100" w:type="dxa"/>
              <w:right w:w="100" w:type="dxa"/>
            </w:tcMar>
            <w:vAlign w:val="center"/>
          </w:tcPr>
          <w:p>
            <w:pPr>
              <w:jc w:val="left"/>
              <w:rPr>
                <w:color w:val="auto"/>
                <w:sz w:val="22"/>
              </w:rPr>
            </w:pPr>
            <w:r>
              <w:rPr>
                <w:color w:val="auto"/>
                <w:sz w:val="22"/>
              </w:rPr>
              <w:t>f</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default_lane_capacity</w:t>
            </w:r>
          </w:p>
        </w:tc>
        <w:tc>
          <w:tcPr>
            <w:tcW w:w="5103" w:type="dxa"/>
            <w:tcMar>
              <w:top w:w="100" w:type="dxa"/>
              <w:left w:w="100" w:type="dxa"/>
              <w:bottom w:w="100" w:type="dxa"/>
              <w:right w:w="100" w:type="dxa"/>
            </w:tcMar>
            <w:vAlign w:val="center"/>
          </w:tcPr>
          <w:p>
            <w:pPr>
              <w:jc w:val="left"/>
              <w:rPr>
                <w:color w:val="auto"/>
                <w:sz w:val="22"/>
              </w:rPr>
            </w:pPr>
            <w:r>
              <w:rPr>
                <w:color w:val="auto"/>
                <w:sz w:val="22"/>
              </w:rPr>
              <w:t>According to the link type, the lane capacity assigned by default to new links created in NeXTA.</w:t>
            </w:r>
          </w:p>
        </w:tc>
        <w:tc>
          <w:tcPr>
            <w:tcW w:w="1560" w:type="dxa"/>
            <w:tcMar>
              <w:top w:w="100" w:type="dxa"/>
              <w:left w:w="100" w:type="dxa"/>
              <w:bottom w:w="100" w:type="dxa"/>
              <w:right w:w="100" w:type="dxa"/>
            </w:tcMar>
            <w:vAlign w:val="center"/>
          </w:tcPr>
          <w:p>
            <w:pPr>
              <w:jc w:val="left"/>
              <w:rPr>
                <w:color w:val="auto"/>
                <w:sz w:val="22"/>
              </w:rPr>
            </w:pPr>
            <w:r>
              <w:rPr>
                <w:color w:val="auto"/>
                <w:sz w:val="22"/>
              </w:rPr>
              <w:t>1900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default_speed_limit</w:t>
            </w:r>
          </w:p>
        </w:tc>
        <w:tc>
          <w:tcPr>
            <w:tcW w:w="5103" w:type="dxa"/>
            <w:tcMar>
              <w:top w:w="100" w:type="dxa"/>
              <w:left w:w="100" w:type="dxa"/>
              <w:bottom w:w="100" w:type="dxa"/>
              <w:right w:w="100" w:type="dxa"/>
            </w:tcMar>
            <w:vAlign w:val="center"/>
          </w:tcPr>
          <w:p>
            <w:pPr>
              <w:jc w:val="left"/>
              <w:rPr>
                <w:color w:val="auto"/>
                <w:sz w:val="22"/>
              </w:rPr>
            </w:pPr>
            <w:r>
              <w:rPr>
                <w:color w:val="auto"/>
                <w:sz w:val="22"/>
              </w:rPr>
              <w:t>According to the link type,the speed limit assigned by default to new links created in NeXTA</w:t>
            </w:r>
          </w:p>
        </w:tc>
        <w:tc>
          <w:tcPr>
            <w:tcW w:w="1560" w:type="dxa"/>
            <w:tcMar>
              <w:top w:w="100" w:type="dxa"/>
              <w:left w:w="100" w:type="dxa"/>
              <w:bottom w:w="100" w:type="dxa"/>
              <w:right w:w="100" w:type="dxa"/>
            </w:tcMar>
            <w:vAlign w:val="center"/>
          </w:tcPr>
          <w:p>
            <w:pPr>
              <w:jc w:val="left"/>
              <w:rPr>
                <w:color w:val="auto"/>
                <w:sz w:val="22"/>
              </w:rPr>
            </w:pPr>
            <w:r>
              <w:rPr>
                <w:color w:val="auto"/>
                <w:sz w:val="22"/>
              </w:rPr>
              <w:t>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jc w:val="left"/>
              <w:rPr>
                <w:color w:val="auto"/>
                <w:sz w:val="22"/>
              </w:rPr>
            </w:pPr>
            <w:r>
              <w:rPr>
                <w:color w:val="auto"/>
                <w:sz w:val="22"/>
              </w:rPr>
              <w:t>default_number_of_lanes</w:t>
            </w:r>
          </w:p>
        </w:tc>
        <w:tc>
          <w:tcPr>
            <w:tcW w:w="5103" w:type="dxa"/>
            <w:tcMar>
              <w:top w:w="100" w:type="dxa"/>
              <w:left w:w="100" w:type="dxa"/>
              <w:bottom w:w="100" w:type="dxa"/>
              <w:right w:w="100" w:type="dxa"/>
            </w:tcMar>
            <w:vAlign w:val="center"/>
          </w:tcPr>
          <w:p>
            <w:pPr>
              <w:jc w:val="left"/>
              <w:rPr>
                <w:color w:val="auto"/>
                <w:sz w:val="22"/>
              </w:rPr>
            </w:pPr>
            <w:r>
              <w:rPr>
                <w:color w:val="auto"/>
                <w:sz w:val="22"/>
              </w:rPr>
              <w:t>According to the link type, the new of lanes assigned by default to new links created in NeXTA.</w:t>
            </w:r>
          </w:p>
        </w:tc>
        <w:tc>
          <w:tcPr>
            <w:tcW w:w="1560" w:type="dxa"/>
            <w:tcMar>
              <w:top w:w="100" w:type="dxa"/>
              <w:left w:w="100" w:type="dxa"/>
              <w:bottom w:w="100" w:type="dxa"/>
              <w:right w:w="100" w:type="dxa"/>
            </w:tcMar>
            <w:vAlign w:val="center"/>
          </w:tcPr>
          <w:p>
            <w:pPr>
              <w:jc w:val="left"/>
              <w:rPr>
                <w:color w:val="auto"/>
                <w:sz w:val="22"/>
              </w:rPr>
            </w:pPr>
            <w:r>
              <w:rPr>
                <w:color w:val="auto"/>
                <w:sz w:val="22"/>
              </w:rPr>
              <w:t>3</w:t>
            </w:r>
          </w:p>
        </w:tc>
      </w:tr>
    </w:tbl>
    <w:p>
      <w:pPr>
        <w:rPr>
          <w:color w:val="auto"/>
        </w:rPr>
      </w:pPr>
    </w:p>
    <w:p>
      <w:pPr>
        <w:pStyle w:val="5"/>
        <w:numPr>
          <w:ilvl w:val="0"/>
          <w:numId w:val="9"/>
        </w:numPr>
        <w:spacing w:after="156"/>
        <w:rPr>
          <w:color w:val="auto"/>
        </w:rPr>
      </w:pPr>
      <w:bookmarkStart w:id="20" w:name="h.q1ph9xpncns7" w:colFirst="0" w:colLast="0"/>
      <w:bookmarkEnd w:id="20"/>
      <w:r>
        <w:rPr>
          <w:color w:val="auto"/>
        </w:rPr>
        <w:t>input_demand_type.csv</w:t>
      </w:r>
    </w:p>
    <w:p>
      <w:pPr>
        <w:rPr>
          <w:color w:val="auto"/>
        </w:rPr>
      </w:pPr>
      <w:r>
        <w:rPr>
          <w:color w:val="auto"/>
        </w:rPr>
        <w:t>The input_demand_type table is used to define the characteristics for different demand types for the trips in demand files such as input_demand.csv. There are three different demand types by default (1 = SOV, 2 = HOV, 3 = Trucks), but additional types can be defined in the table (e.g., trip purpose – HBW, HBO, etc.).</w:t>
      </w:r>
    </w:p>
    <w:tbl>
      <w:tblPr>
        <w:tblStyle w:val="10"/>
        <w:tblW w:w="8212"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550"/>
        <w:gridCol w:w="5103"/>
        <w:gridCol w:w="15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b/>
                <w:color w:val="auto"/>
                <w:sz w:val="22"/>
              </w:rPr>
            </w:pPr>
            <w:r>
              <w:rPr>
                <w:b/>
                <w:color w:val="auto"/>
                <w:sz w:val="22"/>
              </w:rPr>
              <w:t>Field Name</w:t>
            </w:r>
          </w:p>
        </w:tc>
        <w:tc>
          <w:tcPr>
            <w:tcW w:w="5103" w:type="dxa"/>
            <w:tcMar>
              <w:top w:w="100" w:type="dxa"/>
              <w:left w:w="100" w:type="dxa"/>
              <w:bottom w:w="100" w:type="dxa"/>
              <w:right w:w="100" w:type="dxa"/>
            </w:tcMar>
            <w:vAlign w:val="center"/>
          </w:tcPr>
          <w:p>
            <w:pPr>
              <w:jc w:val="left"/>
              <w:rPr>
                <w:b/>
                <w:color w:val="auto"/>
                <w:sz w:val="22"/>
              </w:rPr>
            </w:pPr>
            <w:r>
              <w:rPr>
                <w:b/>
                <w:color w:val="auto"/>
                <w:sz w:val="22"/>
              </w:rPr>
              <w:t>Description</w:t>
            </w:r>
          </w:p>
        </w:tc>
        <w:tc>
          <w:tcPr>
            <w:tcW w:w="1559" w:type="dxa"/>
            <w:tcMar>
              <w:top w:w="100" w:type="dxa"/>
              <w:left w:w="100" w:type="dxa"/>
              <w:bottom w:w="100" w:type="dxa"/>
              <w:right w:w="100" w:type="dxa"/>
            </w:tcMar>
            <w:vAlign w:val="center"/>
          </w:tcPr>
          <w:p>
            <w:pPr>
              <w:jc w:val="left"/>
              <w:rPr>
                <w:b/>
                <w:color w:val="auto"/>
                <w:sz w:val="22"/>
              </w:rPr>
            </w:pPr>
            <w:r>
              <w:rPr>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demand_type</w:t>
            </w:r>
          </w:p>
        </w:tc>
        <w:tc>
          <w:tcPr>
            <w:tcW w:w="5103" w:type="dxa"/>
            <w:tcMar>
              <w:top w:w="100" w:type="dxa"/>
              <w:left w:w="100" w:type="dxa"/>
              <w:bottom w:w="100" w:type="dxa"/>
              <w:right w:w="100" w:type="dxa"/>
            </w:tcMar>
            <w:vAlign w:val="center"/>
          </w:tcPr>
          <w:p>
            <w:pPr>
              <w:jc w:val="left"/>
              <w:rPr>
                <w:color w:val="auto"/>
                <w:sz w:val="22"/>
              </w:rPr>
            </w:pPr>
            <w:r>
              <w:rPr>
                <w:color w:val="auto"/>
                <w:sz w:val="22"/>
              </w:rPr>
              <w:t>Demand type identification number</w:t>
            </w:r>
          </w:p>
        </w:tc>
        <w:tc>
          <w:tcPr>
            <w:tcW w:w="1559" w:type="dxa"/>
            <w:tcMar>
              <w:top w:w="100" w:type="dxa"/>
              <w:left w:w="100" w:type="dxa"/>
              <w:bottom w:w="100" w:type="dxa"/>
              <w:right w:w="100" w:type="dxa"/>
            </w:tcMar>
            <w:vAlign w:val="center"/>
          </w:tcPr>
          <w:p>
            <w:pPr>
              <w:jc w:val="left"/>
              <w:rPr>
                <w:color w:val="auto"/>
                <w:sz w:val="22"/>
              </w:rPr>
            </w:pPr>
            <w:r>
              <w:rPr>
                <w:color w:val="auto"/>
                <w:sz w:val="2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demand_type_name</w:t>
            </w:r>
          </w:p>
        </w:tc>
        <w:tc>
          <w:tcPr>
            <w:tcW w:w="5103" w:type="dxa"/>
            <w:tcMar>
              <w:top w:w="100" w:type="dxa"/>
              <w:left w:w="100" w:type="dxa"/>
              <w:bottom w:w="100" w:type="dxa"/>
              <w:right w:w="100" w:type="dxa"/>
            </w:tcMar>
            <w:vAlign w:val="center"/>
          </w:tcPr>
          <w:p>
            <w:pPr>
              <w:jc w:val="left"/>
              <w:rPr>
                <w:color w:val="auto"/>
                <w:sz w:val="22"/>
              </w:rPr>
            </w:pPr>
            <w:r>
              <w:rPr>
                <w:color w:val="auto"/>
                <w:sz w:val="22"/>
              </w:rPr>
              <w:t>Optional: Name label assigned to demand type in the same row, used for visualization purposes in NeXTA</w:t>
            </w:r>
          </w:p>
        </w:tc>
        <w:tc>
          <w:tcPr>
            <w:tcW w:w="1559" w:type="dxa"/>
            <w:tcMar>
              <w:top w:w="100" w:type="dxa"/>
              <w:left w:w="100" w:type="dxa"/>
              <w:bottom w:w="100" w:type="dxa"/>
              <w:right w:w="100" w:type="dxa"/>
            </w:tcMar>
            <w:vAlign w:val="center"/>
          </w:tcPr>
          <w:p>
            <w:pPr>
              <w:jc w:val="left"/>
              <w:rPr>
                <w:color w:val="auto"/>
                <w:sz w:val="22"/>
              </w:rPr>
            </w:pPr>
            <w:r>
              <w:rPr>
                <w:color w:val="auto"/>
                <w:sz w:val="22"/>
              </w:rPr>
              <w:t>SOV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avg_VOT</w:t>
            </w:r>
          </w:p>
        </w:tc>
        <w:tc>
          <w:tcPr>
            <w:tcW w:w="5103" w:type="dxa"/>
            <w:tcMar>
              <w:top w:w="100" w:type="dxa"/>
              <w:left w:w="100" w:type="dxa"/>
              <w:bottom w:w="100" w:type="dxa"/>
              <w:right w:w="100" w:type="dxa"/>
            </w:tcMar>
            <w:vAlign w:val="center"/>
          </w:tcPr>
          <w:p>
            <w:pPr>
              <w:jc w:val="left"/>
              <w:rPr>
                <w:color w:val="auto"/>
                <w:sz w:val="22"/>
              </w:rPr>
            </w:pPr>
            <w:r>
              <w:rPr>
                <w:color w:val="auto"/>
                <w:sz w:val="22"/>
              </w:rPr>
              <w:t>Average Value of Time (in units of dollars/hour) assigned to the demand type in the same row. This value is not used when the file input_VOT.csv is provided, which contains more detailed distributions for VOT.</w:t>
            </w:r>
          </w:p>
        </w:tc>
        <w:tc>
          <w:tcPr>
            <w:tcW w:w="1559" w:type="dxa"/>
            <w:tcMar>
              <w:top w:w="100" w:type="dxa"/>
              <w:left w:w="100" w:type="dxa"/>
              <w:bottom w:w="100" w:type="dxa"/>
              <w:right w:w="100" w:type="dxa"/>
            </w:tcMar>
            <w:vAlign w:val="center"/>
          </w:tcPr>
          <w:p>
            <w:pPr>
              <w:jc w:val="left"/>
              <w:rPr>
                <w:color w:val="auto"/>
                <w:sz w:val="22"/>
              </w:rPr>
            </w:pPr>
            <w:r>
              <w:rPr>
                <w:color w:val="auto"/>
                <w:sz w:val="22"/>
              </w:rPr>
              <w:t>10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percentage_of_pretrip_info</w:t>
            </w:r>
          </w:p>
        </w:tc>
        <w:tc>
          <w:tcPr>
            <w:tcW w:w="5103" w:type="dxa"/>
            <w:tcMar>
              <w:top w:w="100" w:type="dxa"/>
              <w:left w:w="100" w:type="dxa"/>
              <w:bottom w:w="100" w:type="dxa"/>
              <w:right w:w="100" w:type="dxa"/>
            </w:tcMar>
            <w:vAlign w:val="center"/>
          </w:tcPr>
          <w:p>
            <w:pPr>
              <w:jc w:val="left"/>
              <w:rPr>
                <w:color w:val="auto"/>
                <w:sz w:val="22"/>
              </w:rPr>
            </w:pPr>
            <w:r>
              <w:rPr>
                <w:color w:val="auto"/>
                <w:sz w:val="22"/>
              </w:rPr>
              <w:t>Percentage of vehicles with pre-trip travel time information. Affects routing behavior in DTALite.</w:t>
            </w:r>
          </w:p>
        </w:tc>
        <w:tc>
          <w:tcPr>
            <w:tcW w:w="1559" w:type="dxa"/>
            <w:tcMar>
              <w:top w:w="100" w:type="dxa"/>
              <w:left w:w="100" w:type="dxa"/>
              <w:bottom w:w="100" w:type="dxa"/>
              <w:right w:w="100" w:type="dxa"/>
            </w:tcMar>
            <w:vAlign w:val="center"/>
          </w:tcPr>
          <w:p>
            <w:pPr>
              <w:jc w:val="left"/>
              <w:rPr>
                <w:color w:val="auto"/>
                <w:sz w:val="22"/>
              </w:rPr>
            </w:pPr>
            <w:r>
              <w:rPr>
                <w:color w:val="auto"/>
                <w:sz w:val="22"/>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percentage_of_enroute_info</w:t>
            </w:r>
          </w:p>
        </w:tc>
        <w:tc>
          <w:tcPr>
            <w:tcW w:w="5103" w:type="dxa"/>
            <w:tcMar>
              <w:top w:w="100" w:type="dxa"/>
              <w:left w:w="100" w:type="dxa"/>
              <w:bottom w:w="100" w:type="dxa"/>
              <w:right w:w="100" w:type="dxa"/>
            </w:tcMar>
            <w:vAlign w:val="center"/>
          </w:tcPr>
          <w:p>
            <w:pPr>
              <w:jc w:val="left"/>
              <w:rPr>
                <w:color w:val="auto"/>
                <w:sz w:val="22"/>
              </w:rPr>
            </w:pPr>
            <w:r>
              <w:rPr>
                <w:color w:val="auto"/>
                <w:sz w:val="22"/>
              </w:rPr>
              <w:t>Percentage of vehicles with en-route travel time information. Affects routing behavior in DTALite. Drivers with historical information = 100 – percentage_of_pretrip_info – percentage_of_enroute_info.</w:t>
            </w:r>
          </w:p>
        </w:tc>
        <w:tc>
          <w:tcPr>
            <w:tcW w:w="1559" w:type="dxa"/>
            <w:tcMar>
              <w:top w:w="100" w:type="dxa"/>
              <w:left w:w="100" w:type="dxa"/>
              <w:bottom w:w="100" w:type="dxa"/>
              <w:right w:w="100" w:type="dxa"/>
            </w:tcMar>
            <w:vAlign w:val="center"/>
          </w:tcPr>
          <w:p>
            <w:pPr>
              <w:jc w:val="left"/>
              <w:rPr>
                <w:color w:val="auto"/>
                <w:sz w:val="22"/>
              </w:rPr>
            </w:pPr>
            <w:r>
              <w:rPr>
                <w:color w:val="auto"/>
                <w:sz w:val="22"/>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percentage_of_vehicle_type1</w:t>
            </w:r>
          </w:p>
        </w:tc>
        <w:tc>
          <w:tcPr>
            <w:tcW w:w="5103" w:type="dxa"/>
            <w:tcMar>
              <w:top w:w="100" w:type="dxa"/>
              <w:left w:w="100" w:type="dxa"/>
              <w:bottom w:w="100" w:type="dxa"/>
              <w:right w:w="100" w:type="dxa"/>
            </w:tcMar>
            <w:vAlign w:val="center"/>
          </w:tcPr>
          <w:p>
            <w:pPr>
              <w:jc w:val="left"/>
              <w:rPr>
                <w:color w:val="auto"/>
                <w:sz w:val="22"/>
              </w:rPr>
            </w:pPr>
            <w:r>
              <w:rPr>
                <w:color w:val="auto"/>
                <w:sz w:val="22"/>
              </w:rPr>
              <w:t>Percentage of vehicles of vehicle type 1 for the demand type in the same row. Percentages in row should sum to 100.</w:t>
            </w:r>
          </w:p>
        </w:tc>
        <w:tc>
          <w:tcPr>
            <w:tcW w:w="1559" w:type="dxa"/>
            <w:tcMar>
              <w:top w:w="100" w:type="dxa"/>
              <w:left w:w="100" w:type="dxa"/>
              <w:bottom w:w="100" w:type="dxa"/>
              <w:right w:w="100" w:type="dxa"/>
            </w:tcMar>
            <w:vAlign w:val="center"/>
          </w:tcPr>
          <w:p>
            <w:pPr>
              <w:jc w:val="left"/>
              <w:rPr>
                <w:color w:val="auto"/>
                <w:sz w:val="22"/>
              </w:rPr>
            </w:pPr>
            <w:r>
              <w:rPr>
                <w:color w:val="auto"/>
                <w:sz w:val="22"/>
              </w:rPr>
              <w:t>80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percentage_of_vehicle_type2</w:t>
            </w:r>
          </w:p>
        </w:tc>
        <w:tc>
          <w:tcPr>
            <w:tcW w:w="5103" w:type="dxa"/>
            <w:tcMar>
              <w:top w:w="100" w:type="dxa"/>
              <w:left w:w="100" w:type="dxa"/>
              <w:bottom w:w="100" w:type="dxa"/>
              <w:right w:w="100" w:type="dxa"/>
            </w:tcMar>
            <w:vAlign w:val="center"/>
          </w:tcPr>
          <w:p>
            <w:pPr>
              <w:jc w:val="left"/>
              <w:rPr>
                <w:color w:val="auto"/>
                <w:sz w:val="22"/>
              </w:rPr>
            </w:pPr>
            <w:r>
              <w:rPr>
                <w:color w:val="auto"/>
                <w:sz w:val="22"/>
              </w:rPr>
              <w:t>Percentage of vehicles of vehicle type 2 for the demand type in the same row. Percentages in row should sum to 100.</w:t>
            </w:r>
          </w:p>
        </w:tc>
        <w:tc>
          <w:tcPr>
            <w:tcW w:w="1559" w:type="dxa"/>
            <w:tcMar>
              <w:top w:w="100" w:type="dxa"/>
              <w:left w:w="100" w:type="dxa"/>
              <w:bottom w:w="100" w:type="dxa"/>
              <w:right w:w="100" w:type="dxa"/>
            </w:tcMar>
            <w:vAlign w:val="center"/>
          </w:tcPr>
          <w:p>
            <w:pPr>
              <w:jc w:val="left"/>
              <w:rPr>
                <w:color w:val="auto"/>
                <w:sz w:val="22"/>
              </w:rPr>
            </w:pPr>
            <w:r>
              <w:rPr>
                <w:color w:val="auto"/>
                <w:sz w:val="22"/>
              </w:rPr>
              <w:t>20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rPr>
            </w:pPr>
            <w:r>
              <w:rPr>
                <w:color w:val="auto"/>
                <w:sz w:val="22"/>
              </w:rPr>
              <w:t>percentage_of_vehicle_type#</w:t>
            </w:r>
          </w:p>
        </w:tc>
        <w:tc>
          <w:tcPr>
            <w:tcW w:w="5103" w:type="dxa"/>
            <w:tcMar>
              <w:top w:w="100" w:type="dxa"/>
              <w:left w:w="100" w:type="dxa"/>
              <w:bottom w:w="100" w:type="dxa"/>
              <w:right w:w="100" w:type="dxa"/>
            </w:tcMar>
            <w:vAlign w:val="center"/>
          </w:tcPr>
          <w:p>
            <w:pPr>
              <w:jc w:val="left"/>
              <w:rPr>
                <w:color w:val="auto"/>
                <w:sz w:val="22"/>
              </w:rPr>
            </w:pPr>
            <w:r>
              <w:rPr>
                <w:color w:val="auto"/>
                <w:sz w:val="22"/>
              </w:rPr>
              <w:t>Additional columns (with incremental #) can be used when more vehicle types are defined.</w:t>
            </w:r>
          </w:p>
        </w:tc>
        <w:tc>
          <w:tcPr>
            <w:tcW w:w="1559" w:type="dxa"/>
            <w:tcMar>
              <w:top w:w="100" w:type="dxa"/>
              <w:left w:w="100" w:type="dxa"/>
              <w:bottom w:w="100" w:type="dxa"/>
              <w:right w:w="100" w:type="dxa"/>
            </w:tcMar>
            <w:vAlign w:val="center"/>
          </w:tcPr>
          <w:p>
            <w:pPr>
              <w:jc w:val="left"/>
              <w:rPr>
                <w:color w:val="auto"/>
                <w:sz w:val="22"/>
              </w:rPr>
            </w:pPr>
            <w:r>
              <w:rPr>
                <w:color w:val="auto"/>
                <w:sz w:val="22"/>
              </w:rPr>
              <w:t>0</w:t>
            </w:r>
          </w:p>
        </w:tc>
      </w:tr>
    </w:tbl>
    <w:p>
      <w:pPr>
        <w:rPr>
          <w:color w:val="auto"/>
        </w:rPr>
      </w:pPr>
    </w:p>
    <w:p>
      <w:pPr>
        <w:pStyle w:val="5"/>
        <w:numPr>
          <w:ilvl w:val="0"/>
          <w:numId w:val="9"/>
        </w:numPr>
        <w:spacing w:after="156"/>
        <w:rPr>
          <w:color w:val="auto"/>
        </w:rPr>
      </w:pPr>
      <w:bookmarkStart w:id="21" w:name="h.boe6rrf92jyp" w:colFirst="0" w:colLast="0"/>
      <w:bookmarkEnd w:id="21"/>
      <w:r>
        <w:rPr>
          <w:color w:val="auto"/>
        </w:rPr>
        <w:t>optional_vehicle_type.csv</w:t>
      </w:r>
    </w:p>
    <w:p>
      <w:pPr>
        <w:rPr>
          <w:color w:val="auto"/>
        </w:rPr>
      </w:pPr>
      <w:r>
        <w:rPr>
          <w:color w:val="auto"/>
        </w:rPr>
        <w:t>The input_vehicle_type table is used to define different vehicle types for emissions analysis.</w:t>
      </w:r>
    </w:p>
    <w:tbl>
      <w:tblPr>
        <w:tblStyle w:val="10"/>
        <w:tblW w:w="8212"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58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400" w:type="dxa"/>
            <w:tcMar>
              <w:top w:w="100" w:type="dxa"/>
              <w:left w:w="100" w:type="dxa"/>
              <w:bottom w:w="100" w:type="dxa"/>
              <w:right w:w="100" w:type="dxa"/>
            </w:tcMar>
            <w:vAlign w:val="center"/>
          </w:tcPr>
          <w:p>
            <w:pPr>
              <w:jc w:val="left"/>
              <w:rPr>
                <w:b/>
                <w:color w:val="auto"/>
                <w:sz w:val="22"/>
              </w:rPr>
            </w:pPr>
            <w:r>
              <w:rPr>
                <w:b/>
                <w:color w:val="auto"/>
                <w:sz w:val="22"/>
              </w:rPr>
              <w:t>Field Name</w:t>
            </w:r>
          </w:p>
        </w:tc>
        <w:tc>
          <w:tcPr>
            <w:tcW w:w="5812" w:type="dxa"/>
            <w:tcMar>
              <w:top w:w="100" w:type="dxa"/>
              <w:left w:w="100" w:type="dxa"/>
              <w:bottom w:w="100" w:type="dxa"/>
              <w:right w:w="100" w:type="dxa"/>
            </w:tcMar>
            <w:vAlign w:val="center"/>
          </w:tcPr>
          <w:p>
            <w:pPr>
              <w:jc w:val="left"/>
              <w:rPr>
                <w:b/>
                <w:color w:val="auto"/>
                <w:sz w:val="22"/>
              </w:rPr>
            </w:pPr>
            <w:r>
              <w:rPr>
                <w:b/>
                <w:color w:val="auto"/>
                <w:sz w:val="22"/>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400" w:type="dxa"/>
            <w:tcMar>
              <w:top w:w="100" w:type="dxa"/>
              <w:left w:w="100" w:type="dxa"/>
              <w:bottom w:w="100" w:type="dxa"/>
              <w:right w:w="100" w:type="dxa"/>
            </w:tcMar>
            <w:vAlign w:val="center"/>
          </w:tcPr>
          <w:p>
            <w:pPr>
              <w:jc w:val="left"/>
              <w:rPr>
                <w:color w:val="auto"/>
                <w:sz w:val="22"/>
              </w:rPr>
            </w:pPr>
            <w:r>
              <w:rPr>
                <w:color w:val="auto"/>
                <w:sz w:val="22"/>
              </w:rPr>
              <w:t>vehicle_type</w:t>
            </w:r>
          </w:p>
        </w:tc>
        <w:tc>
          <w:tcPr>
            <w:tcW w:w="5812" w:type="dxa"/>
            <w:tcMar>
              <w:top w:w="100" w:type="dxa"/>
              <w:left w:w="100" w:type="dxa"/>
              <w:bottom w:w="100" w:type="dxa"/>
              <w:right w:w="100" w:type="dxa"/>
            </w:tcMar>
            <w:vAlign w:val="center"/>
          </w:tcPr>
          <w:p>
            <w:pPr>
              <w:jc w:val="left"/>
              <w:rPr>
                <w:color w:val="auto"/>
                <w:sz w:val="22"/>
              </w:rPr>
            </w:pPr>
            <w:r>
              <w:rPr>
                <w:color w:val="auto"/>
                <w:sz w:val="22"/>
              </w:rPr>
              <w:t>Vehicle type identification number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400" w:type="dxa"/>
            <w:tcMar>
              <w:top w:w="100" w:type="dxa"/>
              <w:left w:w="100" w:type="dxa"/>
              <w:bottom w:w="100" w:type="dxa"/>
              <w:right w:w="100" w:type="dxa"/>
            </w:tcMar>
            <w:vAlign w:val="center"/>
          </w:tcPr>
          <w:p>
            <w:pPr>
              <w:jc w:val="left"/>
              <w:rPr>
                <w:color w:val="auto"/>
                <w:sz w:val="22"/>
              </w:rPr>
            </w:pPr>
            <w:r>
              <w:rPr>
                <w:color w:val="auto"/>
                <w:sz w:val="22"/>
              </w:rPr>
              <w:t>vehicle_type_name</w:t>
            </w:r>
          </w:p>
        </w:tc>
        <w:tc>
          <w:tcPr>
            <w:tcW w:w="5812" w:type="dxa"/>
            <w:tcMar>
              <w:top w:w="100" w:type="dxa"/>
              <w:left w:w="100" w:type="dxa"/>
              <w:bottom w:w="100" w:type="dxa"/>
              <w:right w:w="100" w:type="dxa"/>
            </w:tcMar>
            <w:vAlign w:val="center"/>
          </w:tcPr>
          <w:p>
            <w:pPr>
              <w:jc w:val="left"/>
              <w:rPr>
                <w:color w:val="auto"/>
                <w:sz w:val="22"/>
              </w:rPr>
            </w:pPr>
            <w:r>
              <w:rPr>
                <w:color w:val="auto"/>
                <w:sz w:val="22"/>
              </w:rPr>
              <w:t>Name label assigned to vehicle type in the same row</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400" w:type="dxa"/>
            <w:tcMar>
              <w:top w:w="100" w:type="dxa"/>
              <w:left w:w="100" w:type="dxa"/>
              <w:bottom w:w="100" w:type="dxa"/>
              <w:right w:w="100" w:type="dxa"/>
            </w:tcMar>
            <w:vAlign w:val="center"/>
          </w:tcPr>
          <w:p>
            <w:pPr>
              <w:jc w:val="left"/>
              <w:rPr>
                <w:color w:val="auto"/>
                <w:sz w:val="22"/>
              </w:rPr>
            </w:pPr>
            <w:r>
              <w:rPr>
                <w:color w:val="auto"/>
                <w:sz w:val="22"/>
              </w:rPr>
              <w:t>rolling_term_a</w:t>
            </w:r>
          </w:p>
          <w:p>
            <w:pPr>
              <w:jc w:val="left"/>
              <w:rPr>
                <w:color w:val="auto"/>
                <w:sz w:val="22"/>
              </w:rPr>
            </w:pPr>
            <w:r>
              <w:rPr>
                <w:color w:val="auto"/>
                <w:sz w:val="22"/>
              </w:rPr>
              <w:t>rotating_term_b</w:t>
            </w:r>
          </w:p>
          <w:p>
            <w:pPr>
              <w:jc w:val="left"/>
              <w:rPr>
                <w:color w:val="auto"/>
                <w:sz w:val="22"/>
              </w:rPr>
            </w:pPr>
            <w:r>
              <w:rPr>
                <w:color w:val="auto"/>
                <w:sz w:val="22"/>
              </w:rPr>
              <w:t>drag_term_c</w:t>
            </w:r>
          </w:p>
          <w:p>
            <w:pPr>
              <w:jc w:val="left"/>
              <w:rPr>
                <w:color w:val="auto"/>
                <w:sz w:val="22"/>
              </w:rPr>
            </w:pPr>
            <w:r>
              <w:rPr>
                <w:color w:val="auto"/>
                <w:sz w:val="22"/>
              </w:rPr>
              <w:t>source_mass</w:t>
            </w:r>
          </w:p>
        </w:tc>
        <w:tc>
          <w:tcPr>
            <w:tcW w:w="5812" w:type="dxa"/>
            <w:tcMar>
              <w:top w:w="100" w:type="dxa"/>
              <w:left w:w="100" w:type="dxa"/>
              <w:bottom w:w="100" w:type="dxa"/>
              <w:right w:w="100" w:type="dxa"/>
            </w:tcMar>
            <w:vAlign w:val="center"/>
          </w:tcPr>
          <w:p>
            <w:pPr>
              <w:jc w:val="left"/>
              <w:rPr>
                <w:color w:val="auto"/>
                <w:sz w:val="22"/>
              </w:rPr>
            </w:pPr>
            <w:r>
              <w:rPr>
                <w:color w:val="auto"/>
                <w:sz w:val="22"/>
              </w:rPr>
              <w:t>Fields used for calculating vehicle-specific power (VSP)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400" w:type="dxa"/>
            <w:tcMar>
              <w:top w:w="100" w:type="dxa"/>
              <w:left w:w="100" w:type="dxa"/>
              <w:bottom w:w="100" w:type="dxa"/>
              <w:right w:w="100" w:type="dxa"/>
            </w:tcMar>
            <w:vAlign w:val="center"/>
          </w:tcPr>
          <w:p>
            <w:pPr>
              <w:jc w:val="left"/>
              <w:rPr>
                <w:color w:val="auto"/>
                <w:sz w:val="22"/>
              </w:rPr>
            </w:pPr>
            <w:r>
              <w:rPr>
                <w:color w:val="auto"/>
                <w:sz w:val="22"/>
              </w:rPr>
              <w:t>percentage_of_age_0</w:t>
            </w:r>
          </w:p>
          <w:p>
            <w:pPr>
              <w:jc w:val="left"/>
              <w:rPr>
                <w:color w:val="auto"/>
                <w:sz w:val="22"/>
              </w:rPr>
            </w:pPr>
            <w:r>
              <w:rPr>
                <w:color w:val="auto"/>
                <w:sz w:val="22"/>
              </w:rPr>
              <w:t>percentage_of_age_5</w:t>
            </w:r>
          </w:p>
          <w:p>
            <w:pPr>
              <w:jc w:val="left"/>
              <w:rPr>
                <w:color w:val="auto"/>
                <w:sz w:val="22"/>
              </w:rPr>
            </w:pPr>
            <w:r>
              <w:rPr>
                <w:color w:val="auto"/>
                <w:sz w:val="22"/>
              </w:rPr>
              <w:t>percentage_of_age_10</w:t>
            </w:r>
          </w:p>
          <w:p>
            <w:pPr>
              <w:jc w:val="left"/>
              <w:rPr>
                <w:color w:val="auto"/>
                <w:sz w:val="22"/>
              </w:rPr>
            </w:pPr>
            <w:r>
              <w:rPr>
                <w:color w:val="auto"/>
                <w:sz w:val="22"/>
              </w:rPr>
              <w:t>percentage_of_age_15</w:t>
            </w:r>
          </w:p>
        </w:tc>
        <w:tc>
          <w:tcPr>
            <w:tcW w:w="5812" w:type="dxa"/>
            <w:tcMar>
              <w:top w:w="100" w:type="dxa"/>
              <w:left w:w="100" w:type="dxa"/>
              <w:bottom w:w="100" w:type="dxa"/>
              <w:right w:w="100" w:type="dxa"/>
            </w:tcMar>
            <w:vAlign w:val="center"/>
          </w:tcPr>
          <w:p>
            <w:pPr>
              <w:jc w:val="left"/>
              <w:rPr>
                <w:color w:val="auto"/>
                <w:sz w:val="22"/>
              </w:rPr>
            </w:pPr>
            <w:r>
              <w:rPr>
                <w:color w:val="auto"/>
                <w:sz w:val="22"/>
              </w:rPr>
              <w:t>Percentage of vehicles in specific age group</w:t>
            </w:r>
          </w:p>
        </w:tc>
      </w:tr>
    </w:tbl>
    <w:p>
      <w:pPr>
        <w:pStyle w:val="5"/>
        <w:numPr>
          <w:ilvl w:val="0"/>
          <w:numId w:val="9"/>
        </w:numPr>
        <w:spacing w:after="156"/>
        <w:rPr>
          <w:color w:val="auto"/>
        </w:rPr>
      </w:pPr>
      <w:r>
        <w:rPr>
          <w:color w:val="auto"/>
        </w:rPr>
        <w:t>optional_vehicle_emission_rate.csv</w:t>
      </w:r>
    </w:p>
    <w:p>
      <w:pPr>
        <w:rPr>
          <w:color w:val="auto"/>
        </w:rPr>
      </w:pPr>
      <w:r>
        <w:rPr>
          <w:rFonts w:hint="eastAsia"/>
          <w:color w:val="auto"/>
        </w:rPr>
        <w:t>It should be kept with the default values.</w:t>
      </w:r>
      <w:r>
        <w:rPr>
          <w:color w:val="auto"/>
        </w:rPr>
        <w:t xml:space="preserve"> A sample file is shown in the figure below.</w:t>
      </w:r>
    </w:p>
    <w:p>
      <w:pPr>
        <w:rPr>
          <w:color w:val="auto"/>
        </w:rPr>
      </w:pPr>
      <w:r>
        <w:rPr>
          <w:color w:val="auto"/>
        </w:rPr>
        <w:drawing>
          <wp:inline distT="19050" distB="19050" distL="19050" distR="19050">
            <wp:extent cx="5062220" cy="143129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7" name="image25.png"/>
                    <pic:cNvPicPr preferRelativeResize="0"/>
                  </pic:nvPicPr>
                  <pic:blipFill>
                    <a:blip r:embed="rId18"/>
                    <a:srcRect/>
                    <a:stretch>
                      <a:fillRect/>
                    </a:stretch>
                  </pic:blipFill>
                  <pic:spPr>
                    <a:xfrm>
                      <a:off x="0" y="0"/>
                      <a:ext cx="5062538" cy="1431476"/>
                    </a:xfrm>
                    <a:prstGeom prst="rect">
                      <a:avLst/>
                    </a:prstGeom>
                  </pic:spPr>
                </pic:pic>
              </a:graphicData>
            </a:graphic>
          </wp:inline>
        </w:drawing>
      </w:r>
    </w:p>
    <w:p>
      <w:pPr>
        <w:pStyle w:val="4"/>
        <w:numPr>
          <w:ilvl w:val="0"/>
          <w:numId w:val="7"/>
        </w:numPr>
        <w:rPr>
          <w:color w:val="auto"/>
        </w:rPr>
      </w:pPr>
      <w:bookmarkStart w:id="22" w:name="h.3i292zfspnn4" w:colFirst="0" w:colLast="0"/>
      <w:bookmarkEnd w:id="22"/>
      <w:bookmarkStart w:id="23" w:name="_Toc504051344"/>
      <w:r>
        <w:rPr>
          <w:color w:val="auto"/>
        </w:rPr>
        <w:t>Simulation Configuration Files</w:t>
      </w:r>
      <w:bookmarkEnd w:id="23"/>
    </w:p>
    <w:p>
      <w:pPr>
        <w:rPr>
          <w:color w:val="auto"/>
        </w:rPr>
      </w:pPr>
      <w:r>
        <w:rPr>
          <w:color w:val="auto"/>
        </w:rPr>
        <w:t>High-level introductions:</w:t>
      </w:r>
    </w:p>
    <w:p>
      <w:pPr>
        <w:numPr>
          <w:ilvl w:val="0"/>
          <w:numId w:val="8"/>
        </w:numPr>
        <w:spacing w:after="0" w:afterAutospacing="0" w:line="276" w:lineRule="auto"/>
        <w:ind w:hanging="360"/>
        <w:contextualSpacing/>
        <w:rPr>
          <w:color w:val="auto"/>
        </w:rPr>
      </w:pPr>
      <w:r>
        <w:rPr>
          <w:color w:val="auto"/>
        </w:rPr>
        <w:t>DTALite and NeXTA aim to accommodate  and preserve flexible demand  file format used by users.  DTALite can use the demand file as is.</w:t>
      </w:r>
    </w:p>
    <w:p>
      <w:pPr>
        <w:numPr>
          <w:ilvl w:val="0"/>
          <w:numId w:val="8"/>
        </w:numPr>
        <w:spacing w:after="0" w:afterAutospacing="0" w:line="276" w:lineRule="auto"/>
        <w:ind w:hanging="360"/>
        <w:contextualSpacing/>
        <w:rPr>
          <w:color w:val="auto"/>
        </w:rPr>
      </w:pPr>
      <w:r>
        <w:rPr>
          <w:color w:val="auto"/>
        </w:rPr>
        <w:t>DTALite accepts multiple dema</w:t>
      </w:r>
      <w:r>
        <w:rPr>
          <w:color w:val="auto"/>
          <w:sz w:val="22"/>
        </w:rPr>
        <w:t>nd file types, such as  3-column, NXN matrix,  agent-base file, DYNASMART format.</w:t>
      </w:r>
    </w:p>
    <w:p>
      <w:pPr>
        <w:numPr>
          <w:ilvl w:val="0"/>
          <w:numId w:val="8"/>
        </w:numPr>
        <w:spacing w:after="0" w:afterAutospacing="0" w:line="276" w:lineRule="auto"/>
        <w:ind w:hanging="360"/>
        <w:contextualSpacing/>
        <w:rPr>
          <w:color w:val="auto"/>
        </w:rPr>
      </w:pPr>
      <w:r>
        <w:rPr>
          <w:color w:val="auto"/>
        </w:rPr>
        <w:t>Through a very flexible demand meta database configuration file, a user only needs to provide specific information to map demand type and demand loading time periods from their existing demand table to the new DTA tools.</w:t>
      </w:r>
    </w:p>
    <w:p>
      <w:pPr>
        <w:numPr>
          <w:ilvl w:val="0"/>
          <w:numId w:val="8"/>
        </w:numPr>
        <w:spacing w:after="0" w:afterAutospacing="0" w:line="276" w:lineRule="auto"/>
        <w:ind w:hanging="360"/>
        <w:contextualSpacing/>
        <w:rPr>
          <w:color w:val="auto"/>
        </w:rPr>
      </w:pPr>
      <w:r>
        <w:rPr>
          <w:color w:val="auto"/>
        </w:rPr>
        <w:t>To create time-dependent demand loading patterns, a user can define loading ratio for each 15 min interval.</w:t>
      </w:r>
    </w:p>
    <w:p>
      <w:pPr>
        <w:numPr>
          <w:ilvl w:val="0"/>
          <w:numId w:val="8"/>
        </w:numPr>
        <w:spacing w:after="0" w:afterAutospacing="0" w:line="276" w:lineRule="auto"/>
        <w:ind w:hanging="360"/>
        <w:contextualSpacing/>
        <w:rPr>
          <w:color w:val="auto"/>
        </w:rPr>
      </w:pPr>
      <w:r>
        <w:rPr>
          <w:color w:val="auto"/>
        </w:rPr>
        <w:t>DTALite uses a 24-hour demand horizon /representation to facilitate 24-hour dynamic traffic assignment and compare simulated results with sensor data easily (defined in the format of 24-hour horizon).</w:t>
      </w:r>
    </w:p>
    <w:p>
      <w:pPr>
        <w:numPr>
          <w:ilvl w:val="0"/>
          <w:numId w:val="8"/>
        </w:numPr>
        <w:spacing w:after="0" w:afterAutospacing="0" w:line="276" w:lineRule="auto"/>
        <w:ind w:hanging="360"/>
        <w:contextualSpacing/>
        <w:rPr>
          <w:color w:val="auto"/>
        </w:rPr>
      </w:pPr>
      <w:r>
        <w:rPr>
          <w:color w:val="auto"/>
        </w:rPr>
        <w:t>Typical configuration files include meta demand database, scenario setting, MOE settings.</w:t>
      </w:r>
    </w:p>
    <w:p>
      <w:pPr>
        <w:pStyle w:val="5"/>
        <w:numPr>
          <w:ilvl w:val="0"/>
          <w:numId w:val="9"/>
        </w:numPr>
        <w:spacing w:after="156"/>
        <w:rPr>
          <w:color w:val="auto"/>
        </w:rPr>
      </w:pPr>
      <w:bookmarkStart w:id="24" w:name="h.haxmu2dk14py" w:colFirst="0" w:colLast="0"/>
      <w:bookmarkEnd w:id="24"/>
      <w:r>
        <w:rPr>
          <w:color w:val="auto"/>
        </w:rPr>
        <w:t>input_demand_file_list.csv</w:t>
      </w:r>
    </w:p>
    <w:p>
      <w:pPr>
        <w:rPr>
          <w:color w:val="auto"/>
        </w:rPr>
      </w:pPr>
      <w:r>
        <w:rPr>
          <w:color w:val="auto"/>
        </w:rPr>
        <w:t>The input_demand_file_list table is used to define the characteristics of demand data.</w:t>
      </w:r>
    </w:p>
    <w:p>
      <w:pPr>
        <w:rPr>
          <w:color w:val="auto"/>
        </w:rPr>
      </w:pPr>
      <w:r>
        <w:rPr>
          <w:color w:val="auto"/>
        </w:rPr>
        <w:t>Through a temporal demand profile table per record, users can define the proportion of demand in the network as a function of time, which is used to initiate trips in the simulation over the modeling horizon. This table can be used to supplement demand type information in an input demand table, where DTALite will use the temporal demand profile information in place of other time information.</w:t>
      </w:r>
    </w:p>
    <w:p>
      <w:pPr>
        <w:rPr>
          <w:color w:val="auto"/>
          <w:szCs w:val="24"/>
        </w:rPr>
      </w:pPr>
      <w:r>
        <w:rPr>
          <w:color w:val="auto"/>
          <w:szCs w:val="24"/>
        </w:rPr>
        <w:t>This meta-data file requires several entries, but the relevant entries are as explained below:</w:t>
      </w:r>
    </w:p>
    <w:p>
      <w:pPr>
        <w:numPr>
          <w:ilvl w:val="0"/>
          <w:numId w:val="13"/>
        </w:numPr>
        <w:spacing w:after="0" w:afterAutospacing="0" w:line="276" w:lineRule="auto"/>
        <w:ind w:hanging="360"/>
        <w:contextualSpacing/>
        <w:rPr>
          <w:color w:val="auto"/>
          <w:szCs w:val="24"/>
        </w:rPr>
      </w:pPr>
      <w:r>
        <w:rPr>
          <w:color w:val="auto"/>
          <w:szCs w:val="24"/>
        </w:rPr>
        <w:t>Specify the demand file name (e.g., sov_14_15.mtx) and format (e.g., column)</w:t>
      </w:r>
    </w:p>
    <w:p>
      <w:pPr>
        <w:numPr>
          <w:ilvl w:val="0"/>
          <w:numId w:val="13"/>
        </w:numPr>
        <w:spacing w:after="0" w:afterAutospacing="0" w:line="276" w:lineRule="auto"/>
        <w:ind w:hanging="360"/>
        <w:contextualSpacing/>
        <w:rPr>
          <w:color w:val="auto"/>
          <w:szCs w:val="24"/>
        </w:rPr>
      </w:pPr>
      <w:r>
        <w:rPr>
          <w:color w:val="auto"/>
          <w:szCs w:val="24"/>
        </w:rPr>
        <w:t>Specify the number of lines in the demand file to be skipped by NeXTA (8 for MTX file)</w:t>
      </w:r>
    </w:p>
    <w:p>
      <w:pPr>
        <w:numPr>
          <w:ilvl w:val="0"/>
          <w:numId w:val="13"/>
        </w:numPr>
        <w:spacing w:after="0" w:afterAutospacing="0" w:line="276" w:lineRule="auto"/>
        <w:ind w:hanging="360"/>
        <w:contextualSpacing/>
        <w:rPr>
          <w:color w:val="auto"/>
          <w:szCs w:val="24"/>
        </w:rPr>
      </w:pPr>
      <w:r>
        <w:rPr>
          <w:color w:val="auto"/>
          <w:szCs w:val="24"/>
        </w:rPr>
        <w:t>Indicate whether subtotals are present in the last column (zero for none)</w:t>
      </w:r>
    </w:p>
    <w:p>
      <w:pPr>
        <w:numPr>
          <w:ilvl w:val="0"/>
          <w:numId w:val="13"/>
        </w:numPr>
        <w:spacing w:after="0" w:afterAutospacing="0" w:line="276" w:lineRule="auto"/>
        <w:ind w:hanging="360"/>
        <w:contextualSpacing/>
        <w:rPr>
          <w:color w:val="auto"/>
          <w:szCs w:val="24"/>
        </w:rPr>
      </w:pPr>
      <w:r>
        <w:rPr>
          <w:color w:val="auto"/>
          <w:szCs w:val="24"/>
        </w:rPr>
        <w:t>Specify the loading start time and end time for the demand file (840 to 900, or 2PM to 3PM)</w:t>
      </w:r>
    </w:p>
    <w:p>
      <w:pPr>
        <w:numPr>
          <w:ilvl w:val="0"/>
          <w:numId w:val="13"/>
        </w:numPr>
        <w:spacing w:after="0" w:afterAutospacing="0" w:line="276" w:lineRule="auto"/>
        <w:ind w:hanging="360"/>
        <w:contextualSpacing/>
        <w:rPr>
          <w:color w:val="auto"/>
          <w:szCs w:val="24"/>
        </w:rPr>
      </w:pPr>
      <w:r>
        <w:rPr>
          <w:color w:val="auto"/>
          <w:szCs w:val="24"/>
        </w:rPr>
        <w:t>Specify the demand types associated with the demand file (only demand_type1)</w:t>
      </w:r>
    </w:p>
    <w:p>
      <w:pPr>
        <w:spacing w:after="0" w:afterAutospacing="0" w:line="276" w:lineRule="auto"/>
        <w:ind w:left="360"/>
        <w:contextualSpacing/>
        <w:jc w:val="left"/>
        <w:rPr>
          <w:color w:val="auto"/>
        </w:rPr>
      </w:pPr>
    </w:p>
    <w:tbl>
      <w:tblPr>
        <w:tblStyle w:val="10"/>
        <w:tblW w:w="8212"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833"/>
        <w:gridCol w:w="1843"/>
        <w:gridCol w:w="2977"/>
        <w:gridCol w:w="15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b/>
                <w:color w:val="auto"/>
                <w:sz w:val="22"/>
              </w:rPr>
            </w:pPr>
            <w:r>
              <w:rPr>
                <w:rFonts w:cs="Times New Roman"/>
                <w:b/>
                <w:color w:val="auto"/>
                <w:sz w:val="22"/>
              </w:rPr>
              <w:t>Field Name</w:t>
            </w:r>
          </w:p>
        </w:tc>
        <w:tc>
          <w:tcPr>
            <w:tcW w:w="1843" w:type="dxa"/>
            <w:tcMar>
              <w:top w:w="100" w:type="dxa"/>
              <w:left w:w="100" w:type="dxa"/>
              <w:bottom w:w="100" w:type="dxa"/>
              <w:right w:w="100" w:type="dxa"/>
            </w:tcMar>
            <w:vAlign w:val="center"/>
          </w:tcPr>
          <w:p>
            <w:pPr>
              <w:jc w:val="left"/>
              <w:rPr>
                <w:rFonts w:cs="Times New Roman"/>
                <w:b/>
                <w:color w:val="auto"/>
                <w:sz w:val="22"/>
              </w:rPr>
            </w:pPr>
            <w:r>
              <w:rPr>
                <w:rFonts w:cs="Times New Roman"/>
                <w:b/>
                <w:color w:val="auto"/>
                <w:sz w:val="22"/>
              </w:rPr>
              <w:t>Acceptable Values</w:t>
            </w:r>
          </w:p>
        </w:tc>
        <w:tc>
          <w:tcPr>
            <w:tcW w:w="2977" w:type="dxa"/>
            <w:tcMar>
              <w:top w:w="100" w:type="dxa"/>
              <w:left w:w="100" w:type="dxa"/>
              <w:bottom w:w="100" w:type="dxa"/>
              <w:right w:w="100" w:type="dxa"/>
            </w:tcMar>
            <w:vAlign w:val="center"/>
          </w:tcPr>
          <w:p>
            <w:pPr>
              <w:jc w:val="left"/>
              <w:rPr>
                <w:rFonts w:cs="Times New Roman"/>
                <w:b/>
                <w:color w:val="auto"/>
                <w:sz w:val="22"/>
              </w:rPr>
            </w:pPr>
            <w:r>
              <w:rPr>
                <w:rFonts w:cs="Times New Roman"/>
                <w:b/>
                <w:color w:val="auto"/>
                <w:sz w:val="22"/>
              </w:rPr>
              <w:t>Description</w:t>
            </w:r>
          </w:p>
        </w:tc>
        <w:tc>
          <w:tcPr>
            <w:tcW w:w="1559" w:type="dxa"/>
            <w:tcMar>
              <w:top w:w="100" w:type="dxa"/>
              <w:left w:w="100" w:type="dxa"/>
              <w:bottom w:w="100" w:type="dxa"/>
              <w:right w:w="100" w:type="dxa"/>
            </w:tcMar>
            <w:vAlign w:val="center"/>
          </w:tcPr>
          <w:p>
            <w:pPr>
              <w:jc w:val="left"/>
              <w:rPr>
                <w:rFonts w:cs="Times New Roman"/>
                <w:b/>
                <w:color w:val="auto"/>
                <w:sz w:val="22"/>
              </w:rPr>
            </w:pPr>
            <w:r>
              <w:rPr>
                <w:rFonts w:cs="Times New Roman"/>
                <w:b/>
                <w:color w:val="auto"/>
                <w:sz w:val="22"/>
              </w:rPr>
              <w:t>Sample Value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scenario_no</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Scenario identification number</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file_sequence_no</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&gt; 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File identification number</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file_name</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demand.dat</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Name of demand file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format_type</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column,matrix,  full_matrix, agent_csv, agent_bin</w:t>
            </w:r>
            <w:r>
              <w:rPr>
                <w:rFonts w:hint="eastAsia" w:cs="Times New Roman"/>
                <w:color w:val="auto"/>
                <w:sz w:val="22"/>
              </w:rPr>
              <w:t>, trip_csv,</w:t>
            </w:r>
            <w:r>
              <w:rPr>
                <w:rFonts w:cs="Times New Roman"/>
                <w:color w:val="auto"/>
                <w:sz w:val="22"/>
              </w:rPr>
              <w:t xml:space="preserve"> </w:t>
            </w:r>
            <w:r>
              <w:rPr>
                <w:rFonts w:hint="eastAsia" w:cs="Times New Roman"/>
                <w:color w:val="auto"/>
                <w:sz w:val="22"/>
              </w:rPr>
              <w:t>transims_trip_file</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Input file format type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number_of_lines_</w:t>
            </w:r>
          </w:p>
          <w:p>
            <w:pPr>
              <w:jc w:val="left"/>
              <w:rPr>
                <w:rFonts w:cs="Times New Roman"/>
                <w:color w:val="auto"/>
                <w:sz w:val="22"/>
              </w:rPr>
            </w:pPr>
            <w:r>
              <w:rPr>
                <w:rFonts w:cs="Times New Roman"/>
                <w:color w:val="auto"/>
                <w:sz w:val="22"/>
              </w:rPr>
              <w:t>to_be_skipped</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The number of lines to be skipped at the beginning of demand file</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loading_multiplier</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&gt; 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Local multiplication factor applied to the number of trips in the demand file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start_time_in_min</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to 1440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 loading start time, which is the time gap in min from 0:00</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end_time_in_min</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to 1440</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 loading end time, which is the time gap in min from 0:00</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apply_additional_</w:t>
            </w:r>
          </w:p>
          <w:p>
            <w:pPr>
              <w:jc w:val="left"/>
              <w:rPr>
                <w:rFonts w:cs="Times New Roman"/>
                <w:color w:val="auto"/>
                <w:sz w:val="22"/>
              </w:rPr>
            </w:pPr>
            <w:r>
              <w:rPr>
                <w:rFonts w:cs="Times New Roman"/>
                <w:color w:val="auto"/>
                <w:sz w:val="22"/>
              </w:rPr>
              <w:t>time_dependent_</w:t>
            </w:r>
          </w:p>
          <w:p>
            <w:pPr>
              <w:jc w:val="left"/>
              <w:rPr>
                <w:rFonts w:cs="Times New Roman"/>
                <w:color w:val="auto"/>
                <w:sz w:val="22"/>
              </w:rPr>
            </w:pPr>
            <w:r>
              <w:rPr>
                <w:rFonts w:cs="Times New Roman"/>
                <w:color w:val="auto"/>
                <w:sz w:val="22"/>
              </w:rPr>
              <w:t>profile</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or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not use the time dependent profile in this table, that is, a flat demand pattern is used between time period [start_time_in_min, end_time_in_min]</w:t>
            </w:r>
          </w:p>
          <w:p>
            <w:pPr>
              <w:jc w:val="left"/>
              <w:rPr>
                <w:rFonts w:cs="Times New Roman"/>
                <w:color w:val="auto"/>
                <w:sz w:val="22"/>
              </w:rPr>
            </w:pPr>
            <w:r>
              <w:rPr>
                <w:rFonts w:cs="Times New Roman"/>
                <w:color w:val="auto"/>
                <w:sz w:val="22"/>
              </w:rPr>
              <w:t>1: use the time dependent profile in this table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subtotal_in_last_</w:t>
            </w:r>
          </w:p>
          <w:p>
            <w:pPr>
              <w:jc w:val="left"/>
              <w:rPr>
                <w:rFonts w:cs="Times New Roman"/>
                <w:color w:val="auto"/>
                <w:sz w:val="22"/>
              </w:rPr>
            </w:pPr>
            <w:r>
              <w:rPr>
                <w:rFonts w:cs="Times New Roman"/>
                <w:color w:val="auto"/>
                <w:sz w:val="22"/>
              </w:rPr>
              <w:t>column</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or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flag used for subtotal in last column of matrix demand file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number_of_</w:t>
            </w:r>
          </w:p>
          <w:p>
            <w:pPr>
              <w:jc w:val="left"/>
              <w:rPr>
                <w:rFonts w:cs="Times New Roman"/>
                <w:color w:val="auto"/>
                <w:sz w:val="22"/>
              </w:rPr>
            </w:pPr>
            <w:r>
              <w:rPr>
                <w:rFonts w:cs="Times New Roman"/>
                <w:color w:val="auto"/>
                <w:sz w:val="22"/>
              </w:rPr>
              <w:t>demand_types</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Number of demand types stored in demand file</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demand_type_in_3rd_column</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default value 0</w:t>
            </w:r>
          </w:p>
          <w:p>
            <w:pPr>
              <w:jc w:val="left"/>
              <w:rPr>
                <w:rFonts w:cs="Times New Roman"/>
                <w:color w:val="auto"/>
                <w:sz w:val="22"/>
              </w:rPr>
            </w:pPr>
            <w:r>
              <w:rPr>
                <w:rFonts w:cs="Times New Roman"/>
                <w:color w:val="auto"/>
                <w:sz w:val="22"/>
              </w:rPr>
              <w:t>1:  a demand type is specified for each record</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 type for format:</w:t>
            </w:r>
          </w:p>
          <w:p>
            <w:pPr>
              <w:jc w:val="left"/>
              <w:rPr>
                <w:rFonts w:cs="Times New Roman"/>
                <w:color w:val="auto"/>
                <w:sz w:val="22"/>
              </w:rPr>
            </w:pPr>
            <w:r>
              <w:rPr>
                <w:rFonts w:cs="Times New Roman"/>
                <w:color w:val="auto"/>
                <w:sz w:val="22"/>
              </w:rPr>
              <w:t>origin, destination, demand value, value</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2,100,1, 10</w:t>
            </w:r>
          </w:p>
          <w:p>
            <w:pPr>
              <w:jc w:val="left"/>
              <w:rPr>
                <w:rFonts w:cs="Times New Roman"/>
                <w:color w:val="auto"/>
                <w:sz w:val="22"/>
              </w:rPr>
            </w:pPr>
            <w:r>
              <w:rPr>
                <w:rFonts w:cs="Times New Roman"/>
                <w:color w:val="auto"/>
                <w:sz w:val="22"/>
              </w:rPr>
              <w:t>2,100,2, 20</w:t>
            </w:r>
          </w:p>
          <w:p>
            <w:pPr>
              <w:jc w:val="left"/>
              <w:rPr>
                <w:rFonts w:cs="Times New Roman"/>
                <w:color w:val="auto"/>
                <w:sz w:val="22"/>
              </w:rPr>
            </w:pPr>
            <w:r>
              <w:rPr>
                <w:rFonts w:cs="Times New Roman"/>
                <w:color w:val="auto"/>
                <w:sz w:val="22"/>
              </w:rPr>
              <w:t>zone 2 to zone 100, 10 vehicles for demand type 1</w:t>
            </w:r>
          </w:p>
          <w:p>
            <w:pPr>
              <w:jc w:val="left"/>
              <w:rPr>
                <w:rFonts w:cs="Times New Roman"/>
                <w:color w:val="auto"/>
                <w:sz w:val="22"/>
              </w:rPr>
            </w:pPr>
            <w:r>
              <w:rPr>
                <w:rFonts w:cs="Times New Roman"/>
                <w:color w:val="auto"/>
                <w:sz w:val="22"/>
              </w:rPr>
              <w:t>zone 2 to zone 100, 20 vehicles for demand type 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demand_type_1</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demand_type_2</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demand_type_3</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demand_type_4</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Value ≥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'00:00</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to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Proportion of demand in specified time interval compared to 24-hour time period</w:t>
            </w:r>
          </w:p>
        </w:tc>
        <w:tc>
          <w:tcPr>
            <w:tcW w:w="1559" w:type="dxa"/>
            <w:tcMar>
              <w:top w:w="100" w:type="dxa"/>
              <w:left w:w="100" w:type="dxa"/>
              <w:bottom w:w="100" w:type="dxa"/>
              <w:right w:w="100" w:type="dxa"/>
            </w:tcMar>
            <w:vAlign w:val="center"/>
          </w:tcPr>
          <w:p>
            <w:pPr>
              <w:jc w:val="left"/>
              <w:rPr>
                <w:rFonts w:cs="Times New Roman"/>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'00:15</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to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Proportion of demand in specified time interval compared to 24-hour time period</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83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'23:45</w:t>
            </w:r>
          </w:p>
        </w:tc>
        <w:tc>
          <w:tcPr>
            <w:tcW w:w="1843"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0 to 1</w:t>
            </w:r>
          </w:p>
        </w:tc>
        <w:tc>
          <w:tcPr>
            <w:tcW w:w="2977"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Proportion of demand in specified time interval compared to 24-hour time period</w:t>
            </w:r>
          </w:p>
        </w:tc>
        <w:tc>
          <w:tcPr>
            <w:tcW w:w="1559" w:type="dxa"/>
            <w:tcMar>
              <w:top w:w="100" w:type="dxa"/>
              <w:left w:w="100" w:type="dxa"/>
              <w:bottom w:w="100" w:type="dxa"/>
              <w:right w:w="100" w:type="dxa"/>
            </w:tcMar>
            <w:vAlign w:val="center"/>
          </w:tcPr>
          <w:p>
            <w:pPr>
              <w:jc w:val="left"/>
              <w:rPr>
                <w:rFonts w:cs="Times New Roman"/>
                <w:color w:val="auto"/>
                <w:sz w:val="22"/>
              </w:rPr>
            </w:pPr>
            <w:r>
              <w:rPr>
                <w:rFonts w:cs="Times New Roman"/>
                <w:color w:val="auto"/>
                <w:sz w:val="22"/>
              </w:rPr>
              <w:t xml:space="preserve"> </w:t>
            </w:r>
          </w:p>
        </w:tc>
      </w:tr>
    </w:tbl>
    <w:p>
      <w:pPr>
        <w:rPr>
          <w:b/>
          <w:color w:val="auto"/>
        </w:rPr>
      </w:pPr>
      <w:bookmarkStart w:id="25" w:name="h.5rn38woxcxma" w:colFirst="0" w:colLast="0"/>
      <w:bookmarkEnd w:id="25"/>
      <w:r>
        <w:rPr>
          <w:b/>
          <w:color w:val="auto"/>
        </w:rPr>
        <w:t>Remarks:</w:t>
      </w:r>
    </w:p>
    <w:p>
      <w:pPr>
        <w:pStyle w:val="29"/>
        <w:numPr>
          <w:ilvl w:val="0"/>
          <w:numId w:val="14"/>
        </w:numPr>
        <w:ind w:firstLineChars="0"/>
        <w:rPr>
          <w:color w:val="auto"/>
        </w:rPr>
      </w:pPr>
      <w:r>
        <w:rPr>
          <w:color w:val="auto"/>
        </w:rPr>
        <w:t>We first show a few examples to show how to configure the following key parameters for different demand files.</w:t>
      </w:r>
    </w:p>
    <w:p>
      <w:pPr>
        <w:pStyle w:val="29"/>
        <w:numPr>
          <w:ilvl w:val="0"/>
          <w:numId w:val="14"/>
        </w:numPr>
        <w:ind w:firstLineChars="0"/>
        <w:rPr>
          <w:color w:val="auto"/>
        </w:rPr>
      </w:pPr>
      <w:r>
        <w:rPr>
          <w:b/>
          <w:color w:val="auto"/>
        </w:rPr>
        <w:t>format_type:</w:t>
      </w:r>
      <w:r>
        <w:rPr>
          <w:color w:val="auto"/>
        </w:rPr>
        <w:t xml:space="preserve"> subtotal_in_last_column; number_of_demand_types</w:t>
      </w:r>
    </w:p>
    <w:p>
      <w:pPr>
        <w:pStyle w:val="5"/>
        <w:numPr>
          <w:ilvl w:val="0"/>
          <w:numId w:val="15"/>
        </w:numPr>
        <w:spacing w:after="156"/>
        <w:rPr>
          <w:color w:val="auto"/>
        </w:rPr>
      </w:pPr>
      <w:r>
        <w:rPr>
          <w:color w:val="auto"/>
        </w:rPr>
        <w:t>Example 1: column format</w:t>
      </w:r>
    </w:p>
    <w:p>
      <w:pPr>
        <w:rPr>
          <w:color w:val="auto"/>
        </w:rPr>
      </w:pPr>
      <w:r>
        <w:rPr>
          <w:color w:val="auto"/>
        </w:rPr>
        <w:t>Below is an OD demand file titled “35_S_matrix.mtx” from VISUM for both LOV and HOV demand types during 6AM and 11AM. This combined demand matrix has 90% LOV and 10% HOV.</w:t>
      </w:r>
    </w:p>
    <w:p>
      <w:pPr>
        <w:pStyle w:val="35"/>
        <w:spacing w:after="156"/>
        <w:rPr>
          <w:color w:val="auto"/>
        </w:rPr>
      </w:pPr>
      <w:r>
        <w:rPr>
          <w:color w:val="auto"/>
        </w:rPr>
        <w:drawing>
          <wp:inline distT="19050" distB="19050" distL="19050" distR="19050">
            <wp:extent cx="2000250" cy="294322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19"/>
                    <a:srcRect/>
                    <a:stretch>
                      <a:fillRect/>
                    </a:stretch>
                  </pic:blipFill>
                  <pic:spPr>
                    <a:xfrm>
                      <a:off x="0" y="0"/>
                      <a:ext cx="2000250" cy="2943225"/>
                    </a:xfrm>
                    <a:prstGeom prst="rect">
                      <a:avLst/>
                    </a:prstGeom>
                  </pic:spPr>
                </pic:pic>
              </a:graphicData>
            </a:graphic>
          </wp:inline>
        </w:drawing>
      </w:r>
    </w:p>
    <w:p>
      <w:pPr>
        <w:rPr>
          <w:color w:val="auto"/>
        </w:rPr>
      </w:pPr>
      <w:r>
        <w:rPr>
          <w:color w:val="auto"/>
        </w:rPr>
        <w:t>The corresponding meta data configuration is shown at the following table. The main data block has a three-column format, and we need to skip the first 8 lines of comments. The first line after the comments reads combined demand 6.0 from zone 1 to zone 40.</w:t>
      </w:r>
    </w:p>
    <w:p>
      <w:pPr>
        <w:rPr>
          <w:color w:val="auto"/>
        </w:rPr>
      </w:pPr>
      <w:r>
        <w:rPr>
          <w:color w:val="auto"/>
        </w:rPr>
        <w:t>As there are two demand types, we use two records with the same file name of “35_S_matrix.mtx”, but with different loading_multiplier = 0.9 and 0.1 for different demand_type_1 = 1 (LOV for the first record) and demand_type_1 = 2 (HOV for the second record). The start_time_in_min = 360 corresponds to 6AM and the end time of 540 refers to 9AM.</w:t>
      </w:r>
    </w:p>
    <w:p>
      <w:pPr>
        <w:rPr>
          <w:color w:val="auto"/>
        </w:rPr>
      </w:pPr>
      <w:r>
        <w:rPr>
          <w:color w:val="auto"/>
        </w:rPr>
        <w:t xml:space="preserve">Demand_type_x means the x th field after the row and column indices in the three-column or multi-column format.  DTAlite will have 0.9*6.0 = 5.4 LOV vehicles, and 0.1*6.0 for 0.6 HOV vehicles from zone 1 to zone 2. The 5.4 vehicles will be randomly rounded up or down according to a uniform distribution to convert to an integer number (5 or 6 vehicles) in the final simulation process. </w:t>
      </w:r>
    </w:p>
    <w:p>
      <w:pPr>
        <w:pStyle w:val="35"/>
        <w:spacing w:after="156"/>
        <w:jc w:val="both"/>
        <w:rPr>
          <w:color w:val="auto"/>
        </w:rPr>
      </w:pPr>
      <w:r>
        <w:rPr>
          <w:color w:val="auto"/>
        </w:rPr>
        <w:drawing>
          <wp:inline distT="19050" distB="19050" distL="19050" distR="19050">
            <wp:extent cx="5314950" cy="405130"/>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26" name="image53.png"/>
                    <pic:cNvPicPr preferRelativeResize="0"/>
                  </pic:nvPicPr>
                  <pic:blipFill>
                    <a:blip r:embed="rId20"/>
                    <a:srcRect/>
                    <a:stretch>
                      <a:fillRect/>
                    </a:stretch>
                  </pic:blipFill>
                  <pic:spPr>
                    <a:xfrm>
                      <a:off x="0" y="0"/>
                      <a:ext cx="5442087" cy="414939"/>
                    </a:xfrm>
                    <a:prstGeom prst="rect">
                      <a:avLst/>
                    </a:prstGeom>
                  </pic:spPr>
                </pic:pic>
              </a:graphicData>
            </a:graphic>
          </wp:inline>
        </w:drawing>
      </w:r>
    </w:p>
    <w:p>
      <w:pPr>
        <w:pStyle w:val="5"/>
        <w:numPr>
          <w:ilvl w:val="0"/>
          <w:numId w:val="15"/>
        </w:numPr>
        <w:spacing w:after="156"/>
        <w:rPr>
          <w:color w:val="auto"/>
        </w:rPr>
      </w:pPr>
      <w:r>
        <w:rPr>
          <w:color w:val="auto"/>
        </w:rPr>
        <w:t>Example 2.1: matrix format</w:t>
      </w:r>
    </w:p>
    <w:p>
      <w:pPr>
        <w:rPr>
          <w:color w:val="auto"/>
        </w:rPr>
      </w:pPr>
      <w:r>
        <w:rPr>
          <w:color w:val="auto"/>
        </w:rPr>
        <w:t>Below is an OD demand matrix file titled “demand_matrix.csv” for 4 zones (1,2,3 and 40),  and the demand horizon is 7AM to 9AM. A users wants to apply time-dependent departure time profile with a relatively lower demand volume between 7AM and 8AM.</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4"/>
        <w:gridCol w:w="1374"/>
        <w:gridCol w:w="1431"/>
        <w:gridCol w:w="1374"/>
        <w:gridCol w:w="1374"/>
        <w:gridCol w:w="13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p>
        </w:tc>
        <w:tc>
          <w:tcPr>
            <w:tcW w:w="1374" w:type="dxa"/>
          </w:tcPr>
          <w:p>
            <w:pPr>
              <w:rPr>
                <w:color w:val="auto"/>
              </w:rPr>
            </w:pPr>
            <w:r>
              <w:rPr>
                <w:color w:val="auto"/>
                <w:szCs w:val="24"/>
              </w:rPr>
              <w:t>1</w:t>
            </w:r>
          </w:p>
        </w:tc>
        <w:tc>
          <w:tcPr>
            <w:tcW w:w="1431" w:type="dxa"/>
          </w:tcPr>
          <w:p>
            <w:pPr>
              <w:rPr>
                <w:color w:val="auto"/>
              </w:rPr>
            </w:pPr>
            <w:r>
              <w:rPr>
                <w:color w:val="auto"/>
                <w:szCs w:val="24"/>
              </w:rPr>
              <w:t>2</w:t>
            </w:r>
          </w:p>
        </w:tc>
        <w:tc>
          <w:tcPr>
            <w:tcW w:w="1374" w:type="dxa"/>
          </w:tcPr>
          <w:p>
            <w:pPr>
              <w:rPr>
                <w:color w:val="auto"/>
              </w:rPr>
            </w:pPr>
            <w:r>
              <w:rPr>
                <w:color w:val="auto"/>
                <w:szCs w:val="24"/>
              </w:rPr>
              <w:t>3</w:t>
            </w:r>
          </w:p>
        </w:tc>
        <w:tc>
          <w:tcPr>
            <w:tcW w:w="1374" w:type="dxa"/>
          </w:tcPr>
          <w:p>
            <w:pPr>
              <w:rPr>
                <w:color w:val="auto"/>
              </w:rPr>
            </w:pPr>
            <w:r>
              <w:rPr>
                <w:color w:val="auto"/>
                <w:szCs w:val="24"/>
              </w:rPr>
              <w:t>40</w:t>
            </w:r>
          </w:p>
        </w:tc>
        <w:tc>
          <w:tcPr>
            <w:tcW w:w="1319" w:type="dxa"/>
          </w:tcPr>
          <w:p>
            <w:pPr>
              <w:rPr>
                <w:color w:val="auto"/>
                <w:szCs w:val="24"/>
              </w:rPr>
            </w:pPr>
            <w:r>
              <w:rPr>
                <w:rFonts w:hint="eastAsia"/>
                <w:color w:val="auto"/>
                <w:szCs w:val="24"/>
              </w:rPr>
              <w:t>TOT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r>
              <w:rPr>
                <w:rFonts w:hint="eastAsia"/>
                <w:color w:val="auto"/>
              </w:rPr>
              <w:t>1</w:t>
            </w:r>
          </w:p>
        </w:tc>
        <w:tc>
          <w:tcPr>
            <w:tcW w:w="1374" w:type="dxa"/>
          </w:tcPr>
          <w:p>
            <w:pPr>
              <w:rPr>
                <w:color w:val="auto"/>
              </w:rPr>
            </w:pPr>
            <w:r>
              <w:rPr>
                <w:color w:val="auto"/>
                <w:szCs w:val="24"/>
              </w:rPr>
              <w:t>0</w:t>
            </w:r>
          </w:p>
        </w:tc>
        <w:tc>
          <w:tcPr>
            <w:tcW w:w="1431" w:type="dxa"/>
          </w:tcPr>
          <w:p>
            <w:pPr>
              <w:rPr>
                <w:color w:val="auto"/>
              </w:rPr>
            </w:pPr>
            <w:r>
              <w:rPr>
                <w:color w:val="auto"/>
                <w:szCs w:val="24"/>
              </w:rPr>
              <w:t>1000</w:t>
            </w:r>
          </w:p>
        </w:tc>
        <w:tc>
          <w:tcPr>
            <w:tcW w:w="1374" w:type="dxa"/>
          </w:tcPr>
          <w:p>
            <w:pPr>
              <w:rPr>
                <w:color w:val="auto"/>
              </w:rPr>
            </w:pPr>
            <w:r>
              <w:rPr>
                <w:color w:val="auto"/>
                <w:szCs w:val="24"/>
              </w:rPr>
              <w:t>10</w:t>
            </w:r>
          </w:p>
        </w:tc>
        <w:tc>
          <w:tcPr>
            <w:tcW w:w="1374" w:type="dxa"/>
          </w:tcPr>
          <w:p>
            <w:pPr>
              <w:rPr>
                <w:color w:val="auto"/>
              </w:rPr>
            </w:pPr>
            <w:r>
              <w:rPr>
                <w:color w:val="auto"/>
                <w:szCs w:val="24"/>
              </w:rPr>
              <w:t>10</w:t>
            </w:r>
          </w:p>
        </w:tc>
        <w:tc>
          <w:tcPr>
            <w:tcW w:w="1319" w:type="dxa"/>
          </w:tcPr>
          <w:p>
            <w:pPr>
              <w:rPr>
                <w:color w:val="auto"/>
                <w:szCs w:val="24"/>
              </w:rPr>
            </w:pPr>
            <w:r>
              <w:rPr>
                <w:rFonts w:hint="eastAsia"/>
                <w:color w:val="auto"/>
                <w:szCs w:val="24"/>
              </w:rPr>
              <w:t>1</w:t>
            </w:r>
            <w:r>
              <w:rPr>
                <w:color w:val="auto"/>
                <w:szCs w:val="24"/>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r>
              <w:rPr>
                <w:rFonts w:hint="eastAsia"/>
                <w:color w:val="auto"/>
              </w:rPr>
              <w:t>2</w:t>
            </w:r>
          </w:p>
        </w:tc>
        <w:tc>
          <w:tcPr>
            <w:tcW w:w="1374" w:type="dxa"/>
          </w:tcPr>
          <w:p>
            <w:pPr>
              <w:rPr>
                <w:color w:val="auto"/>
              </w:rPr>
            </w:pPr>
            <w:r>
              <w:rPr>
                <w:color w:val="auto"/>
                <w:szCs w:val="24"/>
              </w:rPr>
              <w:t>10</w:t>
            </w:r>
          </w:p>
        </w:tc>
        <w:tc>
          <w:tcPr>
            <w:tcW w:w="1431" w:type="dxa"/>
          </w:tcPr>
          <w:p>
            <w:pPr>
              <w:rPr>
                <w:color w:val="auto"/>
              </w:rPr>
            </w:pPr>
            <w:r>
              <w:rPr>
                <w:color w:val="auto"/>
                <w:szCs w:val="24"/>
              </w:rPr>
              <w:t>0</w:t>
            </w:r>
          </w:p>
        </w:tc>
        <w:tc>
          <w:tcPr>
            <w:tcW w:w="1374" w:type="dxa"/>
          </w:tcPr>
          <w:p>
            <w:pPr>
              <w:rPr>
                <w:color w:val="auto"/>
              </w:rPr>
            </w:pPr>
            <w:r>
              <w:rPr>
                <w:color w:val="auto"/>
                <w:szCs w:val="24"/>
              </w:rPr>
              <w:t>10</w:t>
            </w:r>
          </w:p>
        </w:tc>
        <w:tc>
          <w:tcPr>
            <w:tcW w:w="1374" w:type="dxa"/>
          </w:tcPr>
          <w:p>
            <w:pPr>
              <w:rPr>
                <w:color w:val="auto"/>
              </w:rPr>
            </w:pPr>
            <w:r>
              <w:rPr>
                <w:color w:val="auto"/>
                <w:szCs w:val="24"/>
              </w:rPr>
              <w:t>10</w:t>
            </w:r>
          </w:p>
        </w:tc>
        <w:tc>
          <w:tcPr>
            <w:tcW w:w="1319" w:type="dxa"/>
          </w:tcPr>
          <w:p>
            <w:pPr>
              <w:rPr>
                <w:color w:val="auto"/>
                <w:szCs w:val="24"/>
              </w:rPr>
            </w:pPr>
            <w:r>
              <w:rPr>
                <w:rFonts w:hint="eastAsia"/>
                <w:color w:val="auto"/>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r>
              <w:rPr>
                <w:rFonts w:hint="eastAsia"/>
                <w:color w:val="auto"/>
              </w:rPr>
              <w:t>3</w:t>
            </w:r>
          </w:p>
        </w:tc>
        <w:tc>
          <w:tcPr>
            <w:tcW w:w="1374" w:type="dxa"/>
          </w:tcPr>
          <w:p>
            <w:pPr>
              <w:rPr>
                <w:color w:val="auto"/>
              </w:rPr>
            </w:pPr>
            <w:r>
              <w:rPr>
                <w:color w:val="auto"/>
                <w:szCs w:val="24"/>
              </w:rPr>
              <w:t>10</w:t>
            </w:r>
          </w:p>
        </w:tc>
        <w:tc>
          <w:tcPr>
            <w:tcW w:w="1431" w:type="dxa"/>
          </w:tcPr>
          <w:p>
            <w:pPr>
              <w:rPr>
                <w:color w:val="auto"/>
              </w:rPr>
            </w:pPr>
            <w:r>
              <w:rPr>
                <w:color w:val="auto"/>
                <w:szCs w:val="24"/>
              </w:rPr>
              <w:t>10</w:t>
            </w:r>
          </w:p>
        </w:tc>
        <w:tc>
          <w:tcPr>
            <w:tcW w:w="1374" w:type="dxa"/>
          </w:tcPr>
          <w:p>
            <w:pPr>
              <w:rPr>
                <w:color w:val="auto"/>
              </w:rPr>
            </w:pPr>
            <w:r>
              <w:rPr>
                <w:color w:val="auto"/>
                <w:szCs w:val="24"/>
              </w:rPr>
              <w:t>0</w:t>
            </w:r>
          </w:p>
        </w:tc>
        <w:tc>
          <w:tcPr>
            <w:tcW w:w="1374" w:type="dxa"/>
          </w:tcPr>
          <w:p>
            <w:pPr>
              <w:rPr>
                <w:color w:val="auto"/>
              </w:rPr>
            </w:pPr>
            <w:r>
              <w:rPr>
                <w:color w:val="auto"/>
                <w:szCs w:val="24"/>
              </w:rPr>
              <w:t>10</w:t>
            </w:r>
          </w:p>
        </w:tc>
        <w:tc>
          <w:tcPr>
            <w:tcW w:w="1319" w:type="dxa"/>
          </w:tcPr>
          <w:p>
            <w:pPr>
              <w:rPr>
                <w:color w:val="auto"/>
                <w:szCs w:val="24"/>
              </w:rPr>
            </w:pPr>
            <w:r>
              <w:rPr>
                <w:rFonts w:hint="eastAsia"/>
                <w:color w:val="auto"/>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r>
              <w:rPr>
                <w:rFonts w:hint="eastAsia"/>
                <w:color w:val="auto"/>
              </w:rPr>
              <w:t>4</w:t>
            </w:r>
          </w:p>
        </w:tc>
        <w:tc>
          <w:tcPr>
            <w:tcW w:w="1374" w:type="dxa"/>
          </w:tcPr>
          <w:p>
            <w:pPr>
              <w:rPr>
                <w:color w:val="auto"/>
              </w:rPr>
            </w:pPr>
            <w:r>
              <w:rPr>
                <w:color w:val="auto"/>
                <w:szCs w:val="24"/>
              </w:rPr>
              <w:t>10</w:t>
            </w:r>
          </w:p>
        </w:tc>
        <w:tc>
          <w:tcPr>
            <w:tcW w:w="1431" w:type="dxa"/>
          </w:tcPr>
          <w:p>
            <w:pPr>
              <w:rPr>
                <w:color w:val="auto"/>
              </w:rPr>
            </w:pPr>
            <w:r>
              <w:rPr>
                <w:color w:val="auto"/>
                <w:szCs w:val="24"/>
              </w:rPr>
              <w:t>10</w:t>
            </w:r>
          </w:p>
        </w:tc>
        <w:tc>
          <w:tcPr>
            <w:tcW w:w="1374" w:type="dxa"/>
          </w:tcPr>
          <w:p>
            <w:pPr>
              <w:rPr>
                <w:color w:val="auto"/>
              </w:rPr>
            </w:pPr>
            <w:r>
              <w:rPr>
                <w:color w:val="auto"/>
                <w:szCs w:val="24"/>
              </w:rPr>
              <w:t>10</w:t>
            </w:r>
          </w:p>
        </w:tc>
        <w:tc>
          <w:tcPr>
            <w:tcW w:w="1374" w:type="dxa"/>
          </w:tcPr>
          <w:p>
            <w:pPr>
              <w:rPr>
                <w:color w:val="auto"/>
              </w:rPr>
            </w:pPr>
            <w:r>
              <w:rPr>
                <w:color w:val="auto"/>
                <w:szCs w:val="24"/>
              </w:rPr>
              <w:t>0</w:t>
            </w:r>
          </w:p>
        </w:tc>
        <w:tc>
          <w:tcPr>
            <w:tcW w:w="1319" w:type="dxa"/>
          </w:tcPr>
          <w:p>
            <w:pPr>
              <w:rPr>
                <w:color w:val="auto"/>
                <w:szCs w:val="24"/>
              </w:rPr>
            </w:pPr>
            <w:r>
              <w:rPr>
                <w:rFonts w:hint="eastAsia"/>
                <w:color w:val="auto"/>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4" w:type="dxa"/>
          </w:tcPr>
          <w:p>
            <w:pPr>
              <w:rPr>
                <w:color w:val="auto"/>
              </w:rPr>
            </w:pPr>
            <w:r>
              <w:rPr>
                <w:rFonts w:hint="eastAsia"/>
                <w:color w:val="auto"/>
              </w:rPr>
              <w:t>TOT</w:t>
            </w:r>
          </w:p>
        </w:tc>
        <w:tc>
          <w:tcPr>
            <w:tcW w:w="1374" w:type="dxa"/>
          </w:tcPr>
          <w:p>
            <w:pPr>
              <w:rPr>
                <w:color w:val="auto"/>
                <w:szCs w:val="24"/>
              </w:rPr>
            </w:pPr>
            <w:r>
              <w:rPr>
                <w:rFonts w:hint="eastAsia"/>
                <w:color w:val="auto"/>
                <w:szCs w:val="24"/>
              </w:rPr>
              <w:t>30</w:t>
            </w:r>
          </w:p>
        </w:tc>
        <w:tc>
          <w:tcPr>
            <w:tcW w:w="1431" w:type="dxa"/>
          </w:tcPr>
          <w:p>
            <w:pPr>
              <w:rPr>
                <w:color w:val="auto"/>
                <w:szCs w:val="24"/>
              </w:rPr>
            </w:pPr>
            <w:r>
              <w:rPr>
                <w:rFonts w:hint="eastAsia"/>
                <w:color w:val="auto"/>
                <w:szCs w:val="24"/>
              </w:rPr>
              <w:t>1020</w:t>
            </w:r>
          </w:p>
        </w:tc>
        <w:tc>
          <w:tcPr>
            <w:tcW w:w="1374" w:type="dxa"/>
          </w:tcPr>
          <w:p>
            <w:pPr>
              <w:rPr>
                <w:color w:val="auto"/>
                <w:szCs w:val="24"/>
              </w:rPr>
            </w:pPr>
            <w:r>
              <w:rPr>
                <w:rFonts w:hint="eastAsia"/>
                <w:color w:val="auto"/>
                <w:szCs w:val="24"/>
              </w:rPr>
              <w:t>30</w:t>
            </w:r>
          </w:p>
        </w:tc>
        <w:tc>
          <w:tcPr>
            <w:tcW w:w="1374" w:type="dxa"/>
          </w:tcPr>
          <w:p>
            <w:pPr>
              <w:rPr>
                <w:color w:val="auto"/>
                <w:szCs w:val="24"/>
              </w:rPr>
            </w:pPr>
            <w:r>
              <w:rPr>
                <w:rFonts w:hint="eastAsia"/>
                <w:color w:val="auto"/>
                <w:szCs w:val="24"/>
              </w:rPr>
              <w:t>30</w:t>
            </w:r>
          </w:p>
        </w:tc>
        <w:tc>
          <w:tcPr>
            <w:tcW w:w="1319" w:type="dxa"/>
          </w:tcPr>
          <w:p>
            <w:pPr>
              <w:rPr>
                <w:color w:val="auto"/>
                <w:szCs w:val="24"/>
              </w:rPr>
            </w:pPr>
            <w:r>
              <w:rPr>
                <w:rFonts w:hint="eastAsia"/>
                <w:color w:val="auto"/>
                <w:szCs w:val="24"/>
              </w:rPr>
              <w:t>1110</w:t>
            </w:r>
          </w:p>
        </w:tc>
      </w:tr>
    </w:tbl>
    <w:p>
      <w:pPr>
        <w:rPr>
          <w:color w:val="auto"/>
        </w:rPr>
      </w:pPr>
    </w:p>
    <w:p>
      <w:pPr>
        <w:rPr>
          <w:color w:val="auto"/>
        </w:rPr>
      </w:pPr>
      <w:r>
        <w:rPr>
          <w:color w:val="auto"/>
        </w:rPr>
        <w:t xml:space="preserve">The corresponding input_demand_file_list.csv is shown below. </w:t>
      </w:r>
    </w:p>
    <w:tbl>
      <w:tblPr>
        <w:tblStyle w:val="10"/>
        <w:tblW w:w="93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41"/>
        <w:gridCol w:w="1134"/>
        <w:gridCol w:w="770"/>
        <w:gridCol w:w="915"/>
        <w:gridCol w:w="915"/>
        <w:gridCol w:w="915"/>
        <w:gridCol w:w="915"/>
        <w:gridCol w:w="915"/>
        <w:gridCol w:w="915"/>
        <w:gridCol w:w="10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841" w:type="dxa"/>
            <w:tcMar>
              <w:top w:w="100" w:type="dxa"/>
              <w:left w:w="100" w:type="dxa"/>
              <w:bottom w:w="100" w:type="dxa"/>
              <w:right w:w="100" w:type="dxa"/>
            </w:tcMar>
            <w:vAlign w:val="center"/>
          </w:tcPr>
          <w:p>
            <w:pPr>
              <w:ind w:left="100"/>
              <w:jc w:val="left"/>
              <w:rPr>
                <w:b/>
                <w:color w:val="auto"/>
                <w:sz w:val="22"/>
              </w:rPr>
            </w:pPr>
            <w:r>
              <w:rPr>
                <w:b/>
                <w:color w:val="auto"/>
                <w:sz w:val="22"/>
              </w:rPr>
              <w:t>file_name</w:t>
            </w:r>
          </w:p>
        </w:tc>
        <w:tc>
          <w:tcPr>
            <w:tcW w:w="1134" w:type="dxa"/>
            <w:tcMar>
              <w:top w:w="100" w:type="dxa"/>
              <w:left w:w="100" w:type="dxa"/>
              <w:bottom w:w="100" w:type="dxa"/>
              <w:right w:w="100" w:type="dxa"/>
            </w:tcMar>
            <w:vAlign w:val="center"/>
          </w:tcPr>
          <w:p>
            <w:pPr>
              <w:ind w:left="100"/>
              <w:jc w:val="left"/>
              <w:rPr>
                <w:b/>
                <w:color w:val="auto"/>
                <w:sz w:val="22"/>
              </w:rPr>
            </w:pPr>
            <w:r>
              <w:rPr>
                <w:b/>
                <w:color w:val="auto"/>
                <w:sz w:val="22"/>
              </w:rPr>
              <w:t>format_type</w:t>
            </w:r>
          </w:p>
        </w:tc>
        <w:tc>
          <w:tcPr>
            <w:tcW w:w="770" w:type="dxa"/>
            <w:tcMar>
              <w:top w:w="100" w:type="dxa"/>
              <w:left w:w="100" w:type="dxa"/>
              <w:bottom w:w="100" w:type="dxa"/>
              <w:right w:w="100" w:type="dxa"/>
            </w:tcMar>
            <w:vAlign w:val="center"/>
          </w:tcPr>
          <w:p>
            <w:pPr>
              <w:ind w:left="100"/>
              <w:jc w:val="left"/>
              <w:rPr>
                <w:b/>
                <w:color w:val="auto"/>
                <w:sz w:val="22"/>
              </w:rPr>
            </w:pPr>
            <w:r>
              <w:rPr>
                <w:b/>
                <w:color w:val="auto"/>
                <w:sz w:val="22"/>
              </w:rPr>
              <w:t>number_of_lines_to_be_skipped</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loading_multiplier</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start_time_in_min</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end_time_in_min</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apply_additional_time_dependent_profile</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subtotal_in_last_column</w:t>
            </w:r>
          </w:p>
        </w:tc>
        <w:tc>
          <w:tcPr>
            <w:tcW w:w="915" w:type="dxa"/>
            <w:tcMar>
              <w:top w:w="100" w:type="dxa"/>
              <w:left w:w="100" w:type="dxa"/>
              <w:bottom w:w="100" w:type="dxa"/>
              <w:right w:w="100" w:type="dxa"/>
            </w:tcMar>
            <w:vAlign w:val="center"/>
          </w:tcPr>
          <w:p>
            <w:pPr>
              <w:ind w:left="100"/>
              <w:jc w:val="left"/>
              <w:rPr>
                <w:b/>
                <w:color w:val="auto"/>
                <w:sz w:val="22"/>
              </w:rPr>
            </w:pPr>
            <w:r>
              <w:rPr>
                <w:b/>
                <w:color w:val="auto"/>
                <w:sz w:val="22"/>
              </w:rPr>
              <w:t>number_of_demand_types</w:t>
            </w:r>
          </w:p>
        </w:tc>
        <w:tc>
          <w:tcPr>
            <w:tcW w:w="1065" w:type="dxa"/>
            <w:tcMar>
              <w:top w:w="100" w:type="dxa"/>
              <w:left w:w="100" w:type="dxa"/>
              <w:bottom w:w="100" w:type="dxa"/>
              <w:right w:w="100" w:type="dxa"/>
            </w:tcMar>
            <w:vAlign w:val="center"/>
          </w:tcPr>
          <w:p>
            <w:pPr>
              <w:ind w:left="100"/>
              <w:jc w:val="left"/>
              <w:rPr>
                <w:b/>
                <w:color w:val="auto"/>
                <w:sz w:val="22"/>
              </w:rPr>
            </w:pPr>
            <w:r>
              <w:rPr>
                <w:b/>
                <w:color w:val="auto"/>
                <w:sz w:val="22"/>
              </w:rPr>
              <w:t>demand_type_1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jc w:val="center"/>
        </w:trPr>
        <w:tc>
          <w:tcPr>
            <w:tcW w:w="841" w:type="dxa"/>
            <w:tcMar>
              <w:top w:w="100" w:type="dxa"/>
              <w:left w:w="100" w:type="dxa"/>
              <w:bottom w:w="100" w:type="dxa"/>
              <w:right w:w="100" w:type="dxa"/>
            </w:tcMar>
            <w:vAlign w:val="center"/>
          </w:tcPr>
          <w:p>
            <w:pPr>
              <w:ind w:left="100"/>
              <w:jc w:val="left"/>
              <w:rPr>
                <w:color w:val="auto"/>
                <w:sz w:val="22"/>
              </w:rPr>
            </w:pPr>
            <w:r>
              <w:rPr>
                <w:color w:val="auto"/>
                <w:sz w:val="22"/>
              </w:rPr>
              <w:t>demand_matrix.csv</w:t>
            </w:r>
          </w:p>
        </w:tc>
        <w:tc>
          <w:tcPr>
            <w:tcW w:w="1134" w:type="dxa"/>
            <w:tcMar>
              <w:top w:w="100" w:type="dxa"/>
              <w:left w:w="100" w:type="dxa"/>
              <w:bottom w:w="100" w:type="dxa"/>
              <w:right w:w="100" w:type="dxa"/>
            </w:tcMar>
            <w:vAlign w:val="center"/>
          </w:tcPr>
          <w:p>
            <w:pPr>
              <w:ind w:left="100"/>
              <w:jc w:val="left"/>
              <w:rPr>
                <w:color w:val="auto"/>
                <w:sz w:val="22"/>
              </w:rPr>
            </w:pPr>
            <w:r>
              <w:rPr>
                <w:color w:val="auto"/>
                <w:sz w:val="22"/>
              </w:rPr>
              <w:t>matrix</w:t>
            </w:r>
          </w:p>
        </w:tc>
        <w:tc>
          <w:tcPr>
            <w:tcW w:w="770" w:type="dxa"/>
            <w:tcMar>
              <w:top w:w="100" w:type="dxa"/>
              <w:left w:w="100" w:type="dxa"/>
              <w:bottom w:w="100" w:type="dxa"/>
              <w:right w:w="100" w:type="dxa"/>
            </w:tcMar>
            <w:vAlign w:val="center"/>
          </w:tcPr>
          <w:p>
            <w:pPr>
              <w:ind w:left="100"/>
              <w:jc w:val="left"/>
              <w:rPr>
                <w:color w:val="auto"/>
                <w:sz w:val="22"/>
              </w:rPr>
            </w:pPr>
            <w:r>
              <w:rPr>
                <w:color w:val="auto"/>
                <w:sz w:val="22"/>
              </w:rPr>
              <w:t>0</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2</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420</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540</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1</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1</w:t>
            </w:r>
          </w:p>
        </w:tc>
        <w:tc>
          <w:tcPr>
            <w:tcW w:w="915" w:type="dxa"/>
            <w:tcMar>
              <w:top w:w="100" w:type="dxa"/>
              <w:left w:w="100" w:type="dxa"/>
              <w:bottom w:w="100" w:type="dxa"/>
              <w:right w:w="100" w:type="dxa"/>
            </w:tcMar>
            <w:vAlign w:val="center"/>
          </w:tcPr>
          <w:p>
            <w:pPr>
              <w:ind w:left="100"/>
              <w:jc w:val="left"/>
              <w:rPr>
                <w:color w:val="auto"/>
                <w:sz w:val="22"/>
              </w:rPr>
            </w:pPr>
            <w:r>
              <w:rPr>
                <w:color w:val="auto"/>
                <w:sz w:val="22"/>
              </w:rPr>
              <w:t>1</w:t>
            </w:r>
          </w:p>
        </w:tc>
        <w:tc>
          <w:tcPr>
            <w:tcW w:w="1065" w:type="dxa"/>
            <w:tcMar>
              <w:top w:w="100" w:type="dxa"/>
              <w:left w:w="100" w:type="dxa"/>
              <w:bottom w:w="100" w:type="dxa"/>
              <w:right w:w="100" w:type="dxa"/>
            </w:tcMar>
            <w:vAlign w:val="center"/>
          </w:tcPr>
          <w:p>
            <w:pPr>
              <w:ind w:left="100"/>
              <w:jc w:val="left"/>
              <w:rPr>
                <w:color w:val="auto"/>
                <w:sz w:val="22"/>
              </w:rPr>
            </w:pPr>
            <w:r>
              <w:rPr>
                <w:color w:val="auto"/>
                <w:sz w:val="22"/>
              </w:rPr>
              <w:t>1</w:t>
            </w:r>
          </w:p>
        </w:tc>
      </w:tr>
    </w:tbl>
    <w:p>
      <w:pPr>
        <w:jc w:val="left"/>
        <w:rPr>
          <w:color w:val="auto"/>
          <w:szCs w:val="24"/>
        </w:rPr>
      </w:pPr>
    </w:p>
    <w:tbl>
      <w:tblPr>
        <w:tblStyle w:val="10"/>
        <w:tblW w:w="920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170"/>
        <w:gridCol w:w="1170"/>
        <w:gridCol w:w="1170"/>
        <w:gridCol w:w="1170"/>
        <w:gridCol w:w="1170"/>
        <w:gridCol w:w="1170"/>
        <w:gridCol w:w="1170"/>
        <w:gridCol w:w="10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170" w:type="dxa"/>
            <w:tcMar>
              <w:top w:w="100" w:type="dxa"/>
              <w:left w:w="100" w:type="dxa"/>
              <w:bottom w:w="100" w:type="dxa"/>
              <w:right w:w="100" w:type="dxa"/>
            </w:tcMar>
          </w:tcPr>
          <w:p>
            <w:pPr>
              <w:jc w:val="left"/>
              <w:rPr>
                <w:b/>
                <w:color w:val="auto"/>
                <w:sz w:val="22"/>
              </w:rPr>
            </w:pPr>
            <w:r>
              <w:rPr>
                <w:b/>
                <w:color w:val="auto"/>
                <w:sz w:val="22"/>
              </w:rPr>
              <w:t>'07:00</w:t>
            </w:r>
          </w:p>
        </w:tc>
        <w:tc>
          <w:tcPr>
            <w:tcW w:w="1170" w:type="dxa"/>
            <w:tcMar>
              <w:top w:w="100" w:type="dxa"/>
              <w:left w:w="100" w:type="dxa"/>
              <w:bottom w:w="100" w:type="dxa"/>
              <w:right w:w="100" w:type="dxa"/>
            </w:tcMar>
          </w:tcPr>
          <w:p>
            <w:pPr>
              <w:jc w:val="left"/>
              <w:rPr>
                <w:b/>
                <w:color w:val="auto"/>
                <w:sz w:val="22"/>
              </w:rPr>
            </w:pPr>
            <w:r>
              <w:rPr>
                <w:b/>
                <w:color w:val="auto"/>
                <w:sz w:val="22"/>
              </w:rPr>
              <w:t>'07:15</w:t>
            </w:r>
          </w:p>
        </w:tc>
        <w:tc>
          <w:tcPr>
            <w:tcW w:w="1170" w:type="dxa"/>
            <w:tcMar>
              <w:top w:w="100" w:type="dxa"/>
              <w:left w:w="100" w:type="dxa"/>
              <w:bottom w:w="100" w:type="dxa"/>
              <w:right w:w="100" w:type="dxa"/>
            </w:tcMar>
          </w:tcPr>
          <w:p>
            <w:pPr>
              <w:jc w:val="left"/>
              <w:rPr>
                <w:b/>
                <w:color w:val="auto"/>
                <w:sz w:val="22"/>
              </w:rPr>
            </w:pPr>
            <w:r>
              <w:rPr>
                <w:b/>
                <w:color w:val="auto"/>
                <w:sz w:val="22"/>
              </w:rPr>
              <w:t>'07:30</w:t>
            </w:r>
          </w:p>
        </w:tc>
        <w:tc>
          <w:tcPr>
            <w:tcW w:w="1170" w:type="dxa"/>
            <w:tcMar>
              <w:top w:w="100" w:type="dxa"/>
              <w:left w:w="100" w:type="dxa"/>
              <w:bottom w:w="100" w:type="dxa"/>
              <w:right w:w="100" w:type="dxa"/>
            </w:tcMar>
          </w:tcPr>
          <w:p>
            <w:pPr>
              <w:jc w:val="left"/>
              <w:rPr>
                <w:b/>
                <w:color w:val="auto"/>
                <w:sz w:val="22"/>
              </w:rPr>
            </w:pPr>
            <w:r>
              <w:rPr>
                <w:b/>
                <w:color w:val="auto"/>
                <w:sz w:val="22"/>
              </w:rPr>
              <w:t>'07:45</w:t>
            </w:r>
          </w:p>
        </w:tc>
        <w:tc>
          <w:tcPr>
            <w:tcW w:w="1170" w:type="dxa"/>
            <w:tcMar>
              <w:top w:w="100" w:type="dxa"/>
              <w:left w:w="100" w:type="dxa"/>
              <w:bottom w:w="100" w:type="dxa"/>
              <w:right w:w="100" w:type="dxa"/>
            </w:tcMar>
          </w:tcPr>
          <w:p>
            <w:pPr>
              <w:jc w:val="left"/>
              <w:rPr>
                <w:b/>
                <w:color w:val="auto"/>
                <w:sz w:val="22"/>
              </w:rPr>
            </w:pPr>
            <w:r>
              <w:rPr>
                <w:b/>
                <w:color w:val="auto"/>
                <w:sz w:val="22"/>
              </w:rPr>
              <w:t>'08:00</w:t>
            </w:r>
          </w:p>
        </w:tc>
        <w:tc>
          <w:tcPr>
            <w:tcW w:w="1170" w:type="dxa"/>
            <w:tcMar>
              <w:top w:w="100" w:type="dxa"/>
              <w:left w:w="100" w:type="dxa"/>
              <w:bottom w:w="100" w:type="dxa"/>
              <w:right w:w="100" w:type="dxa"/>
            </w:tcMar>
          </w:tcPr>
          <w:p>
            <w:pPr>
              <w:jc w:val="left"/>
              <w:rPr>
                <w:b/>
                <w:color w:val="auto"/>
                <w:sz w:val="22"/>
              </w:rPr>
            </w:pPr>
            <w:r>
              <w:rPr>
                <w:b/>
                <w:color w:val="auto"/>
                <w:sz w:val="22"/>
              </w:rPr>
              <w:t>'08:15</w:t>
            </w:r>
          </w:p>
        </w:tc>
        <w:tc>
          <w:tcPr>
            <w:tcW w:w="1170" w:type="dxa"/>
            <w:tcMar>
              <w:top w:w="100" w:type="dxa"/>
              <w:left w:w="100" w:type="dxa"/>
              <w:bottom w:w="100" w:type="dxa"/>
              <w:right w:w="100" w:type="dxa"/>
            </w:tcMar>
          </w:tcPr>
          <w:p>
            <w:pPr>
              <w:jc w:val="left"/>
              <w:rPr>
                <w:b/>
                <w:color w:val="auto"/>
                <w:sz w:val="22"/>
              </w:rPr>
            </w:pPr>
            <w:r>
              <w:rPr>
                <w:b/>
                <w:color w:val="auto"/>
                <w:sz w:val="22"/>
              </w:rPr>
              <w:t>'08:30</w:t>
            </w:r>
          </w:p>
        </w:tc>
        <w:tc>
          <w:tcPr>
            <w:tcW w:w="1014" w:type="dxa"/>
            <w:tcMar>
              <w:top w:w="100" w:type="dxa"/>
              <w:left w:w="100" w:type="dxa"/>
              <w:bottom w:w="100" w:type="dxa"/>
              <w:right w:w="100" w:type="dxa"/>
            </w:tcMar>
          </w:tcPr>
          <w:p>
            <w:pPr>
              <w:jc w:val="left"/>
              <w:rPr>
                <w:b/>
                <w:color w:val="auto"/>
                <w:sz w:val="22"/>
              </w:rPr>
            </w:pPr>
            <w:r>
              <w:rPr>
                <w:b/>
                <w:color w:val="auto"/>
                <w:sz w:val="22"/>
              </w:rPr>
              <w:t>'08:45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170" w:type="dxa"/>
            <w:tcMar>
              <w:top w:w="100" w:type="dxa"/>
              <w:left w:w="100" w:type="dxa"/>
              <w:bottom w:w="100" w:type="dxa"/>
              <w:right w:w="100" w:type="dxa"/>
            </w:tcMar>
          </w:tcPr>
          <w:p>
            <w:pPr>
              <w:jc w:val="left"/>
              <w:rPr>
                <w:color w:val="auto"/>
                <w:sz w:val="22"/>
              </w:rPr>
            </w:pPr>
            <w:r>
              <w:rPr>
                <w:color w:val="auto"/>
                <w:sz w:val="22"/>
              </w:rPr>
              <w:t>0.2</w:t>
            </w:r>
          </w:p>
        </w:tc>
        <w:tc>
          <w:tcPr>
            <w:tcW w:w="1170" w:type="dxa"/>
            <w:tcMar>
              <w:top w:w="100" w:type="dxa"/>
              <w:left w:w="100" w:type="dxa"/>
              <w:bottom w:w="100" w:type="dxa"/>
              <w:right w:w="100" w:type="dxa"/>
            </w:tcMar>
          </w:tcPr>
          <w:p>
            <w:pPr>
              <w:jc w:val="left"/>
              <w:rPr>
                <w:color w:val="auto"/>
                <w:sz w:val="22"/>
              </w:rPr>
            </w:pPr>
            <w:r>
              <w:rPr>
                <w:color w:val="auto"/>
                <w:sz w:val="22"/>
              </w:rPr>
              <w:t>0.2</w:t>
            </w:r>
          </w:p>
        </w:tc>
        <w:tc>
          <w:tcPr>
            <w:tcW w:w="1170" w:type="dxa"/>
            <w:tcMar>
              <w:top w:w="100" w:type="dxa"/>
              <w:left w:w="100" w:type="dxa"/>
              <w:bottom w:w="100" w:type="dxa"/>
              <w:right w:w="100" w:type="dxa"/>
            </w:tcMar>
          </w:tcPr>
          <w:p>
            <w:pPr>
              <w:jc w:val="left"/>
              <w:rPr>
                <w:color w:val="auto"/>
                <w:sz w:val="22"/>
              </w:rPr>
            </w:pPr>
            <w:r>
              <w:rPr>
                <w:color w:val="auto"/>
                <w:sz w:val="22"/>
              </w:rPr>
              <w:t>0.2</w:t>
            </w:r>
          </w:p>
        </w:tc>
        <w:tc>
          <w:tcPr>
            <w:tcW w:w="1170" w:type="dxa"/>
            <w:tcMar>
              <w:top w:w="100" w:type="dxa"/>
              <w:left w:w="100" w:type="dxa"/>
              <w:bottom w:w="100" w:type="dxa"/>
              <w:right w:w="100" w:type="dxa"/>
            </w:tcMar>
          </w:tcPr>
          <w:p>
            <w:pPr>
              <w:jc w:val="left"/>
              <w:rPr>
                <w:color w:val="auto"/>
                <w:sz w:val="22"/>
              </w:rPr>
            </w:pPr>
            <w:r>
              <w:rPr>
                <w:color w:val="auto"/>
                <w:sz w:val="22"/>
              </w:rPr>
              <w:t>0.2</w:t>
            </w:r>
          </w:p>
        </w:tc>
        <w:tc>
          <w:tcPr>
            <w:tcW w:w="1170" w:type="dxa"/>
            <w:tcMar>
              <w:top w:w="100" w:type="dxa"/>
              <w:left w:w="100" w:type="dxa"/>
              <w:bottom w:w="100" w:type="dxa"/>
              <w:right w:w="100" w:type="dxa"/>
            </w:tcMar>
          </w:tcPr>
          <w:p>
            <w:pPr>
              <w:jc w:val="left"/>
              <w:rPr>
                <w:color w:val="auto"/>
                <w:sz w:val="22"/>
              </w:rPr>
            </w:pPr>
            <w:r>
              <w:rPr>
                <w:color w:val="auto"/>
                <w:sz w:val="22"/>
              </w:rPr>
              <w:t>0.3</w:t>
            </w:r>
          </w:p>
        </w:tc>
        <w:tc>
          <w:tcPr>
            <w:tcW w:w="1170" w:type="dxa"/>
            <w:tcMar>
              <w:top w:w="100" w:type="dxa"/>
              <w:left w:w="100" w:type="dxa"/>
              <w:bottom w:w="100" w:type="dxa"/>
              <w:right w:w="100" w:type="dxa"/>
            </w:tcMar>
          </w:tcPr>
          <w:p>
            <w:pPr>
              <w:jc w:val="left"/>
              <w:rPr>
                <w:color w:val="auto"/>
                <w:sz w:val="22"/>
              </w:rPr>
            </w:pPr>
            <w:r>
              <w:rPr>
                <w:color w:val="auto"/>
                <w:sz w:val="22"/>
              </w:rPr>
              <w:t>0.3</w:t>
            </w:r>
          </w:p>
        </w:tc>
        <w:tc>
          <w:tcPr>
            <w:tcW w:w="1170" w:type="dxa"/>
            <w:tcMar>
              <w:top w:w="100" w:type="dxa"/>
              <w:left w:w="100" w:type="dxa"/>
              <w:bottom w:w="100" w:type="dxa"/>
              <w:right w:w="100" w:type="dxa"/>
            </w:tcMar>
          </w:tcPr>
          <w:p>
            <w:pPr>
              <w:jc w:val="left"/>
              <w:rPr>
                <w:color w:val="auto"/>
                <w:sz w:val="22"/>
              </w:rPr>
            </w:pPr>
            <w:r>
              <w:rPr>
                <w:color w:val="auto"/>
                <w:sz w:val="22"/>
              </w:rPr>
              <w:t>0.3</w:t>
            </w:r>
          </w:p>
        </w:tc>
        <w:tc>
          <w:tcPr>
            <w:tcW w:w="1014" w:type="dxa"/>
            <w:tcMar>
              <w:top w:w="100" w:type="dxa"/>
              <w:left w:w="100" w:type="dxa"/>
              <w:bottom w:w="100" w:type="dxa"/>
              <w:right w:w="100" w:type="dxa"/>
            </w:tcMar>
          </w:tcPr>
          <w:p>
            <w:pPr>
              <w:jc w:val="left"/>
              <w:rPr>
                <w:color w:val="auto"/>
                <w:sz w:val="22"/>
              </w:rPr>
            </w:pPr>
            <w:r>
              <w:rPr>
                <w:color w:val="auto"/>
                <w:sz w:val="22"/>
              </w:rPr>
              <w:t>0.3</w:t>
            </w:r>
          </w:p>
        </w:tc>
      </w:tr>
    </w:tbl>
    <w:p>
      <w:pPr>
        <w:rPr>
          <w:b/>
          <w:color w:val="auto"/>
        </w:rPr>
      </w:pPr>
    </w:p>
    <w:p>
      <w:pPr>
        <w:rPr>
          <w:b/>
          <w:color w:val="auto"/>
        </w:rPr>
      </w:pPr>
      <w:r>
        <w:rPr>
          <w:b/>
          <w:color w:val="auto"/>
        </w:rPr>
        <w:t>Remark:</w:t>
      </w:r>
    </w:p>
    <w:p>
      <w:pPr>
        <w:pStyle w:val="29"/>
        <w:numPr>
          <w:ilvl w:val="0"/>
          <w:numId w:val="16"/>
        </w:numPr>
        <w:ind w:firstLineChars="0"/>
        <w:rPr>
          <w:color w:val="auto"/>
        </w:rPr>
      </w:pPr>
      <w:r>
        <w:rPr>
          <w:color w:val="auto"/>
        </w:rPr>
        <w:t>file_name: “demand_matrix.csv” is the OD table for the AM period being brought into DTALite/NeXTA.</w:t>
      </w:r>
    </w:p>
    <w:p>
      <w:pPr>
        <w:pStyle w:val="29"/>
        <w:numPr>
          <w:ilvl w:val="0"/>
          <w:numId w:val="16"/>
        </w:numPr>
        <w:ind w:firstLineChars="0"/>
        <w:rPr>
          <w:color w:val="auto"/>
        </w:rPr>
      </w:pPr>
      <w:r>
        <w:rPr>
          <w:color w:val="auto"/>
        </w:rPr>
        <w:t xml:space="preserve">format_type: “matrix” is the type of OD table format for this small test application. DTALite will skip the text string ‘TOT’ as it reads only numerical values. </w:t>
      </w:r>
    </w:p>
    <w:p>
      <w:pPr>
        <w:pStyle w:val="29"/>
        <w:numPr>
          <w:ilvl w:val="0"/>
          <w:numId w:val="16"/>
        </w:numPr>
        <w:ind w:firstLineChars="0"/>
        <w:rPr>
          <w:color w:val="auto"/>
        </w:rPr>
      </w:pPr>
      <w:r>
        <w:rPr>
          <w:color w:val="auto"/>
        </w:rPr>
        <w:t xml:space="preserve">Start_time is minute 420 or 7 AM and the End_time is minute 540 or 9 AM. The OD table stores number of trips between 7 and 9 AM.  loading_multiplier is 2, so a multiplier of 2 is applied to each row. That is, the total demand from zone 1 to zone 2 is 1000*2 =2000. </w:t>
      </w:r>
    </w:p>
    <w:p>
      <w:pPr>
        <w:pStyle w:val="29"/>
        <w:numPr>
          <w:ilvl w:val="0"/>
          <w:numId w:val="16"/>
        </w:numPr>
        <w:ind w:firstLineChars="0"/>
        <w:rPr>
          <w:color w:val="auto"/>
        </w:rPr>
      </w:pPr>
      <w:r>
        <w:rPr>
          <w:color w:val="auto"/>
        </w:rPr>
        <w:t xml:space="preserve">subtotal_in_last_column = 1 as there an origin-based summation for each zone in the matrix.  </w:t>
      </w:r>
    </w:p>
    <w:p>
      <w:pPr>
        <w:pStyle w:val="29"/>
        <w:numPr>
          <w:ilvl w:val="0"/>
          <w:numId w:val="16"/>
        </w:numPr>
        <w:ind w:firstLineChars="0"/>
        <w:rPr>
          <w:color w:val="auto"/>
        </w:rPr>
      </w:pPr>
      <w:r>
        <w:rPr>
          <w:color w:val="auto"/>
        </w:rPr>
        <w:t xml:space="preserve">As field apply_additional_time_dependent_profile is set to 1, then a time-dependent departure time profile will be read and result in the following demand loading pattern. That is, the demand from 7:00AM to 7:15 AM from zone 1 to zone 2 has a demand volume of 1000*2*0.2 = 400. Those 400 vehicles will be uniformly assigned a departure time between  7:00AM to 7:15 AM, which leads to an average departure time interval of 15 min /401 intervals = 2.24 seconds. As a result, the first three vehicles depart from zone at 7:00:00, 7:00:02, and 7:00:04, respectively.  </w:t>
      </w:r>
    </w:p>
    <w:p>
      <w:pPr>
        <w:pStyle w:val="35"/>
        <w:spacing w:after="156"/>
        <w:rPr>
          <w:color w:val="auto"/>
        </w:rPr>
      </w:pPr>
      <w:r>
        <w:rPr>
          <w:color w:val="auto"/>
        </w:rPr>
        <w:drawing>
          <wp:inline distT="19050" distB="19050" distL="19050" distR="19050">
            <wp:extent cx="4600575" cy="277177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21" name="image48.png"/>
                    <pic:cNvPicPr preferRelativeResize="0"/>
                  </pic:nvPicPr>
                  <pic:blipFill>
                    <a:blip r:embed="rId21"/>
                    <a:srcRect/>
                    <a:stretch>
                      <a:fillRect/>
                    </a:stretch>
                  </pic:blipFill>
                  <pic:spPr>
                    <a:xfrm>
                      <a:off x="0" y="0"/>
                      <a:ext cx="4600575" cy="2771775"/>
                    </a:xfrm>
                    <a:prstGeom prst="rect">
                      <a:avLst/>
                    </a:prstGeom>
                  </pic:spPr>
                </pic:pic>
              </a:graphicData>
            </a:graphic>
          </wp:inline>
        </w:drawing>
      </w:r>
    </w:p>
    <w:p>
      <w:pPr>
        <w:pStyle w:val="5"/>
        <w:numPr>
          <w:ilvl w:val="0"/>
          <w:numId w:val="15"/>
        </w:numPr>
        <w:spacing w:after="156"/>
        <w:rPr>
          <w:color w:val="auto"/>
        </w:rPr>
      </w:pPr>
      <w:r>
        <w:rPr>
          <w:color w:val="auto"/>
        </w:rPr>
        <w:t>Example 2.2: full matrix format</w:t>
      </w:r>
    </w:p>
    <w:p>
      <w:pPr>
        <w:rPr>
          <w:color w:val="auto"/>
        </w:rPr>
      </w:pPr>
      <w:r>
        <w:rPr>
          <w:color w:val="auto"/>
        </w:rPr>
        <w:t xml:space="preserve">Below is an OD demand matrix file titled “demand_matrix.csv” for 4 valid zones (1,2,3 and 10). Note that, zones 4,5,6..,9 are not defined in input_zone.csv.  A full matrix with sequential consecutive zone numbers (starting from zone 1 to the largest zone number 10) are listed for the first column and the first row, and all the OD pairs with invalid zone numbers (e.g. 1 to 4, 5, 6, 7,8,9; or zone 4 to all the other zones) have only values of zero. </w:t>
      </w:r>
    </w:p>
    <w:tbl>
      <w:tblPr>
        <w:tblStyle w:val="10"/>
        <w:tblW w:w="5093"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509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5093" w:type="dxa"/>
            <w:tcMar>
              <w:top w:w="100" w:type="dxa"/>
              <w:left w:w="100" w:type="dxa"/>
              <w:bottom w:w="100" w:type="dxa"/>
              <w:right w:w="100" w:type="dxa"/>
            </w:tcMar>
          </w:tcPr>
          <w:p>
            <w:pPr>
              <w:rPr>
                <w:color w:val="auto"/>
                <w:szCs w:val="24"/>
              </w:rPr>
            </w:pPr>
            <w:r>
              <w:rPr>
                <w:color w:val="auto"/>
                <w:szCs w:val="24"/>
              </w:rPr>
              <w:t>trip</w:t>
            </w:r>
            <w:r>
              <w:rPr>
                <w:color w:val="auto"/>
                <w:szCs w:val="24"/>
              </w:rPr>
              <w:tab/>
            </w:r>
            <w:r>
              <w:rPr>
                <w:color w:val="auto"/>
                <w:szCs w:val="24"/>
              </w:rPr>
              <w:t>1</w:t>
            </w:r>
            <w:r>
              <w:rPr>
                <w:color w:val="auto"/>
                <w:szCs w:val="24"/>
              </w:rPr>
              <w:tab/>
            </w:r>
            <w:r>
              <w:rPr>
                <w:color w:val="auto"/>
                <w:szCs w:val="24"/>
              </w:rPr>
              <w:t>2</w:t>
            </w:r>
            <w:r>
              <w:rPr>
                <w:color w:val="auto"/>
                <w:szCs w:val="24"/>
              </w:rPr>
              <w:tab/>
            </w:r>
            <w:r>
              <w:rPr>
                <w:color w:val="auto"/>
                <w:szCs w:val="24"/>
              </w:rPr>
              <w:t>3</w:t>
            </w:r>
            <w:r>
              <w:rPr>
                <w:color w:val="auto"/>
                <w:szCs w:val="24"/>
              </w:rPr>
              <w:tab/>
            </w:r>
            <w:r>
              <w:rPr>
                <w:color w:val="auto"/>
                <w:szCs w:val="24"/>
              </w:rPr>
              <w:t>4</w:t>
            </w:r>
            <w:r>
              <w:rPr>
                <w:color w:val="auto"/>
                <w:szCs w:val="24"/>
              </w:rPr>
              <w:tab/>
            </w:r>
            <w:r>
              <w:rPr>
                <w:color w:val="auto"/>
                <w:szCs w:val="24"/>
              </w:rPr>
              <w:t>5</w:t>
            </w:r>
            <w:r>
              <w:rPr>
                <w:color w:val="auto"/>
                <w:szCs w:val="24"/>
              </w:rPr>
              <w:tab/>
            </w:r>
            <w:r>
              <w:rPr>
                <w:color w:val="auto"/>
                <w:szCs w:val="24"/>
              </w:rPr>
              <w:t>6</w:t>
            </w:r>
            <w:r>
              <w:rPr>
                <w:color w:val="auto"/>
                <w:szCs w:val="24"/>
              </w:rPr>
              <w:tab/>
            </w:r>
            <w:r>
              <w:rPr>
                <w:color w:val="auto"/>
                <w:szCs w:val="24"/>
              </w:rPr>
              <w:t>7</w:t>
            </w:r>
            <w:r>
              <w:rPr>
                <w:color w:val="auto"/>
                <w:szCs w:val="24"/>
              </w:rPr>
              <w:tab/>
            </w:r>
            <w:r>
              <w:rPr>
                <w:color w:val="auto"/>
                <w:szCs w:val="24"/>
              </w:rPr>
              <w:t>8</w:t>
            </w:r>
            <w:r>
              <w:rPr>
                <w:color w:val="auto"/>
                <w:szCs w:val="24"/>
              </w:rPr>
              <w:tab/>
            </w:r>
            <w:r>
              <w:rPr>
                <w:color w:val="auto"/>
                <w:szCs w:val="24"/>
              </w:rPr>
              <w:t>9</w:t>
            </w:r>
            <w:r>
              <w:rPr>
                <w:color w:val="auto"/>
                <w:szCs w:val="24"/>
              </w:rPr>
              <w:tab/>
            </w:r>
            <w:r>
              <w:rPr>
                <w:color w:val="auto"/>
                <w:szCs w:val="24"/>
              </w:rPr>
              <w:t>10</w:t>
            </w:r>
          </w:p>
          <w:p>
            <w:pPr>
              <w:rPr>
                <w:color w:val="auto"/>
                <w:szCs w:val="24"/>
              </w:rPr>
            </w:pPr>
            <w:r>
              <w:rPr>
                <w:color w:val="auto"/>
                <w:szCs w:val="24"/>
              </w:rPr>
              <w:t>1  100</w:t>
            </w:r>
            <w:r>
              <w:rPr>
                <w:color w:val="auto"/>
                <w:szCs w:val="24"/>
              </w:rPr>
              <w:tab/>
            </w:r>
            <w:r>
              <w:rPr>
                <w:color w:val="auto"/>
                <w:szCs w:val="24"/>
              </w:rPr>
              <w:t>20</w:t>
            </w:r>
            <w:r>
              <w:rPr>
                <w:color w:val="auto"/>
                <w:szCs w:val="24"/>
              </w:rPr>
              <w:tab/>
            </w:r>
            <w:r>
              <w:rPr>
                <w:color w:val="auto"/>
                <w:szCs w:val="24"/>
              </w:rPr>
              <w:t>40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20</w:t>
            </w:r>
          </w:p>
          <w:p>
            <w:pPr>
              <w:rPr>
                <w:color w:val="auto"/>
                <w:szCs w:val="24"/>
              </w:rPr>
            </w:pPr>
            <w:r>
              <w:rPr>
                <w:color w:val="auto"/>
                <w:szCs w:val="24"/>
              </w:rPr>
              <w:t>2</w:t>
            </w:r>
            <w:r>
              <w:rPr>
                <w:color w:val="auto"/>
                <w:szCs w:val="24"/>
              </w:rPr>
              <w:tab/>
            </w:r>
            <w:r>
              <w:rPr>
                <w:color w:val="auto"/>
                <w:szCs w:val="24"/>
              </w:rPr>
              <w:t>20</w:t>
            </w:r>
            <w:r>
              <w:rPr>
                <w:color w:val="auto"/>
                <w:szCs w:val="24"/>
              </w:rPr>
              <w:tab/>
            </w:r>
            <w:r>
              <w:rPr>
                <w:color w:val="auto"/>
                <w:szCs w:val="24"/>
              </w:rPr>
              <w:t>100</w:t>
            </w:r>
            <w:r>
              <w:rPr>
                <w:color w:val="auto"/>
                <w:szCs w:val="24"/>
              </w:rPr>
              <w:tab/>
            </w:r>
            <w:r>
              <w:rPr>
                <w:color w:val="auto"/>
                <w:szCs w:val="24"/>
              </w:rPr>
              <w:t>40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40</w:t>
            </w:r>
          </w:p>
          <w:p>
            <w:pPr>
              <w:rPr>
                <w:color w:val="auto"/>
                <w:szCs w:val="24"/>
              </w:rPr>
            </w:pPr>
            <w:r>
              <w:rPr>
                <w:color w:val="auto"/>
                <w:szCs w:val="24"/>
              </w:rPr>
              <w:t>3</w:t>
            </w:r>
            <w:r>
              <w:rPr>
                <w:color w:val="auto"/>
                <w:szCs w:val="24"/>
              </w:rPr>
              <w:tab/>
            </w:r>
            <w:r>
              <w:rPr>
                <w:color w:val="auto"/>
                <w:szCs w:val="24"/>
              </w:rPr>
              <w:t>40</w:t>
            </w:r>
            <w:r>
              <w:rPr>
                <w:color w:val="auto"/>
                <w:szCs w:val="24"/>
              </w:rPr>
              <w:tab/>
            </w:r>
            <w:r>
              <w:rPr>
                <w:color w:val="auto"/>
                <w:szCs w:val="24"/>
              </w:rPr>
              <w:t>20</w:t>
            </w:r>
            <w:r>
              <w:rPr>
                <w:color w:val="auto"/>
                <w:szCs w:val="24"/>
              </w:rPr>
              <w:tab/>
            </w:r>
            <w:r>
              <w:rPr>
                <w:color w:val="auto"/>
                <w:szCs w:val="24"/>
              </w:rPr>
              <w:t>100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40</w:t>
            </w:r>
          </w:p>
          <w:p>
            <w:pPr>
              <w:rPr>
                <w:color w:val="auto"/>
                <w:szCs w:val="24"/>
              </w:rPr>
            </w:pPr>
            <w:r>
              <w:rPr>
                <w:color w:val="auto"/>
                <w:szCs w:val="24"/>
              </w:rPr>
              <w:t>4</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szCs w:val="24"/>
              </w:rPr>
            </w:pPr>
            <w:r>
              <w:rPr>
                <w:color w:val="auto"/>
                <w:szCs w:val="24"/>
              </w:rPr>
              <w:t>5</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szCs w:val="24"/>
              </w:rPr>
            </w:pPr>
            <w:r>
              <w:rPr>
                <w:color w:val="auto"/>
                <w:szCs w:val="24"/>
              </w:rPr>
              <w:t>6</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szCs w:val="24"/>
              </w:rPr>
            </w:pPr>
            <w:r>
              <w:rPr>
                <w:color w:val="auto"/>
                <w:szCs w:val="24"/>
              </w:rPr>
              <w:t>7</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szCs w:val="24"/>
              </w:rPr>
            </w:pPr>
            <w:r>
              <w:rPr>
                <w:color w:val="auto"/>
                <w:szCs w:val="24"/>
              </w:rPr>
              <w:t>8</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szCs w:val="24"/>
              </w:rPr>
            </w:pPr>
            <w:r>
              <w:rPr>
                <w:color w:val="auto"/>
                <w:szCs w:val="24"/>
              </w:rPr>
              <w:t>9</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p>
          <w:p>
            <w:pPr>
              <w:rPr>
                <w:color w:val="auto"/>
              </w:rPr>
            </w:pPr>
            <w:r>
              <w:rPr>
                <w:color w:val="auto"/>
                <w:szCs w:val="24"/>
              </w:rPr>
              <w:t>10</w:t>
            </w:r>
            <w:r>
              <w:rPr>
                <w:color w:val="auto"/>
                <w:szCs w:val="24"/>
              </w:rPr>
              <w:tab/>
            </w:r>
            <w:r>
              <w:rPr>
                <w:color w:val="auto"/>
                <w:szCs w:val="24"/>
              </w:rPr>
              <w:t>20</w:t>
            </w:r>
            <w:r>
              <w:rPr>
                <w:color w:val="auto"/>
                <w:szCs w:val="24"/>
              </w:rPr>
              <w:tab/>
            </w:r>
            <w:r>
              <w:rPr>
                <w:color w:val="auto"/>
                <w:szCs w:val="24"/>
              </w:rPr>
              <w:t>40</w:t>
            </w:r>
            <w:r>
              <w:rPr>
                <w:color w:val="auto"/>
                <w:szCs w:val="24"/>
              </w:rPr>
              <w:tab/>
            </w:r>
            <w:r>
              <w:rPr>
                <w:color w:val="auto"/>
                <w:szCs w:val="24"/>
              </w:rPr>
              <w:t>20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0</w:t>
            </w:r>
            <w:r>
              <w:rPr>
                <w:color w:val="auto"/>
                <w:szCs w:val="24"/>
              </w:rPr>
              <w:tab/>
            </w:r>
            <w:r>
              <w:rPr>
                <w:color w:val="auto"/>
                <w:szCs w:val="24"/>
              </w:rPr>
              <w:t>100</w:t>
            </w:r>
          </w:p>
        </w:tc>
      </w:tr>
    </w:tbl>
    <w:p>
      <w:pPr>
        <w:pStyle w:val="35"/>
        <w:spacing w:after="156"/>
        <w:rPr>
          <w:color w:val="auto"/>
        </w:rPr>
      </w:pPr>
    </w:p>
    <w:p>
      <w:pPr>
        <w:rPr>
          <w:color w:val="auto"/>
        </w:rPr>
      </w:pPr>
      <w:r>
        <w:rPr>
          <w:color w:val="auto"/>
        </w:rPr>
        <w:t>The corresponding  input_demand_file_list.csv is shown below, assuming the demand horizon is 7AM to 9AM.</w:t>
      </w:r>
    </w:p>
    <w:tbl>
      <w:tblPr>
        <w:tblStyle w:val="10"/>
        <w:tblW w:w="962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15"/>
        <w:gridCol w:w="918"/>
        <w:gridCol w:w="942"/>
        <w:gridCol w:w="901"/>
        <w:gridCol w:w="850"/>
        <w:gridCol w:w="709"/>
        <w:gridCol w:w="1276"/>
        <w:gridCol w:w="992"/>
        <w:gridCol w:w="1134"/>
        <w:gridCol w:w="99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915"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file_name</w:t>
            </w:r>
          </w:p>
        </w:tc>
        <w:tc>
          <w:tcPr>
            <w:tcW w:w="918"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format_type</w:t>
            </w:r>
          </w:p>
        </w:tc>
        <w:tc>
          <w:tcPr>
            <w:tcW w:w="942" w:type="dxa"/>
            <w:tcMar>
              <w:top w:w="100" w:type="dxa"/>
              <w:left w:w="100" w:type="dxa"/>
              <w:bottom w:w="100" w:type="dxa"/>
              <w:right w:w="100" w:type="dxa"/>
            </w:tcMar>
            <w:vAlign w:val="center"/>
          </w:tcPr>
          <w:p>
            <w:pPr>
              <w:spacing w:before="100" w:beforeAutospacing="1"/>
              <w:ind w:right="-135"/>
              <w:jc w:val="center"/>
              <w:rPr>
                <w:b/>
                <w:color w:val="auto"/>
                <w:sz w:val="22"/>
                <w:szCs w:val="24"/>
              </w:rPr>
            </w:pPr>
            <w:r>
              <w:rPr>
                <w:b/>
                <w:color w:val="auto"/>
                <w:sz w:val="22"/>
                <w:szCs w:val="24"/>
              </w:rPr>
              <w:t>number_of_lines_to_be_skipped</w:t>
            </w:r>
          </w:p>
        </w:tc>
        <w:tc>
          <w:tcPr>
            <w:tcW w:w="901"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loading_multiplier</w:t>
            </w:r>
          </w:p>
        </w:tc>
        <w:tc>
          <w:tcPr>
            <w:tcW w:w="850"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start_time_in_min</w:t>
            </w:r>
          </w:p>
        </w:tc>
        <w:tc>
          <w:tcPr>
            <w:tcW w:w="709"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end_time_in_min</w:t>
            </w:r>
          </w:p>
        </w:tc>
        <w:tc>
          <w:tcPr>
            <w:tcW w:w="1276"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apply_additional_time_dependent_profile</w:t>
            </w:r>
          </w:p>
        </w:tc>
        <w:tc>
          <w:tcPr>
            <w:tcW w:w="992"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subtotal_in_last_column</w:t>
            </w:r>
          </w:p>
        </w:tc>
        <w:tc>
          <w:tcPr>
            <w:tcW w:w="1134"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number_of_demand_types</w:t>
            </w:r>
          </w:p>
        </w:tc>
        <w:tc>
          <w:tcPr>
            <w:tcW w:w="992" w:type="dxa"/>
            <w:tcMar>
              <w:top w:w="100" w:type="dxa"/>
              <w:left w:w="100" w:type="dxa"/>
              <w:bottom w:w="100" w:type="dxa"/>
              <w:right w:w="100" w:type="dxa"/>
            </w:tcMar>
            <w:vAlign w:val="center"/>
          </w:tcPr>
          <w:p>
            <w:pPr>
              <w:spacing w:before="100" w:beforeAutospacing="1"/>
              <w:jc w:val="center"/>
              <w:rPr>
                <w:b/>
                <w:color w:val="auto"/>
                <w:sz w:val="22"/>
                <w:szCs w:val="24"/>
              </w:rPr>
            </w:pPr>
            <w:r>
              <w:rPr>
                <w:b/>
                <w:color w:val="auto"/>
                <w:sz w:val="22"/>
                <w:szCs w:val="24"/>
              </w:rPr>
              <w:t>demand_type_1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915"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demand_matrix.csv</w:t>
            </w:r>
          </w:p>
        </w:tc>
        <w:tc>
          <w:tcPr>
            <w:tcW w:w="918"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full_matrix</w:t>
            </w:r>
          </w:p>
        </w:tc>
        <w:tc>
          <w:tcPr>
            <w:tcW w:w="942"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0</w:t>
            </w:r>
          </w:p>
        </w:tc>
        <w:tc>
          <w:tcPr>
            <w:tcW w:w="901"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2</w:t>
            </w:r>
          </w:p>
        </w:tc>
        <w:tc>
          <w:tcPr>
            <w:tcW w:w="850"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420</w:t>
            </w:r>
          </w:p>
        </w:tc>
        <w:tc>
          <w:tcPr>
            <w:tcW w:w="709"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540</w:t>
            </w:r>
          </w:p>
        </w:tc>
        <w:tc>
          <w:tcPr>
            <w:tcW w:w="1276"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0</w:t>
            </w:r>
          </w:p>
        </w:tc>
        <w:tc>
          <w:tcPr>
            <w:tcW w:w="992"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0</w:t>
            </w:r>
          </w:p>
        </w:tc>
        <w:tc>
          <w:tcPr>
            <w:tcW w:w="1134"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1</w:t>
            </w:r>
          </w:p>
        </w:tc>
        <w:tc>
          <w:tcPr>
            <w:tcW w:w="992" w:type="dxa"/>
            <w:tcMar>
              <w:top w:w="100" w:type="dxa"/>
              <w:left w:w="100" w:type="dxa"/>
              <w:bottom w:w="100" w:type="dxa"/>
              <w:right w:w="100" w:type="dxa"/>
            </w:tcMar>
            <w:vAlign w:val="center"/>
          </w:tcPr>
          <w:p>
            <w:pPr>
              <w:spacing w:before="100" w:beforeAutospacing="1"/>
              <w:jc w:val="center"/>
              <w:rPr>
                <w:color w:val="auto"/>
                <w:sz w:val="22"/>
                <w:szCs w:val="24"/>
              </w:rPr>
            </w:pPr>
            <w:r>
              <w:rPr>
                <w:color w:val="auto"/>
                <w:sz w:val="22"/>
                <w:szCs w:val="24"/>
              </w:rPr>
              <w:t>1</w:t>
            </w:r>
          </w:p>
        </w:tc>
      </w:tr>
    </w:tbl>
    <w:p>
      <w:pPr>
        <w:rPr>
          <w:color w:val="auto"/>
        </w:rPr>
      </w:pPr>
      <w:r>
        <w:rPr>
          <w:rFonts w:ascii="Calibri" w:hAnsi="Calibri" w:eastAsia="Calibri" w:cs="Calibri"/>
          <w:color w:val="auto"/>
        </w:rPr>
        <w:t xml:space="preserve"> </w:t>
      </w:r>
    </w:p>
    <w:p>
      <w:pPr>
        <w:pStyle w:val="5"/>
        <w:numPr>
          <w:ilvl w:val="0"/>
          <w:numId w:val="15"/>
        </w:numPr>
        <w:spacing w:after="156"/>
        <w:rPr>
          <w:color w:val="auto"/>
        </w:rPr>
      </w:pPr>
      <w:r>
        <w:rPr>
          <w:color w:val="auto"/>
        </w:rPr>
        <w:t xml:space="preserve">Example 3: Multiple demand files for different demand types and hours </w:t>
      </w:r>
    </w:p>
    <w:p>
      <w:pPr>
        <w:pStyle w:val="35"/>
        <w:spacing w:after="156"/>
      </w:pPr>
      <w:r>
        <w:drawing>
          <wp:inline distT="19050" distB="19050" distL="19050" distR="19050">
            <wp:extent cx="4650740" cy="2469515"/>
            <wp:effectExtent l="0" t="0" r="0" b="6985"/>
            <wp:docPr id="16" name="image41.png"/>
            <wp:cNvGraphicFramePr/>
            <a:graphic xmlns:a="http://schemas.openxmlformats.org/drawingml/2006/main">
              <a:graphicData uri="http://schemas.openxmlformats.org/drawingml/2006/picture">
                <pic:pic xmlns:pic="http://schemas.openxmlformats.org/drawingml/2006/picture">
                  <pic:nvPicPr>
                    <pic:cNvPr id="16" name="image41.png"/>
                    <pic:cNvPicPr preferRelativeResize="0"/>
                  </pic:nvPicPr>
                  <pic:blipFill>
                    <a:blip r:embed="rId22"/>
                    <a:srcRect/>
                    <a:stretch>
                      <a:fillRect/>
                    </a:stretch>
                  </pic:blipFill>
                  <pic:spPr>
                    <a:xfrm>
                      <a:off x="0" y="0"/>
                      <a:ext cx="4668526" cy="2479290"/>
                    </a:xfrm>
                    <a:prstGeom prst="rect">
                      <a:avLst/>
                    </a:prstGeom>
                  </pic:spPr>
                </pic:pic>
              </a:graphicData>
            </a:graphic>
          </wp:inline>
        </w:drawing>
      </w:r>
    </w:p>
    <w:p>
      <w:pPr>
        <w:rPr>
          <w:color w:val="auto"/>
        </w:rPr>
      </w:pPr>
      <w:r>
        <w:rPr>
          <w:color w:val="auto"/>
        </w:rPr>
        <w:t>The screenshot above shows an example of working with existing demand files.</w:t>
      </w:r>
    </w:p>
    <w:p>
      <w:pPr>
        <w:rPr>
          <w:color w:val="auto"/>
        </w:rPr>
      </w:pPr>
      <w:r>
        <w:rPr>
          <w:color w:val="auto"/>
        </w:rPr>
        <w:t>There are 20 hourly demand files exported from VISUM, and all those MTX files are put under a subfolder of Demand_Data.  There are 20 records in the above input_demand_file_list.csv, and each record aims to map the data content to the overall time-dependent demand matrices used in DTALite.  The first record specifies the following information:</w:t>
      </w:r>
    </w:p>
    <w:p>
      <w:pPr>
        <w:pStyle w:val="29"/>
        <w:numPr>
          <w:ilvl w:val="0"/>
          <w:numId w:val="17"/>
        </w:numPr>
        <w:ind w:firstLineChars="0"/>
        <w:rPr>
          <w:color w:val="auto"/>
        </w:rPr>
      </w:pPr>
      <w:r>
        <w:rPr>
          <w:color w:val="auto"/>
        </w:rPr>
        <w:t>the demand file name (e.g., sov_14_15.mtx)</w:t>
      </w:r>
    </w:p>
    <w:p>
      <w:pPr>
        <w:pStyle w:val="29"/>
        <w:numPr>
          <w:ilvl w:val="0"/>
          <w:numId w:val="17"/>
        </w:numPr>
        <w:ind w:firstLineChars="0"/>
        <w:rPr>
          <w:color w:val="auto"/>
        </w:rPr>
      </w:pPr>
      <w:r>
        <w:rPr>
          <w:color w:val="auto"/>
        </w:rPr>
        <w:t>format (e.g., column)</w:t>
      </w:r>
    </w:p>
    <w:p>
      <w:pPr>
        <w:pStyle w:val="29"/>
        <w:numPr>
          <w:ilvl w:val="0"/>
          <w:numId w:val="17"/>
        </w:numPr>
        <w:ind w:firstLineChars="0"/>
        <w:rPr>
          <w:color w:val="auto"/>
        </w:rPr>
      </w:pPr>
      <w:r>
        <w:rPr>
          <w:color w:val="auto"/>
        </w:rPr>
        <w:t>the loading start time and end time for the demand file (e.g. 840 to 900, or 2PM to 3PM)</w:t>
      </w:r>
    </w:p>
    <w:p>
      <w:pPr>
        <w:pStyle w:val="29"/>
        <w:numPr>
          <w:ilvl w:val="0"/>
          <w:numId w:val="17"/>
        </w:numPr>
        <w:ind w:firstLineChars="0"/>
        <w:rPr>
          <w:color w:val="auto"/>
        </w:rPr>
      </w:pPr>
      <w:r>
        <w:rPr>
          <w:color w:val="auto"/>
        </w:rPr>
        <w:t>the demand types associated with the demand file (only demand_type1), and demand types 1, 2 and 3 are SOV, HOV and truck, respectively.</w:t>
      </w:r>
    </w:p>
    <w:p>
      <w:pPr>
        <w:pStyle w:val="5"/>
        <w:numPr>
          <w:ilvl w:val="0"/>
          <w:numId w:val="15"/>
        </w:numPr>
        <w:spacing w:after="156"/>
        <w:rPr>
          <w:color w:val="auto"/>
        </w:rPr>
      </w:pPr>
      <w:r>
        <w:rPr>
          <w:color w:val="auto"/>
        </w:rPr>
        <w:t>Example 4: Multiple demand types as different columns per record from a TransCAD data set</w:t>
      </w:r>
    </w:p>
    <w:p>
      <w:pPr>
        <w:rPr>
          <w:color w:val="auto"/>
        </w:rPr>
      </w:pPr>
      <w:r>
        <w:rPr>
          <w:color w:val="auto"/>
        </w:rPr>
        <w:t xml:space="preserve">A TransCAD user has the following demand file titled GH10PM_3Hrs.csv. </w:t>
      </w:r>
    </w:p>
    <w:p>
      <w:pPr>
        <w:jc w:val="center"/>
        <w:rPr>
          <w:color w:val="auto"/>
        </w:rPr>
      </w:pPr>
      <w:r>
        <w:rPr>
          <w:color w:val="auto"/>
        </w:rPr>
        <w:drawing>
          <wp:inline distT="19050" distB="19050" distL="19050" distR="19050">
            <wp:extent cx="4288155" cy="183642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3" name="image17.png"/>
                    <pic:cNvPicPr preferRelativeResize="0"/>
                  </pic:nvPicPr>
                  <pic:blipFill>
                    <a:blip r:embed="rId23"/>
                    <a:srcRect/>
                    <a:stretch>
                      <a:fillRect/>
                    </a:stretch>
                  </pic:blipFill>
                  <pic:spPr>
                    <a:xfrm>
                      <a:off x="0" y="0"/>
                      <a:ext cx="4303392" cy="1843120"/>
                    </a:xfrm>
                    <a:prstGeom prst="rect">
                      <a:avLst/>
                    </a:prstGeom>
                  </pic:spPr>
                </pic:pic>
              </a:graphicData>
            </a:graphic>
          </wp:inline>
        </w:drawing>
      </w:r>
    </w:p>
    <w:p>
      <w:pPr>
        <w:rPr>
          <w:color w:val="auto"/>
        </w:rPr>
      </w:pPr>
      <w:r>
        <w:rPr>
          <w:color w:val="auto"/>
        </w:rPr>
        <w:t xml:space="preserve">Each record includes demand values for 6 demand types, shown in the following data structure description. </w:t>
      </w:r>
    </w:p>
    <w:p>
      <w:pPr>
        <w:jc w:val="center"/>
        <w:rPr>
          <w:color w:val="auto"/>
        </w:rPr>
      </w:pPr>
      <w:r>
        <w:rPr>
          <w:color w:val="auto"/>
        </w:rPr>
        <w:drawing>
          <wp:inline distT="19050" distB="19050" distL="19050" distR="19050">
            <wp:extent cx="3086100" cy="165735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5" name="image39.png"/>
                    <pic:cNvPicPr preferRelativeResize="0"/>
                  </pic:nvPicPr>
                  <pic:blipFill>
                    <a:blip r:embed="rId24"/>
                    <a:srcRect/>
                    <a:stretch>
                      <a:fillRect/>
                    </a:stretch>
                  </pic:blipFill>
                  <pic:spPr>
                    <a:xfrm>
                      <a:off x="0" y="0"/>
                      <a:ext cx="3086100" cy="1657350"/>
                    </a:xfrm>
                    <a:prstGeom prst="rect">
                      <a:avLst/>
                    </a:prstGeom>
                  </pic:spPr>
                </pic:pic>
              </a:graphicData>
            </a:graphic>
          </wp:inline>
        </w:drawing>
      </w:r>
    </w:p>
    <w:p>
      <w:pPr>
        <w:rPr>
          <w:color w:val="auto"/>
        </w:rPr>
      </w:pPr>
      <w:r>
        <w:rPr>
          <w:color w:val="auto"/>
        </w:rPr>
        <w:t xml:space="preserve">They want to use the following departure time profile from 3PM to 6PM. </w:t>
      </w:r>
    </w:p>
    <w:p>
      <w:pPr>
        <w:jc w:val="center"/>
        <w:rPr>
          <w:color w:val="auto"/>
        </w:rPr>
      </w:pPr>
      <w:r>
        <w:rPr>
          <w:color w:val="auto"/>
        </w:rPr>
        <w:drawing>
          <wp:inline distT="19050" distB="19050" distL="19050" distR="19050">
            <wp:extent cx="3143250" cy="2828925"/>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25"/>
                    <a:srcRect/>
                    <a:stretch>
                      <a:fillRect/>
                    </a:stretch>
                  </pic:blipFill>
                  <pic:spPr>
                    <a:xfrm>
                      <a:off x="0" y="0"/>
                      <a:ext cx="3143250" cy="2828925"/>
                    </a:xfrm>
                    <a:prstGeom prst="rect">
                      <a:avLst/>
                    </a:prstGeom>
                  </pic:spPr>
                </pic:pic>
              </a:graphicData>
            </a:graphic>
          </wp:inline>
        </w:drawing>
      </w:r>
    </w:p>
    <w:p>
      <w:pPr>
        <w:rPr>
          <w:color w:val="auto"/>
        </w:rPr>
      </w:pPr>
      <w:r>
        <w:rPr>
          <w:color w:val="auto"/>
        </w:rPr>
        <w:t xml:space="preserve">The corresponding input_demand_file_list.csv is configured below. </w:t>
      </w:r>
    </w:p>
    <w:p>
      <w:pPr>
        <w:rPr>
          <w:color w:val="auto"/>
        </w:rPr>
      </w:pPr>
      <w:r>
        <w:rPr>
          <w:color w:val="auto"/>
        </w:rPr>
        <w:t>The first part of the file is shown below, which indicates we use a “column” format, with demand loading period from 3PM (900 min) to 6PM (1089 min) with additional time-dependent demand profile (= 1).</w:t>
      </w:r>
    </w:p>
    <w:p>
      <w:pPr>
        <w:jc w:val="center"/>
        <w:rPr>
          <w:color w:val="auto"/>
        </w:rPr>
      </w:pPr>
      <w:r>
        <w:rPr>
          <w:color w:val="auto"/>
        </w:rPr>
        <w:drawing>
          <wp:inline distT="19050" distB="19050" distL="19050" distR="19050">
            <wp:extent cx="5895975" cy="319405"/>
            <wp:effectExtent l="0" t="0" r="9525" b="4445"/>
            <wp:docPr id="25" name="image52.png"/>
            <wp:cNvGraphicFramePr/>
            <a:graphic xmlns:a="http://schemas.openxmlformats.org/drawingml/2006/main">
              <a:graphicData uri="http://schemas.openxmlformats.org/drawingml/2006/picture">
                <pic:pic xmlns:pic="http://schemas.openxmlformats.org/drawingml/2006/picture">
                  <pic:nvPicPr>
                    <pic:cNvPr id="25" name="image52.png"/>
                    <pic:cNvPicPr preferRelativeResize="0"/>
                  </pic:nvPicPr>
                  <pic:blipFill>
                    <a:blip r:embed="rId26"/>
                    <a:srcRect/>
                    <a:stretch>
                      <a:fillRect/>
                    </a:stretch>
                  </pic:blipFill>
                  <pic:spPr>
                    <a:xfrm>
                      <a:off x="0" y="0"/>
                      <a:ext cx="5898615" cy="319548"/>
                    </a:xfrm>
                    <a:prstGeom prst="rect">
                      <a:avLst/>
                    </a:prstGeom>
                  </pic:spPr>
                </pic:pic>
              </a:graphicData>
            </a:graphic>
          </wp:inline>
        </w:drawing>
      </w:r>
    </w:p>
    <w:p>
      <w:pPr>
        <w:rPr>
          <w:color w:val="auto"/>
        </w:rPr>
      </w:pPr>
      <w:r>
        <w:rPr>
          <w:color w:val="auto"/>
        </w:rPr>
        <w:t xml:space="preserve">The second part of file specifies 6 demand types to be loaded. </w:t>
      </w:r>
    </w:p>
    <w:p>
      <w:pPr>
        <w:rPr>
          <w:color w:val="auto"/>
        </w:rPr>
      </w:pPr>
      <w:r>
        <w:rPr>
          <w:color w:val="auto"/>
        </w:rPr>
        <w:t xml:space="preserve">number_of_demand_types = 6 for 6 demand types. </w:t>
      </w:r>
    </w:p>
    <w:p>
      <w:pPr>
        <w:rPr>
          <w:color w:val="auto"/>
        </w:rPr>
      </w:pPr>
      <w:r>
        <w:rPr>
          <w:color w:val="auto"/>
        </w:rPr>
        <w:t xml:space="preserve">Field names demand_type_1, demand_type_2, demand_type_3, …, demand_type_6 requires demand type for each column after the row index and column index in the original demand file. </w:t>
      </w:r>
    </w:p>
    <w:p>
      <w:pPr>
        <w:rPr>
          <w:color w:val="auto"/>
        </w:rPr>
      </w:pPr>
      <w:r>
        <w:rPr>
          <w:color w:val="auto"/>
        </w:rPr>
        <w:t xml:space="preserve">demand_type_1 = 1 for SOV type, demand_type_2 = for HOV2 and demand_type_3 = for HOV3. demand_type_4= demand_type_5 = demand_type_6 = 3 for different types of trucks. </w:t>
      </w:r>
    </w:p>
    <w:p>
      <w:pPr>
        <w:rPr>
          <w:color w:val="auto"/>
        </w:rPr>
      </w:pPr>
      <w:r>
        <w:rPr>
          <w:color w:val="auto"/>
        </w:rPr>
        <w:drawing>
          <wp:inline distT="19050" distB="19050" distL="19050" distR="19050">
            <wp:extent cx="6281420" cy="2921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30" name="image36.png"/>
                    <pic:cNvPicPr preferRelativeResize="0"/>
                  </pic:nvPicPr>
                  <pic:blipFill>
                    <a:blip r:embed="rId27"/>
                    <a:srcRect/>
                    <a:stretch>
                      <a:fillRect/>
                    </a:stretch>
                  </pic:blipFill>
                  <pic:spPr>
                    <a:xfrm>
                      <a:off x="0" y="0"/>
                      <a:ext cx="6281738" cy="292174"/>
                    </a:xfrm>
                    <a:prstGeom prst="rect">
                      <a:avLst/>
                    </a:prstGeom>
                  </pic:spPr>
                </pic:pic>
              </a:graphicData>
            </a:graphic>
          </wp:inline>
        </w:drawing>
      </w:r>
    </w:p>
    <w:p>
      <w:pPr>
        <w:rPr>
          <w:color w:val="auto"/>
        </w:rPr>
      </w:pPr>
      <w:r>
        <w:rPr>
          <w:color w:val="auto"/>
        </w:rPr>
        <w:t xml:space="preserve">The departure time profile is specified in the third part of the meta data file. Field ‘15:00 has a value of 0.07 for the time period between 15:00 and 15:15. </w:t>
      </w:r>
    </w:p>
    <w:p>
      <w:pPr>
        <w:rPr>
          <w:color w:val="auto"/>
        </w:rPr>
      </w:pPr>
      <w:r>
        <w:rPr>
          <w:color w:val="auto"/>
        </w:rPr>
        <w:drawing>
          <wp:inline distT="19050" distB="19050" distL="19050" distR="19050">
            <wp:extent cx="5957570" cy="410210"/>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11" name="image33.png"/>
                    <pic:cNvPicPr preferRelativeResize="0"/>
                  </pic:nvPicPr>
                  <pic:blipFill>
                    <a:blip r:embed="rId28"/>
                    <a:srcRect/>
                    <a:stretch>
                      <a:fillRect/>
                    </a:stretch>
                  </pic:blipFill>
                  <pic:spPr>
                    <a:xfrm>
                      <a:off x="0" y="0"/>
                      <a:ext cx="5957888" cy="410574"/>
                    </a:xfrm>
                    <a:prstGeom prst="rect">
                      <a:avLst/>
                    </a:prstGeom>
                  </pic:spPr>
                </pic:pic>
              </a:graphicData>
            </a:graphic>
          </wp:inline>
        </w:drawing>
      </w:r>
      <w:r>
        <w:rPr>
          <w:color w:val="auto"/>
        </w:rPr>
        <w:t xml:space="preserve"> leads to the following demand loading pattern. </w:t>
      </w:r>
    </w:p>
    <w:p>
      <w:pPr>
        <w:jc w:val="center"/>
        <w:rPr>
          <w:color w:val="auto"/>
        </w:rPr>
      </w:pPr>
      <w:r>
        <w:rPr>
          <w:color w:val="auto"/>
        </w:rPr>
        <w:drawing>
          <wp:inline distT="19050" distB="19050" distL="19050" distR="19050">
            <wp:extent cx="4581525" cy="2771775"/>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9" name="image29.png"/>
                    <pic:cNvPicPr preferRelativeResize="0"/>
                  </pic:nvPicPr>
                  <pic:blipFill>
                    <a:blip r:embed="rId29"/>
                    <a:srcRect/>
                    <a:stretch>
                      <a:fillRect/>
                    </a:stretch>
                  </pic:blipFill>
                  <pic:spPr>
                    <a:xfrm>
                      <a:off x="0" y="0"/>
                      <a:ext cx="4581525" cy="2771775"/>
                    </a:xfrm>
                    <a:prstGeom prst="rect">
                      <a:avLst/>
                    </a:prstGeom>
                  </pic:spPr>
                </pic:pic>
              </a:graphicData>
            </a:graphic>
          </wp:inline>
        </w:drawing>
      </w:r>
    </w:p>
    <w:p>
      <w:pPr>
        <w:pStyle w:val="5"/>
        <w:numPr>
          <w:ilvl w:val="0"/>
          <w:numId w:val="15"/>
        </w:numPr>
        <w:spacing w:after="156"/>
        <w:rPr>
          <w:color w:val="auto"/>
        </w:rPr>
      </w:pPr>
      <w:r>
        <w:rPr>
          <w:color w:val="auto"/>
        </w:rPr>
        <w:t>Example 5: Multiple time-dependent demand files from a DYNASMART data set</w:t>
      </w:r>
    </w:p>
    <w:p>
      <w:pPr>
        <w:rPr>
          <w:color w:val="auto"/>
        </w:rPr>
      </w:pPr>
      <w:r>
        <w:rPr>
          <w:color w:val="auto"/>
        </w:rPr>
        <w:t xml:space="preserve">A typical DYNASMART demand data includes three file: demand.dat, demand_HOV.dat and demand_truck.dat. The following screenshot shows a demand.data file for a 6-hour horizon from 6AM to 11AM. </w:t>
      </w:r>
    </w:p>
    <w:p>
      <w:pPr>
        <w:jc w:val="center"/>
        <w:rPr>
          <w:color w:val="auto"/>
        </w:rPr>
      </w:pPr>
      <w:r>
        <w:rPr>
          <w:color w:val="auto"/>
        </w:rPr>
        <w:drawing>
          <wp:inline distT="19050" distB="19050" distL="19050" distR="19050">
            <wp:extent cx="4829175" cy="165735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14" name="image38.png"/>
                    <pic:cNvPicPr preferRelativeResize="0"/>
                  </pic:nvPicPr>
                  <pic:blipFill>
                    <a:blip r:embed="rId30"/>
                    <a:srcRect/>
                    <a:stretch>
                      <a:fillRect/>
                    </a:stretch>
                  </pic:blipFill>
                  <pic:spPr>
                    <a:xfrm>
                      <a:off x="0" y="0"/>
                      <a:ext cx="4829175" cy="1657350"/>
                    </a:xfrm>
                    <a:prstGeom prst="rect">
                      <a:avLst/>
                    </a:prstGeom>
                  </pic:spPr>
                </pic:pic>
              </a:graphicData>
            </a:graphic>
          </wp:inline>
        </w:drawing>
      </w:r>
    </w:p>
    <w:p>
      <w:pPr>
        <w:rPr>
          <w:color w:val="auto"/>
        </w:rPr>
      </w:pPr>
      <w:r>
        <w:rPr>
          <w:color w:val="auto"/>
        </w:rPr>
        <w:t xml:space="preserve">We can construct the following input_demand_file_list.csv. </w:t>
      </w:r>
    </w:p>
    <w:tbl>
      <w:tblPr>
        <w:tblStyle w:val="10"/>
        <w:tblW w:w="877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691"/>
        <w:gridCol w:w="1134"/>
        <w:gridCol w:w="1276"/>
        <w:gridCol w:w="1276"/>
        <w:gridCol w:w="1276"/>
        <w:gridCol w:w="1134"/>
        <w:gridCol w:w="99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60" w:hRule="atLeast"/>
          <w:jc w:val="center"/>
        </w:trPr>
        <w:tc>
          <w:tcPr>
            <w:tcW w:w="1691"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file_name</w:t>
            </w:r>
          </w:p>
        </w:tc>
        <w:tc>
          <w:tcPr>
            <w:tcW w:w="1134"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format_type</w:t>
            </w:r>
          </w:p>
        </w:tc>
        <w:tc>
          <w:tcPr>
            <w:tcW w:w="1276"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number_of_lines_to_be_skipped</w:t>
            </w:r>
          </w:p>
        </w:tc>
        <w:tc>
          <w:tcPr>
            <w:tcW w:w="1276"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loading_multiplier</w:t>
            </w:r>
          </w:p>
        </w:tc>
        <w:tc>
          <w:tcPr>
            <w:tcW w:w="1276"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start_time_in_min</w:t>
            </w:r>
          </w:p>
        </w:tc>
        <w:tc>
          <w:tcPr>
            <w:tcW w:w="1134"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end_time_in_min</w:t>
            </w:r>
          </w:p>
        </w:tc>
        <w:tc>
          <w:tcPr>
            <w:tcW w:w="992" w:type="dxa"/>
            <w:tcMar>
              <w:top w:w="100" w:type="dxa"/>
              <w:left w:w="100" w:type="dxa"/>
              <w:bottom w:w="100" w:type="dxa"/>
              <w:right w:w="100" w:type="dxa"/>
            </w:tcMar>
            <w:vAlign w:val="center"/>
          </w:tcPr>
          <w:p>
            <w:pPr>
              <w:spacing w:before="100" w:beforeAutospacing="1"/>
              <w:jc w:val="left"/>
              <w:rPr>
                <w:b/>
                <w:color w:val="auto"/>
                <w:sz w:val="22"/>
              </w:rPr>
            </w:pPr>
            <w:r>
              <w:rPr>
                <w:b/>
                <w:color w:val="auto"/>
                <w:sz w:val="22"/>
              </w:rPr>
              <w:t>demand_type_1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demand.dat</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dynasmart</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0</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1</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360</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660</w:t>
            </w:r>
          </w:p>
        </w:tc>
        <w:tc>
          <w:tcPr>
            <w:tcW w:w="992"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demand_hov.dat</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dynasmart</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0</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1</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360</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660</w:t>
            </w:r>
          </w:p>
        </w:tc>
        <w:tc>
          <w:tcPr>
            <w:tcW w:w="992"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691"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demand_truck.dat</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dynasmart</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0</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1</w:t>
            </w:r>
          </w:p>
        </w:tc>
        <w:tc>
          <w:tcPr>
            <w:tcW w:w="1276"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360</w:t>
            </w:r>
          </w:p>
        </w:tc>
        <w:tc>
          <w:tcPr>
            <w:tcW w:w="1134"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660</w:t>
            </w:r>
          </w:p>
        </w:tc>
        <w:tc>
          <w:tcPr>
            <w:tcW w:w="992" w:type="dxa"/>
            <w:tcMar>
              <w:top w:w="100" w:type="dxa"/>
              <w:left w:w="100" w:type="dxa"/>
              <w:bottom w:w="100" w:type="dxa"/>
              <w:right w:w="100" w:type="dxa"/>
            </w:tcMar>
            <w:vAlign w:val="center"/>
          </w:tcPr>
          <w:p>
            <w:pPr>
              <w:spacing w:before="100" w:beforeAutospacing="1"/>
              <w:jc w:val="left"/>
              <w:rPr>
                <w:color w:val="auto"/>
                <w:sz w:val="22"/>
              </w:rPr>
            </w:pPr>
            <w:r>
              <w:rPr>
                <w:color w:val="auto"/>
                <w:sz w:val="22"/>
              </w:rPr>
              <w:t>3</w:t>
            </w:r>
          </w:p>
        </w:tc>
      </w:tr>
    </w:tbl>
    <w:p>
      <w:pPr>
        <w:rPr>
          <w:color w:val="auto"/>
        </w:rPr>
      </w:pPr>
      <w:r>
        <w:rPr>
          <w:color w:val="auto"/>
        </w:rPr>
        <w:t xml:space="preserve"> </w:t>
      </w:r>
    </w:p>
    <w:p>
      <w:pPr>
        <w:rPr>
          <w:color w:val="auto"/>
        </w:rPr>
      </w:pPr>
      <w:r>
        <w:rPr>
          <w:color w:val="auto"/>
        </w:rPr>
        <w:t xml:space="preserve">Each record corresponds a file for a certain demand type, using the same format_type = dynasmart but different demand_type_1 = 1,2,3 for LOV, HOV and trucks. We do not need to skip the first line so number_of_lines_to_be_skipped = 0, As DTALite uses a 24-hour time clock for both input and output format, we map the demand loading period to 6AM (start_time_in_min = 360 min) and 11AM (end_time_in_min = 660.).  </w:t>
      </w:r>
    </w:p>
    <w:p>
      <w:pPr>
        <w:rPr>
          <w:color w:val="auto"/>
        </w:rPr>
      </w:pPr>
      <w:r>
        <w:rPr>
          <w:color w:val="auto"/>
        </w:rPr>
        <w:t xml:space="preserve">Please note that, the existing Dynus-T package uses the same demand format as the DYNASMART-P package, so if you have a Dynus-T data set, please use the above demand meta data settings directly. </w:t>
      </w:r>
    </w:p>
    <w:p>
      <w:pPr>
        <w:pStyle w:val="5"/>
        <w:numPr>
          <w:ilvl w:val="0"/>
          <w:numId w:val="15"/>
        </w:numPr>
        <w:spacing w:after="156"/>
        <w:rPr>
          <w:color w:val="auto"/>
        </w:rPr>
      </w:pPr>
      <w:r>
        <w:rPr>
          <w:color w:val="auto"/>
        </w:rPr>
        <w:t>Example 6: Agent file after OD demand estimation run</w:t>
      </w:r>
    </w:p>
    <w:p>
      <w:pPr>
        <w:spacing w:after="80"/>
        <w:rPr>
          <w:color w:val="auto"/>
        </w:rPr>
      </w:pPr>
      <w:r>
        <w:rPr>
          <w:color w:val="auto"/>
        </w:rPr>
        <w:t xml:space="preserve">The OD estimation process will calibrate path flow pattern according to the observed link counts and density measurements, and the resulting calibrated results (at the last iteration of ODME) are saved as a binary file as agent.bin file, and an ASICII file called output_agent.csv. </w:t>
      </w:r>
    </w:p>
    <w:p>
      <w:pPr>
        <w:jc w:val="center"/>
        <w:rPr>
          <w:color w:val="auto"/>
        </w:rPr>
      </w:pPr>
      <w:r>
        <w:rPr>
          <w:color w:val="auto"/>
        </w:rPr>
        <w:drawing>
          <wp:inline distT="0" distB="0" distL="0" distR="0">
            <wp:extent cx="4857750" cy="217614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
                    <a:stretch>
                      <a:fillRect/>
                    </a:stretch>
                  </pic:blipFill>
                  <pic:spPr>
                    <a:xfrm>
                      <a:off x="0" y="0"/>
                      <a:ext cx="4879231" cy="2185844"/>
                    </a:xfrm>
                    <a:prstGeom prst="rect">
                      <a:avLst/>
                    </a:prstGeom>
                  </pic:spPr>
                </pic:pic>
              </a:graphicData>
            </a:graphic>
          </wp:inline>
        </w:drawing>
      </w:r>
      <w:r>
        <w:rPr>
          <w:color w:val="auto"/>
        </w:rPr>
        <w:t xml:space="preserve"> </w:t>
      </w:r>
    </w:p>
    <w:p>
      <w:pPr>
        <w:spacing w:after="80"/>
        <w:rPr>
          <w:color w:val="auto"/>
        </w:rPr>
      </w:pPr>
      <w:r>
        <w:rPr>
          <w:color w:val="auto"/>
        </w:rPr>
        <w:t xml:space="preserve">To evaluate traffic measurement strategies, after the ODME run, one can rename output_agent.csv to input_agent.csv, and set </w:t>
      </w:r>
      <w:r>
        <w:rPr>
          <w:color w:val="auto"/>
          <w:highlight w:val="white"/>
        </w:rPr>
        <w:t>format_type= agent_</w:t>
      </w:r>
      <w:r>
        <w:rPr>
          <w:color w:val="auto"/>
        </w:rPr>
        <w:t>csv in input_demand_file_list.csv.</w:t>
      </w:r>
    </w:p>
    <w:p>
      <w:pPr>
        <w:jc w:val="center"/>
        <w:rPr>
          <w:color w:val="auto"/>
        </w:rPr>
      </w:pPr>
      <w:r>
        <w:rPr>
          <w:color w:val="auto"/>
        </w:rPr>
        <w:drawing>
          <wp:inline distT="0" distB="0" distL="0" distR="0">
            <wp:extent cx="5267325" cy="1390650"/>
            <wp:effectExtent l="0" t="0" r="952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325" cy="1390650"/>
                    </a:xfrm>
                    <a:prstGeom prst="rect">
                      <a:avLst/>
                    </a:prstGeom>
                    <a:noFill/>
                    <a:ln>
                      <a:noFill/>
                    </a:ln>
                  </pic:spPr>
                </pic:pic>
              </a:graphicData>
            </a:graphic>
          </wp:inline>
        </w:drawing>
      </w:r>
    </w:p>
    <w:p>
      <w:pPr>
        <w:spacing w:after="80"/>
        <w:rPr>
          <w:color w:val="auto"/>
        </w:rPr>
      </w:pPr>
      <w:r>
        <w:rPr>
          <w:color w:val="auto"/>
        </w:rPr>
        <w:t>Run regular traffic assignment again (e.g. set number of iterations = 1, and using traffic assignment method = MSA or fixed switching rate).</w:t>
      </w:r>
    </w:p>
    <w:p>
      <w:pPr>
        <w:spacing w:after="80"/>
        <w:rPr>
          <w:color w:val="auto"/>
        </w:rPr>
      </w:pPr>
      <w:r>
        <w:rPr>
          <w:rFonts w:hint="eastAsia"/>
          <w:color w:val="auto"/>
        </w:rPr>
        <w:drawing>
          <wp:inline distT="0" distB="0" distL="0" distR="0">
            <wp:extent cx="5267325" cy="1295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67325" cy="1295400"/>
                    </a:xfrm>
                    <a:prstGeom prst="rect">
                      <a:avLst/>
                    </a:prstGeom>
                    <a:noFill/>
                    <a:ln>
                      <a:noFill/>
                    </a:ln>
                  </pic:spPr>
                </pic:pic>
              </a:graphicData>
            </a:graphic>
          </wp:inline>
        </w:drawing>
      </w:r>
    </w:p>
    <w:p>
      <w:pPr>
        <w:pStyle w:val="5"/>
        <w:numPr>
          <w:ilvl w:val="0"/>
          <w:numId w:val="9"/>
        </w:numPr>
        <w:spacing w:after="156"/>
        <w:rPr>
          <w:color w:val="auto"/>
        </w:rPr>
      </w:pPr>
      <w:bookmarkStart w:id="26" w:name="h.3zuntcko4guk" w:colFirst="0" w:colLast="0"/>
      <w:bookmarkEnd w:id="26"/>
      <w:r>
        <w:rPr>
          <w:color w:val="auto"/>
        </w:rPr>
        <w:t>input_scenario_settings.csv</w:t>
      </w:r>
    </w:p>
    <w:p>
      <w:pPr>
        <w:rPr>
          <w:color w:val="auto"/>
        </w:rPr>
      </w:pPr>
      <w:r>
        <w:rPr>
          <w:color w:val="auto"/>
        </w:rPr>
        <w:t>The scenario settings file allows the user to alter the characteristics of the scenarios being run, as well as create various traffic scenarios that can be run simultaneously.  Scenario attributes such as demand multiplier, traffic flow model, and number of days a scenario will be run can all be changed in this file.  Further, each row can contain data for a separate scenario, allowing the user to simultaneously run models with differing model attributes. The scenario settings file allows the user to alter different attributes for each scenario.  Starting from the far-right column, these attributes are:</w:t>
      </w:r>
    </w:p>
    <w:tbl>
      <w:tblPr>
        <w:tblStyle w:val="10"/>
        <w:tblW w:w="84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75"/>
        <w:gridCol w:w="4961"/>
        <w:gridCol w:w="15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b/>
                <w:color w:val="auto"/>
                <w:sz w:val="22"/>
              </w:rPr>
            </w:pPr>
            <w:r>
              <w:rPr>
                <w:b/>
                <w:color w:val="auto"/>
                <w:sz w:val="22"/>
              </w:rPr>
              <w:t>Variable</w:t>
            </w:r>
          </w:p>
        </w:tc>
        <w:tc>
          <w:tcPr>
            <w:tcW w:w="4961" w:type="dxa"/>
            <w:tcMar>
              <w:top w:w="100" w:type="dxa"/>
              <w:left w:w="100" w:type="dxa"/>
              <w:bottom w:w="100" w:type="dxa"/>
              <w:right w:w="100" w:type="dxa"/>
            </w:tcMar>
            <w:vAlign w:val="center"/>
          </w:tcPr>
          <w:p>
            <w:pPr>
              <w:jc w:val="left"/>
              <w:rPr>
                <w:b/>
                <w:color w:val="auto"/>
                <w:sz w:val="22"/>
              </w:rPr>
            </w:pPr>
            <w:r>
              <w:rPr>
                <w:b/>
                <w:color w:val="auto"/>
                <w:sz w:val="22"/>
              </w:rPr>
              <w:t>Description</w:t>
            </w:r>
          </w:p>
        </w:tc>
        <w:tc>
          <w:tcPr>
            <w:tcW w:w="1559" w:type="dxa"/>
            <w:tcMar>
              <w:top w:w="100" w:type="dxa"/>
              <w:left w:w="100" w:type="dxa"/>
              <w:bottom w:w="100" w:type="dxa"/>
              <w:right w:w="100" w:type="dxa"/>
            </w:tcMar>
            <w:vAlign w:val="center"/>
          </w:tcPr>
          <w:p>
            <w:pPr>
              <w:jc w:val="left"/>
              <w:rPr>
                <w:b/>
                <w:color w:val="auto"/>
                <w:sz w:val="22"/>
              </w:rPr>
            </w:pPr>
            <w:r>
              <w:rPr>
                <w:b/>
                <w:color w:val="auto"/>
                <w:sz w:val="22"/>
              </w:rPr>
              <w:t>Example Usage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scenario_no</w:t>
            </w:r>
          </w:p>
        </w:tc>
        <w:tc>
          <w:tcPr>
            <w:tcW w:w="4961" w:type="dxa"/>
            <w:tcMar>
              <w:top w:w="100" w:type="dxa"/>
              <w:left w:w="100" w:type="dxa"/>
              <w:bottom w:w="100" w:type="dxa"/>
              <w:right w:w="100" w:type="dxa"/>
            </w:tcMar>
            <w:vAlign w:val="center"/>
          </w:tcPr>
          <w:p>
            <w:pPr>
              <w:jc w:val="left"/>
              <w:rPr>
                <w:color w:val="auto"/>
                <w:sz w:val="22"/>
              </w:rPr>
            </w:pPr>
            <w:r>
              <w:rPr>
                <w:color w:val="auto"/>
                <w:sz w:val="22"/>
              </w:rPr>
              <w:t>This is a discrete integer value assigned to a given scenario, and will be used as the scenario’s unique identifier when the simulation is running in DTALite.</w:t>
            </w:r>
          </w:p>
        </w:tc>
        <w:tc>
          <w:tcPr>
            <w:tcW w:w="1559" w:type="dxa"/>
            <w:tcMar>
              <w:top w:w="100" w:type="dxa"/>
              <w:left w:w="100" w:type="dxa"/>
              <w:bottom w:w="100" w:type="dxa"/>
              <w:right w:w="100" w:type="dxa"/>
            </w:tcMar>
            <w:vAlign w:val="center"/>
          </w:tcPr>
          <w:p>
            <w:pPr>
              <w:jc w:val="left"/>
              <w:rPr>
                <w:color w:val="auto"/>
                <w:sz w:val="22"/>
              </w:rPr>
            </w:pPr>
            <w:r>
              <w:rPr>
                <w:color w:val="auto"/>
                <w:sz w:val="22"/>
              </w:rPr>
              <w:t>scenario_no =1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scenario_name</w:t>
            </w:r>
          </w:p>
        </w:tc>
        <w:tc>
          <w:tcPr>
            <w:tcW w:w="4961" w:type="dxa"/>
            <w:tcMar>
              <w:top w:w="100" w:type="dxa"/>
              <w:left w:w="100" w:type="dxa"/>
              <w:bottom w:w="100" w:type="dxa"/>
              <w:right w:w="100" w:type="dxa"/>
            </w:tcMar>
            <w:vAlign w:val="center"/>
          </w:tcPr>
          <w:p>
            <w:pPr>
              <w:jc w:val="left"/>
              <w:rPr>
                <w:color w:val="auto"/>
                <w:sz w:val="22"/>
              </w:rPr>
            </w:pPr>
            <w:r>
              <w:rPr>
                <w:color w:val="auto"/>
                <w:sz w:val="22"/>
              </w:rPr>
              <w:t>This is the identifier by which the scenario will be displayed to the end user. This identifier, unlike the scenario_no, need not be an integer.</w:t>
            </w:r>
          </w:p>
        </w:tc>
        <w:tc>
          <w:tcPr>
            <w:tcW w:w="1559" w:type="dxa"/>
            <w:tcMar>
              <w:top w:w="100" w:type="dxa"/>
              <w:left w:w="100" w:type="dxa"/>
              <w:bottom w:w="100" w:type="dxa"/>
              <w:right w:w="100" w:type="dxa"/>
            </w:tcMar>
            <w:vAlign w:val="center"/>
          </w:tcPr>
          <w:p>
            <w:pPr>
              <w:jc w:val="left"/>
              <w:rPr>
                <w:color w:val="auto"/>
                <w:sz w:val="22"/>
              </w:rPr>
            </w:pPr>
            <w:r>
              <w:rPr>
                <w:color w:val="auto"/>
                <w:sz w:val="22"/>
              </w:rPr>
              <w:t>scenario_name = test1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number_of_assignment_days</w:t>
            </w:r>
          </w:p>
        </w:tc>
        <w:tc>
          <w:tcPr>
            <w:tcW w:w="4961" w:type="dxa"/>
            <w:tcMar>
              <w:top w:w="100" w:type="dxa"/>
              <w:left w:w="100" w:type="dxa"/>
              <w:bottom w:w="100" w:type="dxa"/>
              <w:right w:w="100" w:type="dxa"/>
            </w:tcMar>
            <w:vAlign w:val="center"/>
          </w:tcPr>
          <w:p>
            <w:pPr>
              <w:jc w:val="left"/>
              <w:rPr>
                <w:color w:val="auto"/>
                <w:sz w:val="22"/>
              </w:rPr>
            </w:pPr>
            <w:r>
              <w:rPr>
                <w:color w:val="auto"/>
                <w:sz w:val="22"/>
              </w:rPr>
              <w:t>This value, an integer, is the number of days the scenario will be run.  If the user is employing Origin-Destination Matrix Estimation, the scenario should run for at least 15 assignment days.</w:t>
            </w:r>
          </w:p>
        </w:tc>
        <w:tc>
          <w:tcPr>
            <w:tcW w:w="1559" w:type="dxa"/>
            <w:tcMar>
              <w:top w:w="100" w:type="dxa"/>
              <w:left w:w="100" w:type="dxa"/>
              <w:bottom w:w="100" w:type="dxa"/>
              <w:right w:w="100" w:type="dxa"/>
            </w:tcMar>
            <w:vAlign w:val="center"/>
          </w:tcPr>
          <w:p>
            <w:pPr>
              <w:jc w:val="left"/>
              <w:rPr>
                <w:color w:val="auto"/>
                <w:sz w:val="22"/>
              </w:rPr>
            </w:pPr>
            <w:r>
              <w:rPr>
                <w:color w:val="auto"/>
                <w:sz w:val="22"/>
              </w:rPr>
              <w:t>number_of_assignment_days = 95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demand_multiplier</w:t>
            </w:r>
          </w:p>
        </w:tc>
        <w:tc>
          <w:tcPr>
            <w:tcW w:w="4961" w:type="dxa"/>
            <w:tcMar>
              <w:top w:w="100" w:type="dxa"/>
              <w:left w:w="100" w:type="dxa"/>
              <w:bottom w:w="100" w:type="dxa"/>
              <w:right w:w="100" w:type="dxa"/>
            </w:tcMar>
            <w:vAlign w:val="center"/>
          </w:tcPr>
          <w:p>
            <w:pPr>
              <w:jc w:val="left"/>
              <w:rPr>
                <w:color w:val="auto"/>
                <w:sz w:val="22"/>
              </w:rPr>
            </w:pPr>
            <w:r>
              <w:rPr>
                <w:color w:val="auto"/>
                <w:sz w:val="22"/>
              </w:rPr>
              <w:t>This value is the number by which the demand given in the input_demand.csv file will be multiplied for a given scenario, e.g. if the demand for a given OD pair is 1000, and a demand multiplier of 1.8 is used for a given scenario, then for that scenario DTALite will use a value of 1800 for the demand on that OD pair.</w:t>
            </w:r>
          </w:p>
        </w:tc>
        <w:tc>
          <w:tcPr>
            <w:tcW w:w="1559" w:type="dxa"/>
            <w:tcMar>
              <w:top w:w="100" w:type="dxa"/>
              <w:left w:w="100" w:type="dxa"/>
              <w:bottom w:w="100" w:type="dxa"/>
              <w:right w:w="100" w:type="dxa"/>
            </w:tcMar>
            <w:vAlign w:val="center"/>
          </w:tcPr>
          <w:p>
            <w:pPr>
              <w:jc w:val="left"/>
              <w:rPr>
                <w:color w:val="auto"/>
                <w:sz w:val="22"/>
              </w:rPr>
            </w:pPr>
            <w:r>
              <w:rPr>
                <w:color w:val="auto"/>
                <w:sz w:val="22"/>
              </w:rPr>
              <w:t>demand_multiplier =0.7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random_seed</w:t>
            </w:r>
          </w:p>
        </w:tc>
        <w:tc>
          <w:tcPr>
            <w:tcW w:w="4961" w:type="dxa"/>
            <w:tcMar>
              <w:top w:w="100" w:type="dxa"/>
              <w:left w:w="100" w:type="dxa"/>
              <w:bottom w:w="100" w:type="dxa"/>
              <w:right w:w="100" w:type="dxa"/>
            </w:tcMar>
            <w:vAlign w:val="center"/>
          </w:tcPr>
          <w:p>
            <w:pPr>
              <w:ind w:hanging="20"/>
              <w:jc w:val="left"/>
              <w:rPr>
                <w:color w:val="auto"/>
                <w:sz w:val="22"/>
              </w:rPr>
            </w:pPr>
            <w:r>
              <w:rPr>
                <w:color w:val="auto"/>
                <w:sz w:val="22"/>
              </w:rPr>
              <w:t>This value is the seed number used for the pseudorandom number generator, used to create a level of randomness in certain aspects of the simulation.</w:t>
            </w:r>
          </w:p>
        </w:tc>
        <w:tc>
          <w:tcPr>
            <w:tcW w:w="1559" w:type="dxa"/>
            <w:tcMar>
              <w:top w:w="100" w:type="dxa"/>
              <w:left w:w="100" w:type="dxa"/>
              <w:bottom w:w="100" w:type="dxa"/>
              <w:right w:w="100" w:type="dxa"/>
            </w:tcMar>
            <w:vAlign w:val="center"/>
          </w:tcPr>
          <w:p>
            <w:pPr>
              <w:jc w:val="left"/>
              <w:rPr>
                <w:color w:val="auto"/>
                <w:sz w:val="22"/>
              </w:rPr>
            </w:pPr>
            <w:r>
              <w:rPr>
                <w:color w:val="auto"/>
                <w:sz w:val="22"/>
              </w:rPr>
              <w:t>random_seed =100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traffic_flow_model</w:t>
            </w:r>
          </w:p>
        </w:tc>
        <w:tc>
          <w:tcPr>
            <w:tcW w:w="4961" w:type="dxa"/>
            <w:tcMar>
              <w:top w:w="100" w:type="dxa"/>
              <w:left w:w="100" w:type="dxa"/>
              <w:bottom w:w="100" w:type="dxa"/>
              <w:right w:w="100" w:type="dxa"/>
            </w:tcMar>
            <w:vAlign w:val="center"/>
          </w:tcPr>
          <w:p>
            <w:pPr>
              <w:spacing w:after="0" w:afterAutospacing="0"/>
              <w:jc w:val="left"/>
              <w:rPr>
                <w:color w:val="auto"/>
                <w:sz w:val="22"/>
              </w:rPr>
            </w:pPr>
            <w:r>
              <w:rPr>
                <w:color w:val="auto"/>
                <w:sz w:val="22"/>
              </w:rPr>
              <w:t>This value must be one of four possible values:</w:t>
            </w:r>
          </w:p>
          <w:p>
            <w:pPr>
              <w:spacing w:after="0" w:afterAutospacing="0"/>
              <w:jc w:val="left"/>
              <w:rPr>
                <w:color w:val="auto"/>
                <w:sz w:val="22"/>
              </w:rPr>
            </w:pPr>
            <w:r>
              <w:rPr>
                <w:color w:val="auto"/>
                <w:sz w:val="22"/>
              </w:rPr>
              <w:t>0: BPR function</w:t>
            </w:r>
          </w:p>
          <w:p>
            <w:pPr>
              <w:spacing w:after="0" w:afterAutospacing="0"/>
              <w:jc w:val="left"/>
              <w:rPr>
                <w:color w:val="auto"/>
                <w:sz w:val="22"/>
              </w:rPr>
            </w:pPr>
            <w:r>
              <w:rPr>
                <w:color w:val="auto"/>
                <w:sz w:val="22"/>
              </w:rPr>
              <w:t>1: Point Queue Model. This model assumes vehicles “stack up” at nodes, rather than filling up the link.</w:t>
            </w:r>
          </w:p>
          <w:p>
            <w:pPr>
              <w:spacing w:after="0" w:afterAutospacing="0"/>
              <w:jc w:val="left"/>
              <w:rPr>
                <w:color w:val="auto"/>
                <w:sz w:val="22"/>
              </w:rPr>
            </w:pPr>
            <w:r>
              <w:rPr>
                <w:color w:val="auto"/>
                <w:sz w:val="22"/>
              </w:rPr>
              <w:t>2: Newell’s N-Curve Model. The most thorough of the four models, which takes into account features such as wave propagation through traffic.</w:t>
            </w:r>
          </w:p>
          <w:p>
            <w:pPr>
              <w:jc w:val="left"/>
              <w:rPr>
                <w:color w:val="auto"/>
                <w:sz w:val="22"/>
              </w:rPr>
            </w:pPr>
            <w:r>
              <w:rPr>
                <w:rFonts w:hint="eastAsia"/>
                <w:color w:val="auto"/>
                <w:sz w:val="22"/>
              </w:rPr>
              <w:t xml:space="preserve">3: </w:t>
            </w:r>
            <w:r>
              <w:rPr>
                <w:color w:val="auto"/>
                <w:sz w:val="22"/>
              </w:rPr>
              <w:t xml:space="preserve">combine BPR function and point queue model. Traffic flow model of each link can be further defined as BPR function or point queue model in </w:t>
            </w:r>
            <w:r>
              <w:rPr>
                <w:b/>
                <w:color w:val="auto"/>
                <w:sz w:val="22"/>
              </w:rPr>
              <w:t>inpu_link.csv</w:t>
            </w:r>
          </w:p>
        </w:tc>
        <w:tc>
          <w:tcPr>
            <w:tcW w:w="1559" w:type="dxa"/>
            <w:tcMar>
              <w:top w:w="100" w:type="dxa"/>
              <w:left w:w="100" w:type="dxa"/>
              <w:bottom w:w="100" w:type="dxa"/>
              <w:right w:w="100" w:type="dxa"/>
            </w:tcMar>
            <w:vAlign w:val="center"/>
          </w:tcPr>
          <w:p>
            <w:pPr>
              <w:jc w:val="left"/>
              <w:rPr>
                <w:color w:val="auto"/>
                <w:sz w:val="22"/>
              </w:rPr>
            </w:pPr>
            <w:r>
              <w:rPr>
                <w:color w:val="auto"/>
                <w:sz w:val="22"/>
              </w:rPr>
              <w:t>traffic_flow_model =1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975" w:type="dxa"/>
            <w:tcMar>
              <w:top w:w="100" w:type="dxa"/>
              <w:left w:w="100" w:type="dxa"/>
              <w:bottom w:w="100" w:type="dxa"/>
              <w:right w:w="100" w:type="dxa"/>
            </w:tcMar>
            <w:vAlign w:val="center"/>
          </w:tcPr>
          <w:p>
            <w:pPr>
              <w:jc w:val="left"/>
              <w:rPr>
                <w:color w:val="auto"/>
                <w:sz w:val="22"/>
              </w:rPr>
            </w:pPr>
            <w:r>
              <w:rPr>
                <w:color w:val="auto"/>
                <w:sz w:val="22"/>
              </w:rPr>
              <w:t>freeway_bias_factor</w:t>
            </w:r>
          </w:p>
        </w:tc>
        <w:tc>
          <w:tcPr>
            <w:tcW w:w="4961" w:type="dxa"/>
            <w:tcMar>
              <w:top w:w="100" w:type="dxa"/>
              <w:left w:w="100" w:type="dxa"/>
              <w:bottom w:w="100" w:type="dxa"/>
              <w:right w:w="100" w:type="dxa"/>
            </w:tcMar>
            <w:vAlign w:val="center"/>
          </w:tcPr>
          <w:p>
            <w:pPr>
              <w:jc w:val="left"/>
              <w:rPr>
                <w:color w:val="auto"/>
                <w:sz w:val="22"/>
              </w:rPr>
            </w:pPr>
            <w:r>
              <w:rPr>
                <w:color w:val="auto"/>
                <w:sz w:val="22"/>
              </w:rPr>
              <w:t>This value dictates the degree to which agents modeled in the simulation will choose routes. The default value is sufficient for most simulations.</w:t>
            </w:r>
          </w:p>
        </w:tc>
        <w:tc>
          <w:tcPr>
            <w:tcW w:w="1559" w:type="dxa"/>
            <w:tcMar>
              <w:top w:w="100" w:type="dxa"/>
              <w:left w:w="100" w:type="dxa"/>
              <w:bottom w:w="100" w:type="dxa"/>
              <w:right w:w="100" w:type="dxa"/>
            </w:tcMar>
            <w:vAlign w:val="center"/>
          </w:tcPr>
          <w:p>
            <w:pPr>
              <w:jc w:val="left"/>
              <w:rPr>
                <w:color w:val="auto"/>
                <w:sz w:val="22"/>
              </w:rPr>
            </w:pPr>
            <w:r>
              <w:rPr>
                <w:color w:val="auto"/>
                <w:sz w:val="22"/>
              </w:rPr>
              <w:t>freeway_bias_factor=1</w:t>
            </w:r>
          </w:p>
        </w:tc>
      </w:tr>
    </w:tbl>
    <w:p>
      <w:pPr>
        <w:rPr>
          <w:color w:val="auto"/>
        </w:rPr>
      </w:pPr>
      <w:r>
        <w:rPr>
          <w:color w:val="auto"/>
        </w:rPr>
        <w:t xml:space="preserve"> </w:t>
      </w:r>
    </w:p>
    <w:p>
      <w:pPr>
        <w:pStyle w:val="5"/>
        <w:numPr>
          <w:ilvl w:val="0"/>
          <w:numId w:val="9"/>
        </w:numPr>
        <w:spacing w:after="156"/>
        <w:rPr>
          <w:color w:val="auto"/>
        </w:rPr>
      </w:pPr>
      <w:bookmarkStart w:id="27" w:name="h.f3ivs0ow75pb" w:colFirst="0" w:colLast="0"/>
      <w:bookmarkEnd w:id="27"/>
      <w:r>
        <w:rPr>
          <w:color w:val="auto"/>
        </w:rPr>
        <w:t xml:space="preserve">optional_MOE_settings.csv </w:t>
      </w:r>
    </w:p>
    <w:p>
      <w:pPr>
        <w:rPr>
          <w:color w:val="auto"/>
        </w:rPr>
      </w:pPr>
      <w:r>
        <w:rPr>
          <w:color w:val="auto"/>
        </w:rPr>
        <w:t>The measure of effectiveness, or MOE, settings allow the user to test the effectiveness of the network as a whole, or smaller sections of a network, such as a single link, 3-point path, or origin-destination pair. The MOE settings file also allows the user to identify links, paths, and origin-destination pairs that are above user-defined threshold values.  The following are the possible values for the MOE_type field (the first column in the optional_MOE_settigns.csv file), as well as which fields must be filled in for each:</w:t>
      </w:r>
    </w:p>
    <w:tbl>
      <w:tblPr>
        <w:tblStyle w:val="10"/>
        <w:tblW w:w="835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550"/>
        <w:gridCol w:w="680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jc w:val="left"/>
              <w:rPr>
                <w:color w:val="auto"/>
                <w:sz w:val="22"/>
                <w:szCs w:val="24"/>
              </w:rPr>
            </w:pPr>
            <w:r>
              <w:rPr>
                <w:b/>
                <w:color w:val="auto"/>
                <w:sz w:val="22"/>
                <w:szCs w:val="24"/>
              </w:rPr>
              <w:t>MOE_type</w:t>
            </w:r>
          </w:p>
        </w:tc>
        <w:tc>
          <w:tcPr>
            <w:tcW w:w="6804" w:type="dxa"/>
            <w:tcMar>
              <w:top w:w="100" w:type="dxa"/>
              <w:left w:w="100" w:type="dxa"/>
              <w:bottom w:w="100" w:type="dxa"/>
              <w:right w:w="100" w:type="dxa"/>
            </w:tcMar>
            <w:vAlign w:val="center"/>
          </w:tcPr>
          <w:p>
            <w:pPr>
              <w:jc w:val="left"/>
              <w:rPr>
                <w:color w:val="auto"/>
                <w:sz w:val="22"/>
                <w:szCs w:val="24"/>
              </w:rPr>
            </w:pPr>
            <w:r>
              <w:rPr>
                <w:b/>
                <w:color w:val="auto"/>
                <w:sz w:val="22"/>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network</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Network MOE measures the effectiveness of the network at large.  This network-wide measure can also be broken down based on attributes such as demand type and vehicle 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od</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This MOE type gauges the effectiveness of the network from one zone to another. The only field that must be populated are “origin_zone_id” and destination_zone_id It should be noted that it will only measure the effectiveness in the from-to direction. That is to say, if zone 1 is set as the origin zone, and zone 2 as the destination, effectiveness will only be measure from zone 1 to 2, not 2 to 1. In order to measure effectiveness in both directions, create two separate OD MOEs.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link</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To measure the effectiveness of a link, only the “from_node_id” and “to_node_id” fields must be populated.  As with OD MOE, the measure of effectiveness only goes in the from-to direction.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path_3point</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Much the same as link MOE, 3-point path MOE measures the effectiveness of a path between three connected nodes.  This MOE needs an entry in “from_node_id,” “mid_node_id,” and “to_node_id.”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network_time_dependent</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This measures the effectiveness of the network on a minute-by-minute basis.  The results from this MOE are displayed in the output_NetworkTDMOE.csv file.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1550" w:type="dxa"/>
            <w:tcMar>
              <w:top w:w="100" w:type="dxa"/>
              <w:left w:w="100" w:type="dxa"/>
              <w:bottom w:w="100" w:type="dxa"/>
              <w:right w:w="100" w:type="dxa"/>
            </w:tcMar>
            <w:vAlign w:val="center"/>
          </w:tcPr>
          <w:p>
            <w:pPr>
              <w:rPr>
                <w:color w:val="auto"/>
                <w:sz w:val="22"/>
                <w:szCs w:val="24"/>
              </w:rPr>
            </w:pPr>
            <w:r>
              <w:rPr>
                <w:color w:val="auto"/>
                <w:sz w:val="22"/>
                <w:szCs w:val="24"/>
              </w:rPr>
              <w:t>od_critical, link_critical,  path_critical</w:t>
            </w:r>
          </w:p>
        </w:tc>
        <w:tc>
          <w:tcPr>
            <w:tcW w:w="6804" w:type="dxa"/>
            <w:tcMar>
              <w:top w:w="100" w:type="dxa"/>
              <w:left w:w="100" w:type="dxa"/>
              <w:bottom w:w="100" w:type="dxa"/>
              <w:right w:w="100" w:type="dxa"/>
            </w:tcMar>
            <w:vAlign w:val="center"/>
          </w:tcPr>
          <w:p>
            <w:pPr>
              <w:rPr>
                <w:color w:val="auto"/>
                <w:sz w:val="22"/>
                <w:szCs w:val="24"/>
              </w:rPr>
            </w:pPr>
            <w:r>
              <w:rPr>
                <w:color w:val="auto"/>
                <w:sz w:val="22"/>
                <w:szCs w:val="24"/>
              </w:rPr>
              <w:t>Each of these only requires the user to enter a value in the “threshold_volume” field.  For example, if link critical MOE is performed with a threshold volume of 1250, then, in the output summary file, NeXTA will print MOE results for all of the links with volume over 1250.</w:t>
            </w:r>
          </w:p>
        </w:tc>
      </w:tr>
    </w:tbl>
    <w:p>
      <w:pPr>
        <w:rPr>
          <w:b/>
          <w:color w:val="auto"/>
        </w:rPr>
      </w:pPr>
      <w:r>
        <w:rPr>
          <w:b/>
          <w:color w:val="auto"/>
        </w:rPr>
        <w:t>Remark:</w:t>
      </w:r>
    </w:p>
    <w:p>
      <w:pPr>
        <w:pStyle w:val="29"/>
        <w:numPr>
          <w:ilvl w:val="0"/>
          <w:numId w:val="18"/>
        </w:numPr>
        <w:ind w:firstLineChars="0"/>
        <w:rPr>
          <w:color w:val="auto"/>
        </w:rPr>
      </w:pPr>
      <w:r>
        <w:rPr>
          <w:color w:val="auto"/>
        </w:rPr>
        <w:t>The “moe_group” column is used to break the MOE settings into discreet groups in the output summary.  For example, to have all MOE critical values displayed together, assign them all the same group number, and they will be clustered together in the output summary.</w:t>
      </w:r>
    </w:p>
    <w:p>
      <w:pPr>
        <w:pStyle w:val="29"/>
        <w:numPr>
          <w:ilvl w:val="0"/>
          <w:numId w:val="18"/>
        </w:numPr>
        <w:ind w:firstLineChars="0"/>
        <w:rPr>
          <w:color w:val="auto"/>
        </w:rPr>
      </w:pPr>
      <w:r>
        <w:rPr>
          <w:color w:val="auto"/>
        </w:rPr>
        <w:t xml:space="preserve">The “moe_cetegory_label” is a user-defined field used to give simpler names to each individual measure of effectiveness.  Each MOE may also have an associated start and end time based on when vehicles enter or exit the network, OD pair, link, or path.  </w:t>
      </w:r>
    </w:p>
    <w:p>
      <w:pPr>
        <w:pStyle w:val="4"/>
        <w:numPr>
          <w:ilvl w:val="0"/>
          <w:numId w:val="7"/>
        </w:numPr>
        <w:rPr>
          <w:color w:val="auto"/>
        </w:rPr>
      </w:pPr>
      <w:bookmarkStart w:id="28" w:name="h.kbryykyyqo46" w:colFirst="0" w:colLast="0"/>
      <w:bookmarkEnd w:id="28"/>
      <w:bookmarkStart w:id="29" w:name="_Toc504051345"/>
      <w:r>
        <w:rPr>
          <w:color w:val="auto"/>
        </w:rPr>
        <w:t>Scenario Files</w:t>
      </w:r>
      <w:bookmarkEnd w:id="29"/>
    </w:p>
    <w:p>
      <w:pPr>
        <w:rPr>
          <w:color w:val="auto"/>
        </w:rPr>
      </w:pPr>
      <w:r>
        <w:rPr>
          <w:color w:val="auto"/>
        </w:rPr>
        <w:t>The user may prepare scenarios by preparing the following input files, which describe different network conditions so that their effects on operations may be evaluated. Different scenarios available include tolling (distance-based and link-based tolls), dynamic message signs, incidents, and work zones.</w:t>
      </w:r>
    </w:p>
    <w:p>
      <w:pPr>
        <w:pStyle w:val="5"/>
        <w:numPr>
          <w:ilvl w:val="0"/>
          <w:numId w:val="9"/>
        </w:numPr>
        <w:spacing w:after="156"/>
        <w:rPr>
          <w:color w:val="auto"/>
        </w:rPr>
      </w:pPr>
      <w:bookmarkStart w:id="30" w:name="h.suq6dnq58sgt" w:colFirst="0" w:colLast="0"/>
      <w:bookmarkEnd w:id="30"/>
      <w:r>
        <w:rPr>
          <w:color w:val="auto"/>
        </w:rPr>
        <w:t>Scenario_Work_Zone.csv</w:t>
      </w:r>
    </w:p>
    <w:p>
      <w:pPr>
        <w:rPr>
          <w:color w:val="auto"/>
        </w:rPr>
      </w:pPr>
      <w:r>
        <w:rPr>
          <w:color w:val="auto"/>
        </w:rPr>
        <w:t>The work zone scenario input file is used to define the location and characteristics of work zones in the simulation, which is described in terms of capacity reduction, project duration, and speed reduction. This file can be used to model the impact of incidents, ramp meterings and traffic signal control devices.</w:t>
      </w:r>
    </w:p>
    <w:tbl>
      <w:tblPr>
        <w:tblStyle w:val="10"/>
        <w:tblW w:w="936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75"/>
        <w:gridCol w:w="992"/>
        <w:gridCol w:w="1276"/>
        <w:gridCol w:w="511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b/>
                <w:color w:val="auto"/>
                <w:sz w:val="22"/>
                <w:szCs w:val="24"/>
              </w:rPr>
            </w:pPr>
            <w:r>
              <w:rPr>
                <w:rFonts w:cs="Times New Roman"/>
                <w:b/>
                <w:color w:val="auto"/>
                <w:sz w:val="22"/>
                <w:szCs w:val="24"/>
              </w:rPr>
              <w:t>Variable Name</w:t>
            </w:r>
          </w:p>
        </w:tc>
        <w:tc>
          <w:tcPr>
            <w:tcW w:w="992" w:type="dxa"/>
            <w:tcMar>
              <w:top w:w="100" w:type="dxa"/>
              <w:left w:w="100" w:type="dxa"/>
              <w:bottom w:w="100" w:type="dxa"/>
              <w:right w:w="100" w:type="dxa"/>
            </w:tcMar>
            <w:vAlign w:val="center"/>
          </w:tcPr>
          <w:p>
            <w:pPr>
              <w:jc w:val="left"/>
              <w:rPr>
                <w:rFonts w:cs="Times New Roman"/>
                <w:b/>
                <w:color w:val="auto"/>
                <w:sz w:val="22"/>
                <w:szCs w:val="24"/>
              </w:rPr>
            </w:pPr>
            <w:r>
              <w:rPr>
                <w:rFonts w:cs="Times New Roman"/>
                <w:b/>
                <w:color w:val="auto"/>
                <w:sz w:val="22"/>
                <w:szCs w:val="24"/>
              </w:rPr>
              <w:t>Type</w:t>
            </w:r>
          </w:p>
        </w:tc>
        <w:tc>
          <w:tcPr>
            <w:tcW w:w="1276" w:type="dxa"/>
            <w:tcMar>
              <w:top w:w="100" w:type="dxa"/>
              <w:left w:w="100" w:type="dxa"/>
              <w:bottom w:w="100" w:type="dxa"/>
              <w:right w:w="100" w:type="dxa"/>
            </w:tcMar>
            <w:vAlign w:val="center"/>
          </w:tcPr>
          <w:p>
            <w:pPr>
              <w:jc w:val="left"/>
              <w:rPr>
                <w:rFonts w:cs="Times New Roman"/>
                <w:b/>
                <w:color w:val="auto"/>
                <w:sz w:val="22"/>
                <w:szCs w:val="24"/>
              </w:rPr>
            </w:pPr>
            <w:r>
              <w:rPr>
                <w:rFonts w:cs="Times New Roman"/>
                <w:b/>
                <w:color w:val="auto"/>
                <w:sz w:val="22"/>
                <w:szCs w:val="24"/>
              </w:rPr>
              <w:t>Acceptable Values</w:t>
            </w:r>
          </w:p>
        </w:tc>
        <w:tc>
          <w:tcPr>
            <w:tcW w:w="5117" w:type="dxa"/>
            <w:tcMar>
              <w:top w:w="100" w:type="dxa"/>
              <w:left w:w="100" w:type="dxa"/>
              <w:bottom w:w="100" w:type="dxa"/>
              <w:right w:w="100" w:type="dxa"/>
            </w:tcMar>
            <w:vAlign w:val="center"/>
          </w:tcPr>
          <w:p>
            <w:pPr>
              <w:jc w:val="left"/>
              <w:rPr>
                <w:rFonts w:cs="Times New Roman"/>
                <w:b/>
                <w:color w:val="auto"/>
                <w:sz w:val="22"/>
                <w:szCs w:val="24"/>
              </w:rPr>
            </w:pPr>
            <w:r>
              <w:rPr>
                <w:rFonts w:cs="Times New Roman"/>
                <w:b/>
                <w:color w:val="auto"/>
                <w:sz w:val="22"/>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Link</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Integer</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[1,2]</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Node pair [upstream, downstream] used to identify the link on which work zone is located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Day No</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Integer</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Value &gt; 0</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Day identification number in the simulation on which the work zone causes capacity reductions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Start Time in Min</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Integer</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0 to 1440</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Starting time for capacity reduction due to work zone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End Time in min</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Integer</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0 to 1440</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Ending time for capacity reduction due to work zone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Capacity Reduction Percentage (%)</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Float</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eastAsia="Nova Mono" w:cs="Times New Roman"/>
                <w:color w:val="auto"/>
                <w:sz w:val="22"/>
                <w:szCs w:val="24"/>
              </w:rPr>
              <w:t>Value ≥ 0</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Capacity reduction percentage (1 – percent remaining capacity) due to work zone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Speed Limit (mph)</w:t>
            </w:r>
          </w:p>
        </w:tc>
        <w:tc>
          <w:tcPr>
            <w:tcW w:w="992"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Integer</w:t>
            </w:r>
          </w:p>
        </w:tc>
        <w:tc>
          <w:tcPr>
            <w:tcW w:w="1276" w:type="dxa"/>
            <w:tcMar>
              <w:top w:w="100" w:type="dxa"/>
              <w:left w:w="100" w:type="dxa"/>
              <w:bottom w:w="100" w:type="dxa"/>
              <w:right w:w="100" w:type="dxa"/>
            </w:tcMar>
            <w:vAlign w:val="center"/>
          </w:tcPr>
          <w:p>
            <w:pPr>
              <w:jc w:val="left"/>
              <w:rPr>
                <w:rFonts w:cs="Times New Roman"/>
                <w:color w:val="auto"/>
                <w:sz w:val="22"/>
                <w:szCs w:val="24"/>
              </w:rPr>
            </w:pPr>
            <w:r>
              <w:rPr>
                <w:rFonts w:eastAsia="Nova Mono" w:cs="Times New Roman"/>
                <w:color w:val="auto"/>
                <w:sz w:val="22"/>
                <w:szCs w:val="24"/>
              </w:rPr>
              <w:t>Value ≥ 0</w:t>
            </w:r>
          </w:p>
        </w:tc>
        <w:tc>
          <w:tcPr>
            <w:tcW w:w="5117" w:type="dxa"/>
            <w:tcMar>
              <w:top w:w="100" w:type="dxa"/>
              <w:left w:w="100" w:type="dxa"/>
              <w:bottom w:w="100" w:type="dxa"/>
              <w:right w:w="100" w:type="dxa"/>
            </w:tcMar>
            <w:vAlign w:val="center"/>
          </w:tcPr>
          <w:p>
            <w:pPr>
              <w:jc w:val="left"/>
              <w:rPr>
                <w:rFonts w:cs="Times New Roman"/>
                <w:color w:val="auto"/>
                <w:sz w:val="22"/>
                <w:szCs w:val="24"/>
              </w:rPr>
            </w:pPr>
            <w:r>
              <w:rPr>
                <w:rFonts w:cs="Times New Roman"/>
                <w:color w:val="auto"/>
                <w:sz w:val="22"/>
                <w:szCs w:val="24"/>
              </w:rPr>
              <w:t>Speed limit on link posted during work zone</w:t>
            </w:r>
          </w:p>
        </w:tc>
      </w:tr>
    </w:tbl>
    <w:p>
      <w:pPr>
        <w:rPr>
          <w:color w:val="auto"/>
        </w:rPr>
      </w:pPr>
    </w:p>
    <w:p>
      <w:pPr>
        <w:pStyle w:val="5"/>
        <w:numPr>
          <w:ilvl w:val="0"/>
          <w:numId w:val="9"/>
        </w:numPr>
        <w:spacing w:after="156"/>
        <w:rPr>
          <w:color w:val="auto"/>
        </w:rPr>
      </w:pPr>
      <w:bookmarkStart w:id="31" w:name="h.6et8c01ntqcf" w:colFirst="0" w:colLast="0"/>
      <w:bookmarkEnd w:id="31"/>
      <w:r>
        <w:rPr>
          <w:color w:val="auto"/>
        </w:rPr>
        <w:t>Scenario_Dynamic_Message_Sign.csv</w:t>
      </w:r>
    </w:p>
    <w:p>
      <w:pPr>
        <w:rPr>
          <w:color w:val="auto"/>
        </w:rPr>
      </w:pPr>
      <w:r>
        <w:rPr>
          <w:color w:val="auto"/>
        </w:rPr>
        <w:t>The dynamic message sign scenario input file is used to define the location and characteristics of variable message signs in the simulation, which influences driver route choice by the response percentage defined in the table.</w:t>
      </w:r>
    </w:p>
    <w:tbl>
      <w:tblPr>
        <w:tblStyle w:val="10"/>
        <w:tblW w:w="936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75"/>
        <w:gridCol w:w="992"/>
        <w:gridCol w:w="1276"/>
        <w:gridCol w:w="511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4"/>
              </w:rPr>
            </w:pPr>
            <w:r>
              <w:rPr>
                <w:b/>
                <w:color w:val="auto"/>
                <w:sz w:val="22"/>
                <w:szCs w:val="24"/>
              </w:rPr>
              <w:t>Variable Name</w:t>
            </w:r>
          </w:p>
        </w:tc>
        <w:tc>
          <w:tcPr>
            <w:tcW w:w="992" w:type="dxa"/>
            <w:tcMar>
              <w:top w:w="100" w:type="dxa"/>
              <w:left w:w="100" w:type="dxa"/>
              <w:bottom w:w="100" w:type="dxa"/>
              <w:right w:w="100" w:type="dxa"/>
            </w:tcMar>
            <w:vAlign w:val="center"/>
          </w:tcPr>
          <w:p>
            <w:pPr>
              <w:jc w:val="left"/>
              <w:rPr>
                <w:color w:val="auto"/>
                <w:sz w:val="22"/>
                <w:szCs w:val="24"/>
              </w:rPr>
            </w:pPr>
            <w:r>
              <w:rPr>
                <w:b/>
                <w:color w:val="auto"/>
                <w:sz w:val="22"/>
                <w:szCs w:val="24"/>
              </w:rPr>
              <w:t>Type</w:t>
            </w:r>
          </w:p>
        </w:tc>
        <w:tc>
          <w:tcPr>
            <w:tcW w:w="1276" w:type="dxa"/>
            <w:tcMar>
              <w:top w:w="100" w:type="dxa"/>
              <w:left w:w="100" w:type="dxa"/>
              <w:bottom w:w="100" w:type="dxa"/>
              <w:right w:w="100" w:type="dxa"/>
            </w:tcMar>
            <w:vAlign w:val="center"/>
          </w:tcPr>
          <w:p>
            <w:pPr>
              <w:jc w:val="left"/>
              <w:rPr>
                <w:color w:val="auto"/>
                <w:sz w:val="22"/>
                <w:szCs w:val="24"/>
              </w:rPr>
            </w:pPr>
            <w:r>
              <w:rPr>
                <w:b/>
                <w:color w:val="auto"/>
                <w:sz w:val="22"/>
                <w:szCs w:val="24"/>
              </w:rPr>
              <w:t>Acceptable Values</w:t>
            </w:r>
          </w:p>
        </w:tc>
        <w:tc>
          <w:tcPr>
            <w:tcW w:w="5117" w:type="dxa"/>
            <w:tcMar>
              <w:top w:w="100" w:type="dxa"/>
              <w:left w:w="100" w:type="dxa"/>
              <w:bottom w:w="100" w:type="dxa"/>
              <w:right w:w="100" w:type="dxa"/>
            </w:tcMar>
            <w:vAlign w:val="center"/>
          </w:tcPr>
          <w:p>
            <w:pPr>
              <w:jc w:val="left"/>
              <w:rPr>
                <w:color w:val="auto"/>
                <w:sz w:val="22"/>
                <w:szCs w:val="24"/>
              </w:rPr>
            </w:pPr>
            <w:r>
              <w:rPr>
                <w:b/>
                <w:color w:val="auto"/>
                <w:sz w:val="22"/>
                <w:szCs w:val="24"/>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4"/>
              </w:rPr>
            </w:pPr>
            <w:r>
              <w:rPr>
                <w:color w:val="auto"/>
                <w:sz w:val="22"/>
                <w:szCs w:val="24"/>
              </w:rPr>
              <w:t>Link</w:t>
            </w:r>
          </w:p>
        </w:tc>
        <w:tc>
          <w:tcPr>
            <w:tcW w:w="992" w:type="dxa"/>
            <w:tcMar>
              <w:top w:w="100" w:type="dxa"/>
              <w:left w:w="100" w:type="dxa"/>
              <w:bottom w:w="100" w:type="dxa"/>
              <w:right w:w="100" w:type="dxa"/>
            </w:tcMar>
            <w:vAlign w:val="center"/>
          </w:tcPr>
          <w:p>
            <w:pPr>
              <w:jc w:val="left"/>
              <w:rPr>
                <w:color w:val="auto"/>
                <w:sz w:val="22"/>
                <w:szCs w:val="24"/>
              </w:rPr>
            </w:pPr>
            <w:r>
              <w:rPr>
                <w:color w:val="auto"/>
                <w:sz w:val="22"/>
                <w:szCs w:val="24"/>
              </w:rPr>
              <w:t>Integer</w:t>
            </w:r>
          </w:p>
        </w:tc>
        <w:tc>
          <w:tcPr>
            <w:tcW w:w="1276" w:type="dxa"/>
            <w:tcMar>
              <w:top w:w="100" w:type="dxa"/>
              <w:left w:w="100" w:type="dxa"/>
              <w:bottom w:w="100" w:type="dxa"/>
              <w:right w:w="100" w:type="dxa"/>
            </w:tcMar>
            <w:vAlign w:val="center"/>
          </w:tcPr>
          <w:p>
            <w:pPr>
              <w:jc w:val="left"/>
              <w:rPr>
                <w:color w:val="auto"/>
                <w:sz w:val="22"/>
                <w:szCs w:val="24"/>
              </w:rPr>
            </w:pPr>
            <w:r>
              <w:rPr>
                <w:color w:val="auto"/>
                <w:sz w:val="22"/>
                <w:szCs w:val="24"/>
              </w:rPr>
              <w:t>[1,2]</w:t>
            </w:r>
          </w:p>
        </w:tc>
        <w:tc>
          <w:tcPr>
            <w:tcW w:w="5117" w:type="dxa"/>
            <w:tcMar>
              <w:top w:w="100" w:type="dxa"/>
              <w:left w:w="100" w:type="dxa"/>
              <w:bottom w:w="100" w:type="dxa"/>
              <w:right w:w="100" w:type="dxa"/>
            </w:tcMar>
            <w:vAlign w:val="center"/>
          </w:tcPr>
          <w:p>
            <w:pPr>
              <w:jc w:val="left"/>
              <w:rPr>
                <w:color w:val="auto"/>
                <w:sz w:val="22"/>
                <w:szCs w:val="24"/>
              </w:rPr>
            </w:pPr>
            <w:r>
              <w:rPr>
                <w:color w:val="auto"/>
                <w:sz w:val="22"/>
                <w:szCs w:val="24"/>
              </w:rPr>
              <w:t>Node pair [upstream, downstream] used to identify the link on which the sign is installed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4"/>
              </w:rPr>
            </w:pPr>
            <w:r>
              <w:rPr>
                <w:color w:val="auto"/>
                <w:sz w:val="22"/>
                <w:szCs w:val="24"/>
              </w:rPr>
              <w:t>Start Time in Min</w:t>
            </w:r>
          </w:p>
        </w:tc>
        <w:tc>
          <w:tcPr>
            <w:tcW w:w="992" w:type="dxa"/>
            <w:tcMar>
              <w:top w:w="100" w:type="dxa"/>
              <w:left w:w="100" w:type="dxa"/>
              <w:bottom w:w="100" w:type="dxa"/>
              <w:right w:w="100" w:type="dxa"/>
            </w:tcMar>
            <w:vAlign w:val="center"/>
          </w:tcPr>
          <w:p>
            <w:pPr>
              <w:jc w:val="left"/>
              <w:rPr>
                <w:color w:val="auto"/>
                <w:sz w:val="22"/>
                <w:szCs w:val="24"/>
              </w:rPr>
            </w:pPr>
            <w:r>
              <w:rPr>
                <w:color w:val="auto"/>
                <w:sz w:val="22"/>
                <w:szCs w:val="24"/>
              </w:rPr>
              <w:t>Integer</w:t>
            </w:r>
          </w:p>
        </w:tc>
        <w:tc>
          <w:tcPr>
            <w:tcW w:w="1276" w:type="dxa"/>
            <w:tcMar>
              <w:top w:w="100" w:type="dxa"/>
              <w:left w:w="100" w:type="dxa"/>
              <w:bottom w:w="100" w:type="dxa"/>
              <w:right w:w="100" w:type="dxa"/>
            </w:tcMar>
            <w:vAlign w:val="center"/>
          </w:tcPr>
          <w:p>
            <w:pPr>
              <w:jc w:val="left"/>
              <w:rPr>
                <w:color w:val="auto"/>
                <w:sz w:val="22"/>
                <w:szCs w:val="24"/>
              </w:rPr>
            </w:pPr>
            <w:r>
              <w:rPr>
                <w:color w:val="auto"/>
                <w:sz w:val="22"/>
                <w:szCs w:val="24"/>
              </w:rPr>
              <w:t>0 to 1440</w:t>
            </w:r>
          </w:p>
        </w:tc>
        <w:tc>
          <w:tcPr>
            <w:tcW w:w="5117" w:type="dxa"/>
            <w:tcMar>
              <w:top w:w="100" w:type="dxa"/>
              <w:left w:w="100" w:type="dxa"/>
              <w:bottom w:w="100" w:type="dxa"/>
              <w:right w:w="100" w:type="dxa"/>
            </w:tcMar>
            <w:vAlign w:val="center"/>
          </w:tcPr>
          <w:p>
            <w:pPr>
              <w:jc w:val="left"/>
              <w:rPr>
                <w:color w:val="auto"/>
                <w:sz w:val="22"/>
                <w:szCs w:val="24"/>
              </w:rPr>
            </w:pPr>
            <w:r>
              <w:rPr>
                <w:color w:val="auto"/>
                <w:sz w:val="22"/>
                <w:szCs w:val="24"/>
              </w:rPr>
              <w:t>Starting time for the dynamic message sign display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4"/>
              </w:rPr>
            </w:pPr>
            <w:r>
              <w:rPr>
                <w:color w:val="auto"/>
                <w:sz w:val="22"/>
                <w:szCs w:val="24"/>
              </w:rPr>
              <w:t>End Time in min</w:t>
            </w:r>
          </w:p>
        </w:tc>
        <w:tc>
          <w:tcPr>
            <w:tcW w:w="992" w:type="dxa"/>
            <w:tcMar>
              <w:top w:w="100" w:type="dxa"/>
              <w:left w:w="100" w:type="dxa"/>
              <w:bottom w:w="100" w:type="dxa"/>
              <w:right w:w="100" w:type="dxa"/>
            </w:tcMar>
            <w:vAlign w:val="center"/>
          </w:tcPr>
          <w:p>
            <w:pPr>
              <w:jc w:val="left"/>
              <w:rPr>
                <w:color w:val="auto"/>
                <w:sz w:val="22"/>
                <w:szCs w:val="24"/>
              </w:rPr>
            </w:pPr>
            <w:r>
              <w:rPr>
                <w:color w:val="auto"/>
                <w:sz w:val="22"/>
                <w:szCs w:val="24"/>
              </w:rPr>
              <w:t>Integer</w:t>
            </w:r>
          </w:p>
        </w:tc>
        <w:tc>
          <w:tcPr>
            <w:tcW w:w="1276" w:type="dxa"/>
            <w:tcMar>
              <w:top w:w="100" w:type="dxa"/>
              <w:left w:w="100" w:type="dxa"/>
              <w:bottom w:w="100" w:type="dxa"/>
              <w:right w:w="100" w:type="dxa"/>
            </w:tcMar>
            <w:vAlign w:val="center"/>
          </w:tcPr>
          <w:p>
            <w:pPr>
              <w:jc w:val="left"/>
              <w:rPr>
                <w:color w:val="auto"/>
                <w:sz w:val="22"/>
                <w:szCs w:val="24"/>
              </w:rPr>
            </w:pPr>
            <w:r>
              <w:rPr>
                <w:color w:val="auto"/>
                <w:sz w:val="22"/>
                <w:szCs w:val="24"/>
              </w:rPr>
              <w:t>0 to 1440</w:t>
            </w:r>
          </w:p>
        </w:tc>
        <w:tc>
          <w:tcPr>
            <w:tcW w:w="5117" w:type="dxa"/>
            <w:tcMar>
              <w:top w:w="100" w:type="dxa"/>
              <w:left w:w="100" w:type="dxa"/>
              <w:bottom w:w="100" w:type="dxa"/>
              <w:right w:w="100" w:type="dxa"/>
            </w:tcMar>
            <w:vAlign w:val="center"/>
          </w:tcPr>
          <w:p>
            <w:pPr>
              <w:jc w:val="left"/>
              <w:rPr>
                <w:color w:val="auto"/>
                <w:sz w:val="22"/>
                <w:szCs w:val="24"/>
              </w:rPr>
            </w:pPr>
            <w:r>
              <w:rPr>
                <w:color w:val="auto"/>
                <w:sz w:val="22"/>
                <w:szCs w:val="24"/>
              </w:rPr>
              <w:t>Ending time for the dynamic message sign display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4"/>
              </w:rPr>
            </w:pPr>
            <w:r>
              <w:rPr>
                <w:color w:val="auto"/>
                <w:sz w:val="22"/>
                <w:szCs w:val="24"/>
              </w:rPr>
              <w:t>Number of Detour Routes</w:t>
            </w:r>
          </w:p>
        </w:tc>
        <w:tc>
          <w:tcPr>
            <w:tcW w:w="992" w:type="dxa"/>
            <w:tcMar>
              <w:top w:w="100" w:type="dxa"/>
              <w:left w:w="100" w:type="dxa"/>
              <w:bottom w:w="100" w:type="dxa"/>
              <w:right w:w="100" w:type="dxa"/>
            </w:tcMar>
            <w:vAlign w:val="center"/>
          </w:tcPr>
          <w:p>
            <w:pPr>
              <w:jc w:val="left"/>
              <w:rPr>
                <w:color w:val="auto"/>
                <w:sz w:val="22"/>
                <w:szCs w:val="24"/>
              </w:rPr>
            </w:pPr>
            <w:r>
              <w:rPr>
                <w:color w:val="auto"/>
                <w:sz w:val="22"/>
                <w:szCs w:val="24"/>
              </w:rPr>
              <w:t xml:space="preserve">Integer </w:t>
            </w:r>
          </w:p>
        </w:tc>
        <w:tc>
          <w:tcPr>
            <w:tcW w:w="1276" w:type="dxa"/>
            <w:tcMar>
              <w:top w:w="100" w:type="dxa"/>
              <w:left w:w="100" w:type="dxa"/>
              <w:bottom w:w="100" w:type="dxa"/>
              <w:right w:w="100" w:type="dxa"/>
            </w:tcMar>
            <w:vAlign w:val="center"/>
          </w:tcPr>
          <w:p>
            <w:pPr>
              <w:jc w:val="left"/>
              <w:rPr>
                <w:color w:val="auto"/>
                <w:sz w:val="22"/>
                <w:szCs w:val="24"/>
              </w:rPr>
            </w:pPr>
            <w:r>
              <w:rPr>
                <w:rFonts w:ascii="Nova Mono" w:hAnsi="Nova Mono" w:eastAsia="Nova Mono" w:cs="Nova Mono"/>
                <w:color w:val="auto"/>
                <w:sz w:val="22"/>
                <w:szCs w:val="24"/>
              </w:rPr>
              <w:t>Value ≥ 0</w:t>
            </w:r>
          </w:p>
        </w:tc>
        <w:tc>
          <w:tcPr>
            <w:tcW w:w="5117" w:type="dxa"/>
            <w:tcMar>
              <w:top w:w="100" w:type="dxa"/>
              <w:left w:w="100" w:type="dxa"/>
              <w:bottom w:w="100" w:type="dxa"/>
              <w:right w:w="100" w:type="dxa"/>
            </w:tcMar>
            <w:vAlign w:val="center"/>
          </w:tcPr>
          <w:p>
            <w:pPr>
              <w:jc w:val="left"/>
              <w:rPr>
                <w:color w:val="auto"/>
                <w:sz w:val="22"/>
                <w:szCs w:val="24"/>
              </w:rPr>
            </w:pPr>
            <w:r>
              <w:rPr>
                <w:color w:val="auto"/>
                <w:sz w:val="22"/>
                <w:szCs w:val="24"/>
              </w:rPr>
              <w:t>Percentage of drivers on the link which respond to the real time information displayed on the sign.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880" w:hRule="atLeast"/>
          <w:jc w:val="center"/>
        </w:trPr>
        <w:tc>
          <w:tcPr>
            <w:tcW w:w="1975" w:type="dxa"/>
            <w:tcMar>
              <w:top w:w="100" w:type="dxa"/>
              <w:left w:w="100" w:type="dxa"/>
              <w:bottom w:w="100" w:type="dxa"/>
              <w:right w:w="100" w:type="dxa"/>
            </w:tcMar>
            <w:vAlign w:val="center"/>
          </w:tcPr>
          <w:p>
            <w:pPr>
              <w:jc w:val="left"/>
              <w:rPr>
                <w:color w:val="auto"/>
                <w:sz w:val="22"/>
                <w:szCs w:val="24"/>
              </w:rPr>
            </w:pPr>
            <w:r>
              <w:rPr>
                <w:color w:val="auto"/>
                <w:sz w:val="22"/>
                <w:szCs w:val="24"/>
              </w:rPr>
              <w:t>Detour Route 1</w:t>
            </w:r>
          </w:p>
        </w:tc>
        <w:tc>
          <w:tcPr>
            <w:tcW w:w="992" w:type="dxa"/>
            <w:tcMar>
              <w:top w:w="100" w:type="dxa"/>
              <w:left w:w="100" w:type="dxa"/>
              <w:bottom w:w="100" w:type="dxa"/>
              <w:right w:w="100" w:type="dxa"/>
            </w:tcMar>
            <w:vAlign w:val="center"/>
          </w:tcPr>
          <w:p>
            <w:pPr>
              <w:jc w:val="left"/>
              <w:rPr>
                <w:color w:val="auto"/>
                <w:sz w:val="22"/>
                <w:szCs w:val="24"/>
              </w:rPr>
            </w:pPr>
            <w:r>
              <w:rPr>
                <w:color w:val="auto"/>
                <w:sz w:val="22"/>
                <w:szCs w:val="24"/>
              </w:rPr>
              <w:t>String</w:t>
            </w:r>
          </w:p>
        </w:tc>
        <w:tc>
          <w:tcPr>
            <w:tcW w:w="1276" w:type="dxa"/>
            <w:tcMar>
              <w:top w:w="100" w:type="dxa"/>
              <w:left w:w="100" w:type="dxa"/>
              <w:bottom w:w="100" w:type="dxa"/>
              <w:right w:w="100" w:type="dxa"/>
            </w:tcMar>
            <w:vAlign w:val="center"/>
          </w:tcPr>
          <w:p>
            <w:pPr>
              <w:jc w:val="left"/>
              <w:rPr>
                <w:color w:val="auto"/>
                <w:sz w:val="22"/>
                <w:szCs w:val="24"/>
              </w:rPr>
            </w:pPr>
            <w:r>
              <w:rPr>
                <w:color w:val="auto"/>
                <w:sz w:val="22"/>
                <w:szCs w:val="24"/>
              </w:rPr>
              <w:t>2;2;3;0.60</w:t>
            </w:r>
          </w:p>
        </w:tc>
        <w:tc>
          <w:tcPr>
            <w:tcW w:w="5117" w:type="dxa"/>
            <w:vMerge w:val="restart"/>
            <w:tcMar>
              <w:top w:w="100" w:type="dxa"/>
              <w:left w:w="100" w:type="dxa"/>
              <w:bottom w:w="100" w:type="dxa"/>
              <w:right w:w="100" w:type="dxa"/>
            </w:tcMar>
            <w:vAlign w:val="center"/>
          </w:tcPr>
          <w:p>
            <w:pPr>
              <w:jc w:val="left"/>
              <w:rPr>
                <w:color w:val="auto"/>
                <w:sz w:val="22"/>
                <w:szCs w:val="24"/>
              </w:rPr>
            </w:pPr>
            <w:r>
              <w:rPr>
                <w:color w:val="auto"/>
                <w:sz w:val="22"/>
                <w:szCs w:val="24"/>
              </w:rPr>
              <w:t>The first “2” means the route 1 is defined by 2 nodes, node 2 and node 3, represented by “2;3”. “0.60” means that 60% of travelers at node 2 will choose route 1. The starting node of two routes is node 2, which is the downstream node of link [1, 2] where the vms is located.</w:t>
            </w:r>
          </w:p>
          <w:p>
            <w:pPr>
              <w:jc w:val="left"/>
              <w:rPr>
                <w:color w:val="auto"/>
                <w:sz w:val="22"/>
                <w:szCs w:val="24"/>
              </w:rPr>
            </w:pPr>
            <w:r>
              <w:rPr>
                <w:color w:val="auto"/>
                <w:sz w:val="22"/>
                <w:szCs w:val="24"/>
              </w:rPr>
              <w:t>For route 2, the same explanation is also applied.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00" w:hRule="atLeast"/>
          <w:jc w:val="center"/>
        </w:trPr>
        <w:tc>
          <w:tcPr>
            <w:tcW w:w="1975" w:type="dxa"/>
            <w:tcMar>
              <w:top w:w="100" w:type="dxa"/>
              <w:left w:w="100" w:type="dxa"/>
              <w:bottom w:w="100" w:type="dxa"/>
              <w:right w:w="100" w:type="dxa"/>
            </w:tcMar>
            <w:vAlign w:val="center"/>
          </w:tcPr>
          <w:p>
            <w:pPr>
              <w:rPr>
                <w:color w:val="auto"/>
                <w:sz w:val="22"/>
              </w:rPr>
            </w:pPr>
            <w:r>
              <w:rPr>
                <w:color w:val="auto"/>
                <w:sz w:val="22"/>
                <w:szCs w:val="20"/>
              </w:rPr>
              <w:t>Detour Route 2</w:t>
            </w:r>
          </w:p>
        </w:tc>
        <w:tc>
          <w:tcPr>
            <w:tcW w:w="992" w:type="dxa"/>
            <w:tcMar>
              <w:top w:w="100" w:type="dxa"/>
              <w:left w:w="100" w:type="dxa"/>
              <w:bottom w:w="100" w:type="dxa"/>
              <w:right w:w="100" w:type="dxa"/>
            </w:tcMar>
            <w:vAlign w:val="center"/>
          </w:tcPr>
          <w:p>
            <w:pPr>
              <w:rPr>
                <w:color w:val="auto"/>
                <w:sz w:val="22"/>
              </w:rPr>
            </w:pPr>
            <w:r>
              <w:rPr>
                <w:color w:val="auto"/>
                <w:sz w:val="22"/>
                <w:szCs w:val="20"/>
              </w:rPr>
              <w:t>String</w:t>
            </w:r>
          </w:p>
        </w:tc>
        <w:tc>
          <w:tcPr>
            <w:tcW w:w="1276" w:type="dxa"/>
            <w:tcMar>
              <w:top w:w="100" w:type="dxa"/>
              <w:left w:w="100" w:type="dxa"/>
              <w:bottom w:w="100" w:type="dxa"/>
              <w:right w:w="100" w:type="dxa"/>
            </w:tcMar>
            <w:vAlign w:val="center"/>
          </w:tcPr>
          <w:p>
            <w:pPr>
              <w:rPr>
                <w:color w:val="auto"/>
                <w:sz w:val="22"/>
              </w:rPr>
            </w:pPr>
            <w:r>
              <w:rPr>
                <w:color w:val="auto"/>
                <w:sz w:val="22"/>
                <w:szCs w:val="20"/>
              </w:rPr>
              <w:t>2;2;4;0.40</w:t>
            </w:r>
          </w:p>
        </w:tc>
        <w:tc>
          <w:tcPr>
            <w:tcW w:w="5117" w:type="dxa"/>
            <w:vMerge w:val="continue"/>
            <w:tcMar>
              <w:top w:w="100" w:type="dxa"/>
              <w:left w:w="100" w:type="dxa"/>
              <w:bottom w:w="100" w:type="dxa"/>
              <w:right w:w="100" w:type="dxa"/>
            </w:tcMar>
          </w:tcPr>
          <w:p>
            <w:pPr>
              <w:rPr>
                <w:color w:val="auto"/>
                <w:sz w:val="22"/>
              </w:rPr>
            </w:pPr>
          </w:p>
        </w:tc>
      </w:tr>
    </w:tbl>
    <w:p>
      <w:pPr>
        <w:rPr>
          <w:color w:val="auto"/>
        </w:rPr>
      </w:pPr>
      <w:r>
        <w:rPr>
          <w:color w:val="auto"/>
        </w:rPr>
        <w:t xml:space="preserve">  </w:t>
      </w:r>
    </w:p>
    <w:p>
      <w:pPr>
        <w:pStyle w:val="5"/>
        <w:numPr>
          <w:ilvl w:val="0"/>
          <w:numId w:val="9"/>
        </w:numPr>
        <w:spacing w:after="156"/>
        <w:rPr>
          <w:color w:val="auto"/>
        </w:rPr>
      </w:pPr>
      <w:bookmarkStart w:id="32" w:name="h.45v8li8wwjay" w:colFirst="0" w:colLast="0"/>
      <w:bookmarkEnd w:id="32"/>
      <w:r>
        <w:rPr>
          <w:color w:val="auto"/>
        </w:rPr>
        <w:t>Scenario_Link_Based_Toll.csv</w:t>
      </w:r>
    </w:p>
    <w:p>
      <w:pPr>
        <w:rPr>
          <w:color w:val="auto"/>
        </w:rPr>
      </w:pPr>
      <w:r>
        <w:rPr>
          <w:color w:val="auto"/>
        </w:rPr>
        <w:t>The link-based toll scenario input table is used to define tolling conditions on a road segment in the simulation. Currently, there are three classes defined for different toll pricing – SOV, HOV, and trucks.</w:t>
      </w:r>
    </w:p>
    <w:tbl>
      <w:tblPr>
        <w:tblStyle w:val="10"/>
        <w:tblW w:w="936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75"/>
        <w:gridCol w:w="1134"/>
        <w:gridCol w:w="1276"/>
        <w:gridCol w:w="497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b/>
                <w:color w:val="auto"/>
                <w:sz w:val="22"/>
                <w:szCs w:val="20"/>
              </w:rPr>
              <w:t>Variable Name</w:t>
            </w:r>
          </w:p>
        </w:tc>
        <w:tc>
          <w:tcPr>
            <w:tcW w:w="1134" w:type="dxa"/>
            <w:tcMar>
              <w:top w:w="100" w:type="dxa"/>
              <w:left w:w="100" w:type="dxa"/>
              <w:bottom w:w="100" w:type="dxa"/>
              <w:right w:w="100" w:type="dxa"/>
            </w:tcMar>
            <w:vAlign w:val="center"/>
          </w:tcPr>
          <w:p>
            <w:pPr>
              <w:jc w:val="left"/>
              <w:rPr>
                <w:color w:val="auto"/>
                <w:sz w:val="22"/>
              </w:rPr>
            </w:pPr>
            <w:r>
              <w:rPr>
                <w:b/>
                <w:color w:val="auto"/>
                <w:sz w:val="22"/>
                <w:szCs w:val="20"/>
              </w:rPr>
              <w:t>Type</w:t>
            </w:r>
          </w:p>
        </w:tc>
        <w:tc>
          <w:tcPr>
            <w:tcW w:w="1276" w:type="dxa"/>
            <w:tcMar>
              <w:top w:w="100" w:type="dxa"/>
              <w:left w:w="100" w:type="dxa"/>
              <w:bottom w:w="100" w:type="dxa"/>
              <w:right w:w="100" w:type="dxa"/>
            </w:tcMar>
            <w:vAlign w:val="center"/>
          </w:tcPr>
          <w:p>
            <w:pPr>
              <w:jc w:val="left"/>
              <w:rPr>
                <w:color w:val="auto"/>
                <w:sz w:val="22"/>
              </w:rPr>
            </w:pPr>
            <w:r>
              <w:rPr>
                <w:b/>
                <w:color w:val="auto"/>
                <w:sz w:val="22"/>
                <w:szCs w:val="20"/>
              </w:rPr>
              <w:t>Acceptable Values</w:t>
            </w:r>
          </w:p>
        </w:tc>
        <w:tc>
          <w:tcPr>
            <w:tcW w:w="4975" w:type="dxa"/>
            <w:tcMar>
              <w:top w:w="100" w:type="dxa"/>
              <w:left w:w="100" w:type="dxa"/>
              <w:bottom w:w="100" w:type="dxa"/>
              <w:right w:w="100" w:type="dxa"/>
            </w:tcMar>
            <w:vAlign w:val="center"/>
          </w:tcPr>
          <w:p>
            <w:pPr>
              <w:jc w:val="left"/>
              <w:rPr>
                <w:color w:val="auto"/>
                <w:sz w:val="22"/>
              </w:rPr>
            </w:pPr>
            <w:r>
              <w:rPr>
                <w:b/>
                <w:color w:val="auto"/>
                <w:sz w:val="22"/>
                <w:szCs w:val="20"/>
              </w:rPr>
              <w:t>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Link</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Integer</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[1,2]</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Node pair [upstream, downstream] used to identify the link on which the toll is implemented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Day No</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Integer</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Value &gt; 0</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Day identification number in the simulation on which the tolling strategy is implemented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Start Time in Min</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Integer</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0 to 1440</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Daily starting time for the link-based toll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End Time in min</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Integer</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0 to 1440</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Daily ending time for the link-based toll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Toll for Demand Type 1 ($)</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Float</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0 to 999</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Charge for first demand type to travel across the link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rPr>
            </w:pPr>
            <w:r>
              <w:rPr>
                <w:color w:val="auto"/>
                <w:sz w:val="22"/>
                <w:szCs w:val="20"/>
              </w:rPr>
              <w:t>Toll for Demand Type 2 ($)</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Float</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0 to 999</w:t>
            </w:r>
          </w:p>
        </w:tc>
        <w:tc>
          <w:tcPr>
            <w:tcW w:w="4975" w:type="dxa"/>
            <w:tcMar>
              <w:top w:w="100" w:type="dxa"/>
              <w:left w:w="100" w:type="dxa"/>
              <w:bottom w:w="100" w:type="dxa"/>
              <w:right w:w="100" w:type="dxa"/>
            </w:tcMar>
            <w:vAlign w:val="center"/>
          </w:tcPr>
          <w:p>
            <w:pPr>
              <w:jc w:val="left"/>
              <w:rPr>
                <w:color w:val="auto"/>
                <w:sz w:val="2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1975" w:type="dxa"/>
            <w:tcMar>
              <w:top w:w="100" w:type="dxa"/>
              <w:left w:w="100" w:type="dxa"/>
              <w:bottom w:w="100" w:type="dxa"/>
              <w:right w:w="100" w:type="dxa"/>
            </w:tcMar>
            <w:vAlign w:val="center"/>
          </w:tcPr>
          <w:p>
            <w:pPr>
              <w:jc w:val="left"/>
              <w:rPr>
                <w:color w:val="auto"/>
                <w:sz w:val="22"/>
                <w:szCs w:val="20"/>
              </w:rPr>
            </w:pPr>
            <w:r>
              <w:rPr>
                <w:color w:val="auto"/>
                <w:sz w:val="22"/>
                <w:szCs w:val="20"/>
              </w:rPr>
              <w:t>Toll for Demand Type N ($)</w:t>
            </w:r>
          </w:p>
        </w:tc>
        <w:tc>
          <w:tcPr>
            <w:tcW w:w="1134" w:type="dxa"/>
            <w:tcMar>
              <w:top w:w="100" w:type="dxa"/>
              <w:left w:w="100" w:type="dxa"/>
              <w:bottom w:w="100" w:type="dxa"/>
              <w:right w:w="100" w:type="dxa"/>
            </w:tcMar>
            <w:vAlign w:val="center"/>
          </w:tcPr>
          <w:p>
            <w:pPr>
              <w:jc w:val="left"/>
              <w:rPr>
                <w:color w:val="auto"/>
                <w:sz w:val="22"/>
              </w:rPr>
            </w:pPr>
            <w:r>
              <w:rPr>
                <w:color w:val="auto"/>
                <w:sz w:val="22"/>
                <w:szCs w:val="20"/>
              </w:rPr>
              <w:t>Float</w:t>
            </w:r>
          </w:p>
        </w:tc>
        <w:tc>
          <w:tcPr>
            <w:tcW w:w="1276" w:type="dxa"/>
            <w:tcMar>
              <w:top w:w="100" w:type="dxa"/>
              <w:left w:w="100" w:type="dxa"/>
              <w:bottom w:w="100" w:type="dxa"/>
              <w:right w:w="100" w:type="dxa"/>
            </w:tcMar>
            <w:vAlign w:val="center"/>
          </w:tcPr>
          <w:p>
            <w:pPr>
              <w:jc w:val="left"/>
              <w:rPr>
                <w:color w:val="auto"/>
                <w:sz w:val="22"/>
              </w:rPr>
            </w:pPr>
            <w:r>
              <w:rPr>
                <w:color w:val="auto"/>
                <w:sz w:val="22"/>
                <w:szCs w:val="20"/>
              </w:rPr>
              <w:t>0 to 999</w:t>
            </w:r>
          </w:p>
        </w:tc>
        <w:tc>
          <w:tcPr>
            <w:tcW w:w="4975" w:type="dxa"/>
            <w:tcMar>
              <w:top w:w="100" w:type="dxa"/>
              <w:left w:w="100" w:type="dxa"/>
              <w:bottom w:w="100" w:type="dxa"/>
              <w:right w:w="100" w:type="dxa"/>
            </w:tcMar>
            <w:vAlign w:val="center"/>
          </w:tcPr>
          <w:p>
            <w:pPr>
              <w:jc w:val="left"/>
              <w:rPr>
                <w:color w:val="auto"/>
                <w:sz w:val="22"/>
              </w:rPr>
            </w:pPr>
            <w:r>
              <w:rPr>
                <w:color w:val="auto"/>
                <w:sz w:val="22"/>
                <w:szCs w:val="20"/>
              </w:rPr>
              <w:t>Charge for the last demand type to travel across the link, the user should make sure the number of demand types is consitsent with the total number of demand types defined in input_demand_type.csv</w:t>
            </w:r>
          </w:p>
        </w:tc>
      </w:tr>
    </w:tbl>
    <w:p>
      <w:pPr>
        <w:rPr>
          <w:color w:val="auto"/>
        </w:rPr>
      </w:pPr>
    </w:p>
    <w:p>
      <w:pPr>
        <w:pStyle w:val="4"/>
        <w:numPr>
          <w:ilvl w:val="0"/>
          <w:numId w:val="7"/>
        </w:numPr>
        <w:rPr>
          <w:color w:val="auto"/>
        </w:rPr>
      </w:pPr>
      <w:bookmarkStart w:id="33" w:name="h.uoebc48kjrod" w:colFirst="0" w:colLast="0"/>
      <w:bookmarkEnd w:id="33"/>
      <w:bookmarkStart w:id="34" w:name="_Toc504051346"/>
      <w:r>
        <w:rPr>
          <w:color w:val="auto"/>
        </w:rPr>
        <w:t>Output Files</w:t>
      </w:r>
      <w:bookmarkEnd w:id="34"/>
    </w:p>
    <w:p>
      <w:pPr>
        <w:rPr>
          <w:color w:val="auto"/>
        </w:rPr>
      </w:pPr>
      <w:r>
        <w:rPr>
          <w:color w:val="auto"/>
        </w:rPr>
        <w:t>The following table summarizes the output files from DTALite traffic assignment.</w:t>
      </w:r>
    </w:p>
    <w:tbl>
      <w:tblPr>
        <w:tblStyle w:val="10"/>
        <w:tblW w:w="934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27"/>
        <w:gridCol w:w="1701"/>
        <w:gridCol w:w="531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b/>
                <w:color w:val="auto"/>
                <w:sz w:val="22"/>
                <w:szCs w:val="24"/>
              </w:rPr>
            </w:pPr>
            <w:r>
              <w:rPr>
                <w:rFonts w:eastAsia="Calibri" w:cs="Times New Roman"/>
                <w:b/>
                <w:color w:val="auto"/>
                <w:sz w:val="22"/>
                <w:szCs w:val="24"/>
              </w:rPr>
              <w:t>File Name</w:t>
            </w:r>
          </w:p>
        </w:tc>
        <w:tc>
          <w:tcPr>
            <w:tcW w:w="1701" w:type="dxa"/>
            <w:tcMar>
              <w:top w:w="100" w:type="dxa"/>
              <w:left w:w="100" w:type="dxa"/>
              <w:bottom w:w="100" w:type="dxa"/>
              <w:right w:w="100" w:type="dxa"/>
            </w:tcMar>
            <w:vAlign w:val="center"/>
          </w:tcPr>
          <w:p>
            <w:pPr>
              <w:spacing w:after="0" w:afterAutospacing="0"/>
              <w:jc w:val="left"/>
              <w:rPr>
                <w:rFonts w:cs="Times New Roman"/>
                <w:b/>
                <w:color w:val="auto"/>
                <w:sz w:val="22"/>
                <w:szCs w:val="24"/>
              </w:rPr>
            </w:pPr>
            <w:r>
              <w:rPr>
                <w:rFonts w:cs="Times New Roman"/>
                <w:b/>
                <w:color w:val="auto"/>
                <w:sz w:val="22"/>
                <w:szCs w:val="24"/>
              </w:rPr>
              <w:t>Type</w:t>
            </w:r>
          </w:p>
        </w:tc>
        <w:tc>
          <w:tcPr>
            <w:tcW w:w="5318" w:type="dxa"/>
            <w:tcMar>
              <w:top w:w="100" w:type="dxa"/>
              <w:left w:w="100" w:type="dxa"/>
              <w:bottom w:w="100" w:type="dxa"/>
              <w:right w:w="100" w:type="dxa"/>
            </w:tcMar>
            <w:vAlign w:val="center"/>
          </w:tcPr>
          <w:p>
            <w:pPr>
              <w:spacing w:after="0" w:afterAutospacing="0"/>
              <w:jc w:val="left"/>
              <w:rPr>
                <w:rFonts w:cs="Times New Roman"/>
                <w:b/>
                <w:color w:val="auto"/>
                <w:sz w:val="22"/>
                <w:szCs w:val="24"/>
              </w:rPr>
            </w:pPr>
            <w:r>
              <w:rPr>
                <w:rFonts w:cs="Times New Roman"/>
                <w:b/>
                <w:color w:val="auto"/>
                <w:sz w:val="22"/>
                <w:szCs w:val="24"/>
              </w:rPr>
              <w:t>Data Description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"https://docs.google.com/spreadsheets/d/14P82EeRpBLBZT3VVKS1lY3MpcCFsCLu8ZW8dQAhGL4M/edit" \l "gid=2119997585" \h </w:instrText>
            </w:r>
            <w:r>
              <w:fldChar w:fldCharType="separate"/>
            </w:r>
            <w:r>
              <w:rPr>
                <w:rFonts w:cs="Times New Roman"/>
                <w:color w:val="auto"/>
                <w:sz w:val="22"/>
                <w:szCs w:val="24"/>
              </w:rPr>
              <w:t>Output_summary.csv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Scenario statistics</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Traffic assignment results for each iterations, such as computational time, average travel distance and travel time, number of travelers and user equilibrium gaps.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"https://docs.google.com/spreadsheets/d/1shISC0ASaA784fFkqAmvWrEpE8G-56D30NTzKQdKDYE/edit" \l "gid=1865952138" \h </w:instrText>
            </w:r>
            <w:r>
              <w:fldChar w:fldCharType="separate"/>
            </w:r>
            <w:r>
              <w:rPr>
                <w:rFonts w:cs="Times New Roman"/>
                <w:color w:val="auto"/>
                <w:sz w:val="22"/>
                <w:szCs w:val="24"/>
              </w:rPr>
              <w:t>Output_NetworkTDMOE.csv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Network</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Time-dependent network-level information about assignment results over the modeling horizon, such as, cumulative inflow count, cumulative outflow count, number of vehicles existing in the network, average trip time.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"https://docs.google.com/spreadsheets/d/12WRLPaVm5BfHp7xC3sbxoQTrttNNe1Pgu4foNmGeVB4/edit" \l "gid=1228094423" \h </w:instrText>
            </w:r>
            <w:r>
              <w:fldChar w:fldCharType="separate"/>
            </w:r>
            <w:r>
              <w:rPr>
                <w:rFonts w:cs="Times New Roman"/>
                <w:color w:val="auto"/>
                <w:sz w:val="22"/>
                <w:szCs w:val="24"/>
              </w:rPr>
              <w:t>Output_ODMOE.csv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OD</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ODMOE simulation results, such as, number of vehicles completing trips, trip time, trip distance for each OD pair.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"https://docs.google.com/spreadsheets/d/1S18Pf-D8F5fFAz7PaCK93nbhliTHw3SUcbX8a41L9qI/edit" \l "gid=1062729698" \h </w:instrText>
            </w:r>
            <w:r>
              <w:fldChar w:fldCharType="separate"/>
            </w:r>
            <w:r>
              <w:rPr>
                <w:rFonts w:cs="Times New Roman"/>
                <w:color w:val="auto"/>
                <w:sz w:val="22"/>
                <w:szCs w:val="24"/>
              </w:rPr>
              <w:t>Output_linkMOE.csv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 xml:space="preserve">Overall link statistics  for all links in the entire network </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Detailed simulation results aggregated at each link, such as, link volume, link speed, level of service, emissions, volume of different types of vehicles.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"https://docs.google.com/spreadsheets/d/1gToOECJqT2T2rDpS6YSPRXZvz-xi4iN2iV32nrjK-AQ/edit" \l "gid=2142282830" \h </w:instrText>
            </w:r>
            <w:r>
              <w:fldChar w:fldCharType="separate"/>
            </w:r>
            <w:r>
              <w:rPr>
                <w:rFonts w:cs="Times New Roman"/>
                <w:color w:val="auto"/>
                <w:sz w:val="22"/>
                <w:szCs w:val="24"/>
              </w:rPr>
              <w:t>Output_linkTDMOE.csv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Time-dependent link statistics for for all links in the entire network</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Time-dependent detailed simulation results aggregated at each link at each minute, such as, density, volume, speed, queue length, emissions.</w:t>
            </w:r>
          </w:p>
          <w:p>
            <w:pPr>
              <w:spacing w:after="0" w:afterAutospacing="0"/>
              <w:jc w:val="left"/>
              <w:rPr>
                <w:rFonts w:cs="Times New Roman"/>
                <w:color w:val="auto"/>
                <w:sz w:val="22"/>
                <w:szCs w:val="24"/>
              </w:rPr>
            </w:pPr>
            <w:r>
              <w:rPr>
                <w:rFonts w:cs="Times New Roman"/>
                <w:color w:val="auto"/>
                <w:sz w:val="22"/>
                <w:szCs w:val="24"/>
              </w:rPr>
              <w:t>Output_linkTDMOE.bin is read for the time-dependent network-level visualization.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jc w:val="center"/>
        </w:trPr>
        <w:tc>
          <w:tcPr>
            <w:tcW w:w="2327" w:type="dxa"/>
            <w:tcMar>
              <w:top w:w="100" w:type="dxa"/>
              <w:left w:w="100" w:type="dxa"/>
              <w:bottom w:w="100" w:type="dxa"/>
              <w:right w:w="100" w:type="dxa"/>
            </w:tcMar>
            <w:vAlign w:val="center"/>
          </w:tcPr>
          <w:p>
            <w:pPr>
              <w:spacing w:after="0" w:afterAutospacing="0"/>
              <w:jc w:val="left"/>
              <w:rPr>
                <w:rFonts w:cs="Times New Roman"/>
                <w:color w:val="auto"/>
                <w:sz w:val="22"/>
                <w:szCs w:val="24"/>
              </w:rPr>
            </w:pPr>
            <w:r>
              <w:fldChar w:fldCharType="begin"/>
            </w:r>
            <w:r>
              <w:instrText xml:space="preserve"> HYPERLINK "https://docs.google.com/spreadsheets/d/1Jrmq3tlV22qrwJb4tzHivMio04DNHZwHqdlJOcE_oIc/edit" \l "gid=689476001" \h </w:instrText>
            </w:r>
            <w:r>
              <w:fldChar w:fldCharType="separate"/>
            </w:r>
            <w:r>
              <w:rPr>
                <w:rFonts w:cs="Times New Roman"/>
                <w:color w:val="auto"/>
                <w:sz w:val="22"/>
                <w:szCs w:val="24"/>
              </w:rPr>
              <w:t>Output_agent.csv</w:t>
            </w:r>
            <w:r>
              <w:rPr>
                <w:rFonts w:cs="Times New Roman"/>
                <w:color w:val="auto"/>
                <w:sz w:val="22"/>
                <w:szCs w:val="24"/>
              </w:rPr>
              <w:fldChar w:fldCharType="end"/>
            </w:r>
          </w:p>
        </w:tc>
        <w:tc>
          <w:tcPr>
            <w:tcW w:w="1701"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Vehicle/ agent</w:t>
            </w:r>
          </w:p>
        </w:tc>
        <w:tc>
          <w:tcPr>
            <w:tcW w:w="5318" w:type="dxa"/>
            <w:tcMar>
              <w:top w:w="100" w:type="dxa"/>
              <w:left w:w="100" w:type="dxa"/>
              <w:bottom w:w="100" w:type="dxa"/>
              <w:right w:w="100" w:type="dxa"/>
            </w:tcMar>
            <w:vAlign w:val="center"/>
          </w:tcPr>
          <w:p>
            <w:pPr>
              <w:spacing w:after="0" w:afterAutospacing="0"/>
              <w:jc w:val="left"/>
              <w:rPr>
                <w:rFonts w:cs="Times New Roman"/>
                <w:color w:val="auto"/>
                <w:sz w:val="22"/>
                <w:szCs w:val="24"/>
              </w:rPr>
            </w:pPr>
            <w:r>
              <w:rPr>
                <w:rFonts w:cs="Times New Roman"/>
                <w:color w:val="auto"/>
                <w:sz w:val="22"/>
                <w:szCs w:val="24"/>
              </w:rPr>
              <w:t>Specific information of each agent in the simulation network, such as, origin, destination, departure time, node sequence of its path, time sequence of each node in its path, emissions;</w:t>
            </w:r>
          </w:p>
          <w:p>
            <w:pPr>
              <w:spacing w:after="0" w:afterAutospacing="0"/>
              <w:jc w:val="left"/>
              <w:rPr>
                <w:rFonts w:cs="Times New Roman"/>
                <w:color w:val="auto"/>
                <w:sz w:val="22"/>
                <w:szCs w:val="24"/>
              </w:rPr>
            </w:pPr>
            <w:r>
              <w:rPr>
                <w:rFonts w:cs="Times New Roman"/>
                <w:color w:val="auto"/>
                <w:sz w:val="22"/>
                <w:szCs w:val="24"/>
              </w:rPr>
              <w:t>NEXTA uses binary file for fast data processing</w:t>
            </w:r>
          </w:p>
        </w:tc>
      </w:tr>
    </w:tbl>
    <w:p>
      <w:pPr>
        <w:widowControl/>
        <w:spacing w:after="0" w:afterAutospacing="0"/>
        <w:jc w:val="left"/>
        <w:rPr>
          <w:color w:val="auto"/>
        </w:rPr>
      </w:pPr>
      <w:bookmarkStart w:id="211" w:name="_GoBack"/>
      <w:bookmarkEnd w:id="211"/>
      <w:r>
        <w:rPr>
          <w:color w:val="auto"/>
        </w:rPr>
        <w:br w:type="page"/>
      </w:r>
    </w:p>
    <w:p>
      <w:pPr>
        <w:pStyle w:val="2"/>
        <w:numPr>
          <w:ilvl w:val="0"/>
          <w:numId w:val="1"/>
        </w:numPr>
        <w:rPr>
          <w:color w:val="auto"/>
        </w:rPr>
      </w:pPr>
      <w:bookmarkStart w:id="35" w:name="_Toc504051347"/>
      <w:r>
        <w:rPr>
          <w:color w:val="auto"/>
        </w:rPr>
        <w:t>USER INTERFACES &amp; BASIC CONTROLS</w:t>
      </w:r>
      <w:bookmarkEnd w:id="35"/>
    </w:p>
    <w:p>
      <w:pPr>
        <w:pStyle w:val="3"/>
        <w:numPr>
          <w:ilvl w:val="0"/>
          <w:numId w:val="19"/>
        </w:numPr>
        <w:rPr>
          <w:color w:val="auto"/>
        </w:rPr>
      </w:pPr>
      <w:bookmarkStart w:id="36" w:name="_Toc504051348"/>
      <w:r>
        <w:rPr>
          <w:color w:val="auto"/>
        </w:rPr>
        <w:t>User Interfaces</w:t>
      </w:r>
      <w:bookmarkEnd w:id="36"/>
    </w:p>
    <w:p>
      <w:pPr>
        <w:pStyle w:val="4"/>
        <w:numPr>
          <w:ilvl w:val="0"/>
          <w:numId w:val="20"/>
        </w:numPr>
        <w:ind w:left="0" w:firstLine="0"/>
        <w:rPr>
          <w:color w:val="auto"/>
        </w:rPr>
      </w:pPr>
      <w:bookmarkStart w:id="37" w:name="_Toc504051349"/>
      <w:r>
        <w:rPr>
          <w:color w:val="auto"/>
        </w:rPr>
        <w:t>GIS Interface</w:t>
      </w:r>
      <w:bookmarkEnd w:id="37"/>
    </w:p>
    <w:p>
      <w:pPr>
        <w:rPr>
          <w:color w:val="auto"/>
        </w:rPr>
      </w:pPr>
      <w:r>
        <w:rPr>
          <w:color w:val="auto"/>
        </w:rPr>
        <w:t>The latest version of NeXTA uses a GIS-like user interface to add functionality/flexibility while providing an interface which is similar to software applications commonly used in transportation modeling. In general, the GIS interface in NeXTA is described by its layer and visualization controls, allowing the user to modify which object types are shown on the screen and how those objects are displayed.</w:t>
      </w:r>
    </w:p>
    <w:p>
      <w:pPr>
        <w:pStyle w:val="4"/>
        <w:numPr>
          <w:ilvl w:val="0"/>
          <w:numId w:val="20"/>
        </w:numPr>
        <w:ind w:left="0" w:firstLine="0"/>
        <w:rPr>
          <w:color w:val="auto"/>
        </w:rPr>
      </w:pPr>
      <w:bookmarkStart w:id="38" w:name="_Toc504051350"/>
      <w:r>
        <w:rPr>
          <w:color w:val="auto"/>
        </w:rPr>
        <w:t>Layer Control Panel</w:t>
      </w:r>
      <w:bookmarkEnd w:id="38"/>
    </w:p>
    <w:p>
      <w:pPr>
        <w:rPr>
          <w:color w:val="auto"/>
        </w:rPr>
      </w:pPr>
      <w:r>
        <w:rPr>
          <w:color w:val="auto"/>
        </w:rPr>
        <w:t>NeXTA’s user interface uses layer controls which are similar to those used in common GIS software applications to manage which network object types are displayed/selected.</w:t>
      </w:r>
    </w:p>
    <w:p>
      <w:pPr>
        <w:pStyle w:val="35"/>
        <w:spacing w:after="156"/>
        <w:rPr>
          <w:color w:val="auto"/>
        </w:rPr>
      </w:pPr>
      <w:r>
        <w:rPr>
          <w:color w:val="auto"/>
        </w:rPr>
        <w:drawing>
          <wp:inline distT="0" distB="0" distL="0" distR="0">
            <wp:extent cx="4838700" cy="36658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839670" cy="3666947"/>
                    </a:xfrm>
                    <a:prstGeom prst="rect">
                      <a:avLst/>
                    </a:prstGeom>
                    <a:noFill/>
                    <a:ln>
                      <a:noFill/>
                    </a:ln>
                  </pic:spPr>
                </pic:pic>
              </a:graphicData>
            </a:graphic>
          </wp:inline>
        </w:drawing>
      </w:r>
    </w:p>
    <w:p>
      <w:pPr>
        <w:rPr>
          <w:color w:val="auto"/>
        </w:rPr>
      </w:pPr>
      <w:r>
        <w:rPr>
          <w:color w:val="auto"/>
        </w:rPr>
        <w:t>The list of layers at the left side of the screen, highlighted in the figure above, is used to control what is visible in the display. The panel display controls the Node, Link, Movement, Connector, Zone, OD Matrix, Link Performance, Path, Sensor, WorkZone, VMS, Toll, Grid and Background Image layers. Each layer refers to a different type of network data, which is stored in the network input/output files in the project folder.</w:t>
      </w:r>
    </w:p>
    <w:p>
      <w:pPr>
        <w:rPr>
          <w:color w:val="auto"/>
        </w:rPr>
      </w:pPr>
      <w:r>
        <w:rPr>
          <w:b/>
          <w:color w:val="auto"/>
        </w:rPr>
        <w:t>The box alongside each layer’s text label</w:t>
      </w:r>
      <w:r>
        <w:rPr>
          <w:color w:val="auto"/>
        </w:rPr>
        <w:t xml:space="preserve"> is used to control the layer’s visibility. An empty box indicates that the layer is not visible, and a check mark in the box indicates that the layer is visible (if data is available for display). In some cases, after turning a layer on or off, the user may need to click the layer’s text label to refresh the display for that specific layer.</w:t>
      </w:r>
    </w:p>
    <w:p>
      <w:pPr>
        <w:rPr>
          <w:color w:val="auto"/>
        </w:rPr>
      </w:pPr>
      <w:r>
        <w:rPr>
          <w:b/>
          <w:color w:val="auto"/>
        </w:rPr>
        <w:t>The layer text label</w:t>
      </w:r>
      <w:r>
        <w:rPr>
          <w:color w:val="auto"/>
        </w:rPr>
        <w:t xml:space="preserve"> is used to control which objects can be selected in the network. In particular, the selectable layers are limited to the layers such as Node, Link, Movement, Connector, Zone and OD Matrix. With the layer turned on (enabled), left-clicking on the layer text label enables selection using the Select Object tool. The text label is highlighted in red text after selection, indicating which network object type can be selected using the Select Object tool. Please see more detail illustration for examples for using this functionality.</w:t>
      </w:r>
    </w:p>
    <w:p>
      <w:pPr>
        <w:pStyle w:val="4"/>
        <w:numPr>
          <w:ilvl w:val="0"/>
          <w:numId w:val="20"/>
        </w:numPr>
        <w:ind w:left="0" w:firstLine="0"/>
        <w:rPr>
          <w:color w:val="auto"/>
        </w:rPr>
      </w:pPr>
      <w:bookmarkStart w:id="39" w:name="_Toc504051351"/>
      <w:r>
        <w:rPr>
          <w:color w:val="auto"/>
        </w:rPr>
        <w:t>Attribute Data Display Panel</w:t>
      </w:r>
      <w:bookmarkEnd w:id="39"/>
    </w:p>
    <w:p>
      <w:pPr>
        <w:rPr>
          <w:color w:val="auto"/>
        </w:rPr>
      </w:pPr>
      <w:r>
        <w:rPr>
          <w:color w:val="auto"/>
        </w:rPr>
        <w:t>The lower half of the panel at the left side of the screen shows attribute data for a selected object, as shown in the figure below. The information displayed in this section of the panel is dependent upon the selected network object type.</w:t>
      </w:r>
    </w:p>
    <w:p>
      <w:pPr>
        <w:pStyle w:val="35"/>
        <w:spacing w:after="156"/>
        <w:rPr>
          <w:color w:val="auto"/>
        </w:rPr>
      </w:pPr>
      <w:r>
        <w:rPr>
          <w:color w:val="auto"/>
        </w:rPr>
        <w:drawing>
          <wp:inline distT="0" distB="0" distL="0" distR="0">
            <wp:extent cx="5038725" cy="38176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040911" cy="3819424"/>
                    </a:xfrm>
                    <a:prstGeom prst="rect">
                      <a:avLst/>
                    </a:prstGeom>
                    <a:noFill/>
                    <a:ln>
                      <a:noFill/>
                    </a:ln>
                  </pic:spPr>
                </pic:pic>
              </a:graphicData>
            </a:graphic>
          </wp:inline>
        </w:drawing>
      </w:r>
    </w:p>
    <w:p>
      <w:pPr>
        <w:rPr>
          <w:color w:val="auto"/>
        </w:rPr>
      </w:pPr>
      <w:r>
        <w:rPr>
          <w:color w:val="auto"/>
        </w:rPr>
        <w:t>Node attribute data displayed in the panel includes the node ID number, control type, geographic coordinates, and associated zone ID number (=corresponding zone number,  if a node is an activity location; =0, otherwise) for the selected node. Link attribute data displayed in the panel includes the link ID number, link name, starting node ID number, ending node ID number, link type, speed limit, length, free-flow travel time, number of lanes, lane capacity and link capacity for the selected link. An example is shown in the figure below with link attribute data.</w:t>
      </w:r>
    </w:p>
    <w:p>
      <w:pPr>
        <w:pStyle w:val="35"/>
        <w:spacing w:after="156"/>
        <w:rPr>
          <w:color w:val="auto"/>
        </w:rPr>
      </w:pPr>
      <w:r>
        <w:rPr>
          <w:color w:val="auto"/>
        </w:rPr>
        <w:drawing>
          <wp:inline distT="0" distB="0" distL="0" distR="0">
            <wp:extent cx="1838325" cy="209550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2095500"/>
                    </a:xfrm>
                    <a:prstGeom prst="rect">
                      <a:avLst/>
                    </a:prstGeom>
                    <a:noFill/>
                    <a:ln>
                      <a:noFill/>
                    </a:ln>
                  </pic:spPr>
                </pic:pic>
              </a:graphicData>
            </a:graphic>
          </wp:inline>
        </w:drawing>
      </w:r>
      <w:r>
        <w:rPr>
          <w:color w:val="auto"/>
        </w:rPr>
        <w:t xml:space="preserve"> </w:t>
      </w:r>
      <w:r>
        <w:rPr>
          <w:color w:val="auto"/>
        </w:rPr>
        <w:drawing>
          <wp:inline distT="0" distB="0" distL="0" distR="0">
            <wp:extent cx="1819275" cy="20955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1819275" cy="2095500"/>
                    </a:xfrm>
                    <a:prstGeom prst="rect">
                      <a:avLst/>
                    </a:prstGeom>
                  </pic:spPr>
                </pic:pic>
              </a:graphicData>
            </a:graphic>
          </wp:inline>
        </w:drawing>
      </w:r>
      <w:r>
        <w:rPr>
          <w:color w:val="auto"/>
        </w:rPr>
        <w:t xml:space="preserve">  </w:t>
      </w:r>
    </w:p>
    <w:p>
      <w:pPr>
        <w:pStyle w:val="3"/>
        <w:numPr>
          <w:ilvl w:val="0"/>
          <w:numId w:val="19"/>
        </w:numPr>
        <w:rPr>
          <w:color w:val="auto"/>
        </w:rPr>
      </w:pPr>
      <w:bookmarkStart w:id="40" w:name="_Toc504051352"/>
      <w:r>
        <w:rPr>
          <w:color w:val="auto"/>
        </w:rPr>
        <w:t>Management Toolbar</w:t>
      </w:r>
      <w:bookmarkEnd w:id="40"/>
    </w:p>
    <w:p>
      <w:pPr>
        <w:rPr>
          <w:color w:val="auto"/>
        </w:rPr>
      </w:pPr>
      <w:r>
        <w:rPr>
          <w:color w:val="auto"/>
        </w:rPr>
        <w:drawing>
          <wp:inline distT="0" distB="0" distL="0" distR="0">
            <wp:extent cx="5398770" cy="39052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34749" cy="393110"/>
                    </a:xfrm>
                    <a:prstGeom prst="rect">
                      <a:avLst/>
                    </a:prstGeom>
                    <a:noFill/>
                    <a:ln>
                      <a:noFill/>
                    </a:ln>
                  </pic:spPr>
                </pic:pic>
              </a:graphicData>
            </a:graphic>
          </wp:inline>
        </w:drawing>
      </w:r>
    </w:p>
    <w:p>
      <w:pPr>
        <w:pStyle w:val="4"/>
        <w:numPr>
          <w:ilvl w:val="0"/>
          <w:numId w:val="21"/>
        </w:numPr>
        <w:rPr>
          <w:color w:val="auto"/>
        </w:rPr>
      </w:pPr>
      <w:bookmarkStart w:id="41" w:name="_Toc504051353"/>
      <w:r>
        <w:rPr>
          <w:color w:val="auto"/>
        </w:rPr>
        <w:t>Basic Management Tools</w:t>
      </w:r>
      <w:bookmarkEnd w:id="41"/>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2693"/>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b/>
                <w:color w:val="auto"/>
              </w:rPr>
            </w:pPr>
            <w:r>
              <w:rPr>
                <w:rFonts w:hint="eastAsia"/>
                <w:b/>
                <w:color w:val="auto"/>
              </w:rPr>
              <w:t>Icon</w:t>
            </w:r>
          </w:p>
        </w:tc>
        <w:tc>
          <w:tcPr>
            <w:tcW w:w="2693" w:type="dxa"/>
            <w:vAlign w:val="center"/>
          </w:tcPr>
          <w:p>
            <w:pPr>
              <w:jc w:val="center"/>
              <w:rPr>
                <w:b/>
                <w:color w:val="auto"/>
              </w:rPr>
            </w:pPr>
            <w:r>
              <w:rPr>
                <w:rFonts w:hint="eastAsia"/>
                <w:b/>
                <w:color w:val="auto"/>
              </w:rPr>
              <w:t>Name</w:t>
            </w:r>
          </w:p>
        </w:tc>
        <w:tc>
          <w:tcPr>
            <w:tcW w:w="4678" w:type="dxa"/>
            <w:vAlign w:val="center"/>
          </w:tcPr>
          <w:p>
            <w:pPr>
              <w:jc w:val="center"/>
              <w:rPr>
                <w:b/>
                <w:color w:val="auto"/>
              </w:rPr>
            </w:pPr>
            <w:r>
              <w:rPr>
                <w:rFonts w:hint="eastAsia"/>
                <w:b/>
                <w:color w:val="auto"/>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26" o:spt="75" type="#_x0000_t75" style="height:17.55pt;width:21.3pt;" o:ole="t" filled="f" o:preferrelative="t" stroked="f" coordsize="21600,21600">
                  <v:path/>
                  <v:fill on="f" focussize="0,0"/>
                  <v:stroke on="f" joinstyle="miter"/>
                  <v:imagedata r:id="rId40" o:title=""/>
                  <o:lock v:ext="edit" aspectratio="t"/>
                  <w10:wrap type="none"/>
                  <w10:anchorlock/>
                </v:shape>
                <o:OLEObject Type="Embed" ProgID="PBrush" ShapeID="_x0000_i1026" DrawAspect="Content" ObjectID="_1468075726" r:id="rId39">
                  <o:LockedField>false</o:LockedField>
                </o:OLEObject>
              </w:object>
            </w:r>
          </w:p>
        </w:tc>
        <w:tc>
          <w:tcPr>
            <w:tcW w:w="2693" w:type="dxa"/>
            <w:vAlign w:val="center"/>
          </w:tcPr>
          <w:p>
            <w:pPr>
              <w:jc w:val="left"/>
              <w:rPr>
                <w:color w:val="auto"/>
              </w:rPr>
            </w:pPr>
            <w:r>
              <w:rPr>
                <w:color w:val="auto"/>
              </w:rPr>
              <w:t>Open Project</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27" o:spt="75" type="#_x0000_t75" style="height:17.55pt;width:20.65pt;" o:ole="t" filled="f" o:preferrelative="t" stroked="f" coordsize="21600,21600">
                  <v:path/>
                  <v:fill on="f" focussize="0,0"/>
                  <v:stroke on="f" joinstyle="miter"/>
                  <v:imagedata r:id="rId42" o:title=""/>
                  <o:lock v:ext="edit" aspectratio="t"/>
                  <w10:wrap type="none"/>
                  <w10:anchorlock/>
                </v:shape>
                <o:OLEObject Type="Embed" ProgID="PBrush" ShapeID="_x0000_i1027" DrawAspect="Content" ObjectID="_1468075727" r:id="rId41">
                  <o:LockedField>false</o:LockedField>
                </o:OLEObject>
              </w:object>
            </w:r>
          </w:p>
        </w:tc>
        <w:tc>
          <w:tcPr>
            <w:tcW w:w="2693" w:type="dxa"/>
            <w:vAlign w:val="center"/>
          </w:tcPr>
          <w:p>
            <w:pPr>
              <w:jc w:val="left"/>
              <w:rPr>
                <w:color w:val="auto"/>
              </w:rPr>
            </w:pPr>
            <w:r>
              <w:rPr>
                <w:color w:val="auto"/>
              </w:rPr>
              <w:t>Open New Project</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28" o:spt="75" type="#_x0000_t75" style="height:18.8pt;width:21.9pt;" o:ole="t" filled="f" o:preferrelative="t" stroked="f" coordsize="21600,21600">
                  <v:path/>
                  <v:fill on="f" focussize="0,0"/>
                  <v:stroke on="f" joinstyle="miter"/>
                  <v:imagedata r:id="rId44" o:title=""/>
                  <o:lock v:ext="edit" aspectratio="t"/>
                  <w10:wrap type="none"/>
                  <w10:anchorlock/>
                </v:shape>
                <o:OLEObject Type="Embed" ProgID="PBrush" ShapeID="_x0000_i1028" DrawAspect="Content" ObjectID="_1468075728" r:id="rId43">
                  <o:LockedField>false</o:LockedField>
                </o:OLEObject>
              </w:object>
            </w:r>
          </w:p>
        </w:tc>
        <w:tc>
          <w:tcPr>
            <w:tcW w:w="2693" w:type="dxa"/>
            <w:vAlign w:val="center"/>
          </w:tcPr>
          <w:p>
            <w:pPr>
              <w:jc w:val="left"/>
              <w:rPr>
                <w:color w:val="auto"/>
              </w:rPr>
            </w:pPr>
            <w:r>
              <w:rPr>
                <w:rFonts w:hint="eastAsia"/>
                <w:color w:val="auto"/>
              </w:rPr>
              <w:t>S</w:t>
            </w:r>
            <w:r>
              <w:rPr>
                <w:color w:val="auto"/>
              </w:rPr>
              <w:t>ave Project</w:t>
            </w:r>
          </w:p>
        </w:tc>
        <w:tc>
          <w:tcPr>
            <w:tcW w:w="4678" w:type="dxa"/>
            <w:vAlign w:val="center"/>
          </w:tcPr>
          <w:p>
            <w:pPr>
              <w:autoSpaceDE w:val="0"/>
              <w:autoSpaceDN w:val="0"/>
              <w:adjustRightInd w:val="0"/>
              <w:spacing w:after="0" w:afterAutospacing="0"/>
              <w:jc w:val="left"/>
              <w:rPr>
                <w:color w:val="auto"/>
              </w:rPr>
            </w:pPr>
            <w:r>
              <w:rPr>
                <w:color w:val="auto"/>
              </w:rPr>
              <w:t xml:space="preserve">Save network to given path/file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 w:type="dxa"/>
            <w:vAlign w:val="center"/>
          </w:tcPr>
          <w:p>
            <w:pPr>
              <w:jc w:val="center"/>
              <w:rPr>
                <w:color w:val="auto"/>
              </w:rPr>
            </w:pPr>
            <w:r>
              <w:rPr>
                <w:color w:val="auto"/>
              </w:rPr>
              <w:object>
                <v:shape id="_x0000_i1029" o:spt="75" type="#_x0000_t75" style="height:20.65pt;width:20.65pt;" o:ole="t" filled="f" o:preferrelative="t" stroked="f" coordsize="21600,21600">
                  <v:path/>
                  <v:fill on="f" focussize="0,0"/>
                  <v:stroke on="f" joinstyle="miter"/>
                  <v:imagedata r:id="rId46" o:title=""/>
                  <o:lock v:ext="edit" aspectratio="t"/>
                  <w10:wrap type="none"/>
                  <w10:anchorlock/>
                </v:shape>
                <o:OLEObject Type="Embed" ProgID="PBrush" ShapeID="_x0000_i1029" DrawAspect="Content" ObjectID="_1468075729" r:id="rId45">
                  <o:LockedField>false</o:LockedField>
                </o:OLEObject>
              </w:object>
            </w:r>
          </w:p>
        </w:tc>
        <w:tc>
          <w:tcPr>
            <w:tcW w:w="2693" w:type="dxa"/>
            <w:vAlign w:val="center"/>
          </w:tcPr>
          <w:p>
            <w:pPr>
              <w:jc w:val="left"/>
              <w:rPr>
                <w:color w:val="auto"/>
              </w:rPr>
            </w:pPr>
            <w:r>
              <w:rPr>
                <w:rFonts w:hint="eastAsia"/>
                <w:color w:val="auto"/>
              </w:rPr>
              <w:t>Select Object</w:t>
            </w:r>
          </w:p>
        </w:tc>
        <w:tc>
          <w:tcPr>
            <w:tcW w:w="4678" w:type="dxa"/>
            <w:vAlign w:val="center"/>
          </w:tcPr>
          <w:p>
            <w:pPr>
              <w:jc w:val="left"/>
              <w:rPr>
                <w:color w:val="auto"/>
              </w:rPr>
            </w:pPr>
            <w:r>
              <w:rPr>
                <w:rFonts w:hint="eastAsia"/>
                <w:color w:val="auto"/>
              </w:rPr>
              <w:t>Select a node/</w:t>
            </w:r>
            <w:r>
              <w:rPr>
                <w:color w:val="auto"/>
              </w:rPr>
              <w:t>link/zone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0" o:spt="75" type="#_x0000_t75" style="height:18.15pt;width:18.15pt;" o:ole="t" filled="f" o:preferrelative="t" stroked="f" coordsize="21600,21600">
                  <v:path/>
                  <v:fill on="f" focussize="0,0"/>
                  <v:stroke on="f" joinstyle="miter"/>
                  <v:imagedata r:id="rId48" o:title=""/>
                  <o:lock v:ext="edit" aspectratio="t"/>
                  <w10:wrap type="none"/>
                  <w10:anchorlock/>
                </v:shape>
                <o:OLEObject Type="Embed" ProgID="PBrush" ShapeID="_x0000_i1030" DrawAspect="Content" ObjectID="_1468075730" r:id="rId47">
                  <o:LockedField>false</o:LockedField>
                </o:OLEObject>
              </w:object>
            </w:r>
          </w:p>
        </w:tc>
        <w:tc>
          <w:tcPr>
            <w:tcW w:w="2693" w:type="dxa"/>
            <w:vAlign w:val="center"/>
          </w:tcPr>
          <w:p>
            <w:pPr>
              <w:jc w:val="left"/>
              <w:rPr>
                <w:color w:val="auto"/>
              </w:rPr>
            </w:pPr>
            <w:r>
              <w:rPr>
                <w:rFonts w:hint="eastAsia"/>
                <w:color w:val="auto"/>
              </w:rPr>
              <w:t>Move Network</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 w:type="dxa"/>
            <w:vAlign w:val="center"/>
          </w:tcPr>
          <w:p>
            <w:pPr>
              <w:jc w:val="center"/>
              <w:rPr>
                <w:color w:val="auto"/>
              </w:rPr>
            </w:pPr>
            <w:r>
              <w:rPr>
                <w:color w:val="auto"/>
              </w:rPr>
              <w:object>
                <v:shape id="_x0000_i1031" o:spt="75" type="#_x0000_t75" style="height:18.8pt;width:21.3pt;" o:ole="t" filled="f" o:preferrelative="t" stroked="f" coordsize="21600,21600">
                  <v:path/>
                  <v:fill on="f" focussize="0,0"/>
                  <v:stroke on="f" joinstyle="miter"/>
                  <v:imagedata r:id="rId50" o:title=""/>
                  <o:lock v:ext="edit" aspectratio="t"/>
                  <w10:wrap type="none"/>
                  <w10:anchorlock/>
                </v:shape>
                <o:OLEObject Type="Embed" ProgID="PBrush" ShapeID="_x0000_i1031" DrawAspect="Content" ObjectID="_1468075731" r:id="rId49">
                  <o:LockedField>false</o:LockedField>
                </o:OLEObject>
              </w:object>
            </w:r>
          </w:p>
        </w:tc>
        <w:tc>
          <w:tcPr>
            <w:tcW w:w="2693" w:type="dxa"/>
            <w:vAlign w:val="center"/>
          </w:tcPr>
          <w:p>
            <w:pPr>
              <w:jc w:val="left"/>
              <w:rPr>
                <w:color w:val="auto"/>
              </w:rPr>
            </w:pPr>
            <w:r>
              <w:rPr>
                <w:color w:val="auto"/>
              </w:rPr>
              <w:t>Switch Link Bar/Line Display Mode</w:t>
            </w:r>
          </w:p>
        </w:tc>
        <w:tc>
          <w:tcPr>
            <w:tcW w:w="4678"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2" o:spt="75" type="#_x0000_t75" style="height:18.15pt;width:17.55pt;" o:ole="t" filled="f" o:preferrelative="t" stroked="f" coordsize="21600,21600">
                  <v:path/>
                  <v:fill on="f" focussize="0,0"/>
                  <v:stroke on="f" joinstyle="miter"/>
                  <v:imagedata r:id="rId52" o:title=""/>
                  <o:lock v:ext="edit" aspectratio="t"/>
                  <w10:wrap type="none"/>
                  <w10:anchorlock/>
                </v:shape>
                <o:OLEObject Type="Embed" ProgID="PBrush" ShapeID="_x0000_i1032" DrawAspect="Content" ObjectID="_1468075732" r:id="rId51">
                  <o:LockedField>false</o:LockedField>
                </o:OLEObject>
              </w:object>
            </w:r>
          </w:p>
        </w:tc>
        <w:tc>
          <w:tcPr>
            <w:tcW w:w="2693" w:type="dxa"/>
            <w:vAlign w:val="center"/>
          </w:tcPr>
          <w:p>
            <w:pPr>
              <w:jc w:val="left"/>
              <w:rPr>
                <w:color w:val="auto"/>
              </w:rPr>
            </w:pPr>
            <w:r>
              <w:rPr>
                <w:color w:val="auto"/>
              </w:rPr>
              <w:t>Increase Link Bandwidth</w:t>
            </w:r>
          </w:p>
        </w:tc>
        <w:tc>
          <w:tcPr>
            <w:tcW w:w="4678"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3" o:spt="75" type="#_x0000_t75" style="height:18.15pt;width:18.8pt;" o:ole="t" filled="f" o:preferrelative="t" stroked="f" coordsize="21600,21600">
                  <v:path/>
                  <v:fill on="f" focussize="0,0"/>
                  <v:stroke on="f" joinstyle="miter"/>
                  <v:imagedata r:id="rId54" o:title=""/>
                  <o:lock v:ext="edit" aspectratio="t"/>
                  <w10:wrap type="none"/>
                  <w10:anchorlock/>
                </v:shape>
                <o:OLEObject Type="Embed" ProgID="PBrush" ShapeID="_x0000_i1033" DrawAspect="Content" ObjectID="_1468075733" r:id="rId53">
                  <o:LockedField>false</o:LockedField>
                </o:OLEObject>
              </w:object>
            </w:r>
          </w:p>
        </w:tc>
        <w:tc>
          <w:tcPr>
            <w:tcW w:w="2693" w:type="dxa"/>
            <w:vAlign w:val="center"/>
          </w:tcPr>
          <w:p>
            <w:pPr>
              <w:jc w:val="left"/>
              <w:rPr>
                <w:color w:val="auto"/>
              </w:rPr>
            </w:pPr>
            <w:r>
              <w:rPr>
                <w:color w:val="auto"/>
              </w:rPr>
              <w:t>Decrease Link Bandwidth</w:t>
            </w:r>
          </w:p>
        </w:tc>
        <w:tc>
          <w:tcPr>
            <w:tcW w:w="4678"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4" o:spt="75" type="#_x0000_t75" style="height:18.15pt;width:18.15pt;" o:ole="t" filled="f" o:preferrelative="t" stroked="f" coordsize="21600,21600">
                  <v:path/>
                  <v:fill on="f" focussize="0,0"/>
                  <v:stroke on="f" joinstyle="miter"/>
                  <v:imagedata r:id="rId56" o:title=""/>
                  <o:lock v:ext="edit" aspectratio="t"/>
                  <w10:wrap type="none"/>
                  <w10:anchorlock/>
                </v:shape>
                <o:OLEObject Type="Embed" ProgID="PBrush" ShapeID="_x0000_i1034" DrawAspect="Content" ObjectID="_1468075734" r:id="rId55">
                  <o:LockedField>false</o:LockedField>
                </o:OLEObject>
              </w:object>
            </w:r>
          </w:p>
        </w:tc>
        <w:tc>
          <w:tcPr>
            <w:tcW w:w="2693" w:type="dxa"/>
            <w:vAlign w:val="center"/>
          </w:tcPr>
          <w:p>
            <w:pPr>
              <w:jc w:val="left"/>
              <w:rPr>
                <w:color w:val="auto"/>
              </w:rPr>
            </w:pPr>
            <w:r>
              <w:rPr>
                <w:color w:val="auto"/>
              </w:rPr>
              <w:t>Increase Link Offset</w:t>
            </w:r>
          </w:p>
        </w:tc>
        <w:tc>
          <w:tcPr>
            <w:tcW w:w="4678"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5" o:spt="75" type="#_x0000_t75" style="height:18.15pt;width:18.8pt;" o:ole="t" filled="f" o:preferrelative="t" stroked="f" coordsize="21600,21600">
                  <v:path/>
                  <v:fill on="f" focussize="0,0"/>
                  <v:stroke on="f" joinstyle="miter"/>
                  <v:imagedata r:id="rId58" o:title=""/>
                  <o:lock v:ext="edit" aspectratio="t"/>
                  <w10:wrap type="none"/>
                  <w10:anchorlock/>
                </v:shape>
                <o:OLEObject Type="Embed" ProgID="PBrush" ShapeID="_x0000_i1035" DrawAspect="Content" ObjectID="_1468075735" r:id="rId57">
                  <o:LockedField>false</o:LockedField>
                </o:OLEObject>
              </w:object>
            </w:r>
          </w:p>
        </w:tc>
        <w:tc>
          <w:tcPr>
            <w:tcW w:w="2693" w:type="dxa"/>
            <w:vAlign w:val="center"/>
          </w:tcPr>
          <w:p>
            <w:pPr>
              <w:jc w:val="left"/>
              <w:rPr>
                <w:color w:val="auto"/>
              </w:rPr>
            </w:pPr>
            <w:r>
              <w:rPr>
                <w:color w:val="auto"/>
              </w:rPr>
              <w:t>Decrease Link Offset</w:t>
            </w:r>
          </w:p>
        </w:tc>
        <w:tc>
          <w:tcPr>
            <w:tcW w:w="4678"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6" o:spt="75" type="#_x0000_t75" style="height:18.15pt;width:21.9pt;" o:ole="t" filled="f" o:preferrelative="t" stroked="f" coordsize="21600,21600">
                  <v:path/>
                  <v:fill on="f" focussize="0,0"/>
                  <v:stroke on="f" joinstyle="miter"/>
                  <v:imagedata r:id="rId60" o:title=""/>
                  <o:lock v:ext="edit" aspectratio="t"/>
                  <w10:wrap type="none"/>
                  <w10:anchorlock/>
                </v:shape>
                <o:OLEObject Type="Embed" ProgID="PBrush" ShapeID="_x0000_i1036" DrawAspect="Content" ObjectID="_1468075736" r:id="rId59">
                  <o:LockedField>false</o:LockedField>
                </o:OLEObject>
              </w:object>
            </w:r>
          </w:p>
        </w:tc>
        <w:tc>
          <w:tcPr>
            <w:tcW w:w="2693" w:type="dxa"/>
            <w:vAlign w:val="center"/>
          </w:tcPr>
          <w:p>
            <w:pPr>
              <w:jc w:val="left"/>
              <w:rPr>
                <w:color w:val="auto"/>
              </w:rPr>
            </w:pPr>
            <w:r>
              <w:rPr>
                <w:rFonts w:hint="eastAsia"/>
                <w:color w:val="auto"/>
              </w:rPr>
              <w:t>Show Network</w:t>
            </w:r>
          </w:p>
        </w:tc>
        <w:tc>
          <w:tcPr>
            <w:tcW w:w="4678" w:type="dxa"/>
            <w:vAlign w:val="center"/>
          </w:tcPr>
          <w:p>
            <w:pPr>
              <w:jc w:val="left"/>
              <w:rPr>
                <w:color w:val="auto"/>
              </w:rPr>
            </w:pPr>
            <w:r>
              <w:rPr>
                <w:rFonts w:hint="eastAsia"/>
                <w:color w:val="auto"/>
              </w:rPr>
              <w:t>Show entire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7" o:spt="75" type="#_x0000_t75" style="height:18.15pt;width:18.8pt;" o:ole="t" filled="f" o:preferrelative="t" stroked="f" coordsize="21600,21600">
                  <v:path/>
                  <v:fill on="f" focussize="0,0"/>
                  <v:stroke on="f" joinstyle="miter"/>
                  <v:imagedata r:id="rId62" o:title=""/>
                  <o:lock v:ext="edit" aspectratio="t"/>
                  <w10:wrap type="none"/>
                  <w10:anchorlock/>
                </v:shape>
                <o:OLEObject Type="Embed" ProgID="PBrush" ShapeID="_x0000_i1037" DrawAspect="Content" ObjectID="_1468075737" r:id="rId61">
                  <o:LockedField>false</o:LockedField>
                </o:OLEObject>
              </w:object>
            </w:r>
          </w:p>
        </w:tc>
        <w:tc>
          <w:tcPr>
            <w:tcW w:w="2693" w:type="dxa"/>
            <w:vAlign w:val="center"/>
          </w:tcPr>
          <w:p>
            <w:pPr>
              <w:jc w:val="left"/>
              <w:rPr>
                <w:color w:val="auto"/>
              </w:rPr>
            </w:pPr>
            <w:r>
              <w:rPr>
                <w:rFonts w:hint="eastAsia"/>
                <w:color w:val="auto"/>
              </w:rPr>
              <w:t>Zoom In</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8" o:spt="75" type="#_x0000_t75" style="height:18.8pt;width:18.8pt;" o:ole="t" filled="f" o:preferrelative="t" stroked="f" coordsize="21600,21600">
                  <v:path/>
                  <v:fill on="f" focussize="0,0"/>
                  <v:stroke on="f" joinstyle="miter"/>
                  <v:imagedata r:id="rId64" o:title=""/>
                  <o:lock v:ext="edit" aspectratio="t"/>
                  <w10:wrap type="none"/>
                  <w10:anchorlock/>
                </v:shape>
                <o:OLEObject Type="Embed" ProgID="PBrush" ShapeID="_x0000_i1038" DrawAspect="Content" ObjectID="_1468075738" r:id="rId63">
                  <o:LockedField>false</o:LockedField>
                </o:OLEObject>
              </w:object>
            </w:r>
          </w:p>
        </w:tc>
        <w:tc>
          <w:tcPr>
            <w:tcW w:w="2693" w:type="dxa"/>
            <w:vAlign w:val="center"/>
          </w:tcPr>
          <w:p>
            <w:pPr>
              <w:jc w:val="left"/>
              <w:rPr>
                <w:color w:val="auto"/>
              </w:rPr>
            </w:pPr>
            <w:r>
              <w:rPr>
                <w:rFonts w:hint="eastAsia"/>
                <w:color w:val="auto"/>
              </w:rPr>
              <w:t>Zoom Out</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39" o:spt="75" type="#_x0000_t75" style="height:18.15pt;width:20.65pt;" o:ole="t" filled="f" o:preferrelative="t" stroked="f" coordsize="21600,21600">
                  <v:path/>
                  <v:fill on="f" focussize="0,0"/>
                  <v:stroke on="f" joinstyle="miter"/>
                  <v:imagedata r:id="rId66" o:title=""/>
                  <o:lock v:ext="edit" aspectratio="t"/>
                  <w10:wrap type="none"/>
                  <w10:anchorlock/>
                </v:shape>
                <o:OLEObject Type="Embed" ProgID="PBrush" ShapeID="_x0000_i1039" DrawAspect="Content" ObjectID="_1468075739" r:id="rId65">
                  <o:LockedField>false</o:LockedField>
                </o:OLEObject>
              </w:object>
            </w:r>
          </w:p>
        </w:tc>
        <w:tc>
          <w:tcPr>
            <w:tcW w:w="2693" w:type="dxa"/>
            <w:vAlign w:val="center"/>
          </w:tcPr>
          <w:p>
            <w:pPr>
              <w:jc w:val="left"/>
              <w:rPr>
                <w:color w:val="auto"/>
              </w:rPr>
            </w:pPr>
            <w:r>
              <w:rPr>
                <w:color w:val="auto"/>
              </w:rPr>
              <w:t>Search Node/ Link/Path/Vehicle</w:t>
            </w:r>
          </w:p>
        </w:tc>
        <w:tc>
          <w:tcPr>
            <w:tcW w:w="4678" w:type="dxa"/>
            <w:vAlign w:val="center"/>
          </w:tcPr>
          <w:p>
            <w:pPr>
              <w:jc w:val="left"/>
              <w:rPr>
                <w:color w:val="auto"/>
              </w:rPr>
            </w:pPr>
            <w:r>
              <w:rPr>
                <w:color w:val="auto"/>
              </w:rPr>
              <w:t>Opens a dialog box which enables search functionality in NeXTA. Search by node number to find nodes, links (from node and to node notation), paths (from node and to node notation, using shortest path), and vehicle number (when simulations results are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40" o:spt="75" type="#_x0000_t75" style="height:18.15pt;width:21.3pt;" o:ole="t" filled="f" o:preferrelative="t" stroked="f" coordsize="21600,21600">
                  <v:path/>
                  <v:fill on="f" focussize="0,0"/>
                  <v:stroke on="f" joinstyle="miter"/>
                  <v:imagedata r:id="rId68" o:title=""/>
                  <o:lock v:ext="edit" aspectratio="t"/>
                  <w10:wrap type="none"/>
                  <w10:anchorlock/>
                </v:shape>
                <o:OLEObject Type="Embed" ProgID="PBrush" ShapeID="_x0000_i1040" DrawAspect="Content" ObjectID="_1468075740" r:id="rId67">
                  <o:LockedField>false</o:LockedField>
                </o:OLEObject>
              </w:object>
            </w:r>
          </w:p>
        </w:tc>
        <w:tc>
          <w:tcPr>
            <w:tcW w:w="2693" w:type="dxa"/>
            <w:vAlign w:val="center"/>
          </w:tcPr>
          <w:p>
            <w:pPr>
              <w:jc w:val="left"/>
              <w:rPr>
                <w:color w:val="auto"/>
              </w:rPr>
            </w:pPr>
            <w:r>
              <w:rPr>
                <w:rFonts w:hint="eastAsia"/>
                <w:color w:val="auto"/>
              </w:rPr>
              <w:t>Visit Development Website</w:t>
            </w:r>
          </w:p>
        </w:tc>
        <w:tc>
          <w:tcPr>
            <w:tcW w:w="4678" w:type="dxa"/>
            <w:vAlign w:val="center"/>
          </w:tcPr>
          <w:p>
            <w:pPr>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47650" cy="257175"/>
                  <wp:effectExtent l="0" t="0" r="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9"/>
                          <a:stretch>
                            <a:fillRect/>
                          </a:stretch>
                        </pic:blipFill>
                        <pic:spPr>
                          <a:xfrm>
                            <a:off x="0" y="0"/>
                            <a:ext cx="247650" cy="257175"/>
                          </a:xfrm>
                          <a:prstGeom prst="rect">
                            <a:avLst/>
                          </a:prstGeom>
                        </pic:spPr>
                      </pic:pic>
                    </a:graphicData>
                  </a:graphic>
                </wp:inline>
              </w:drawing>
            </w:r>
          </w:p>
        </w:tc>
        <w:tc>
          <w:tcPr>
            <w:tcW w:w="2693" w:type="dxa"/>
            <w:vAlign w:val="center"/>
          </w:tcPr>
          <w:p>
            <w:pPr>
              <w:jc w:val="left"/>
              <w:rPr>
                <w:color w:val="auto"/>
              </w:rPr>
            </w:pPr>
            <w:r>
              <w:rPr>
                <w:rFonts w:hint="eastAsia"/>
                <w:color w:val="auto"/>
              </w:rPr>
              <w:t>Run Simulation</w:t>
            </w:r>
          </w:p>
        </w:tc>
        <w:tc>
          <w:tcPr>
            <w:tcW w:w="4678" w:type="dxa"/>
            <w:vAlign w:val="center"/>
          </w:tcPr>
          <w:p>
            <w:pPr>
              <w:jc w:val="left"/>
              <w:rPr>
                <w:color w:val="auto"/>
              </w:rPr>
            </w:pPr>
          </w:p>
        </w:tc>
      </w:tr>
    </w:tbl>
    <w:p>
      <w:pPr>
        <w:pStyle w:val="36"/>
        <w:rPr>
          <w:color w:val="auto"/>
        </w:rPr>
      </w:pPr>
    </w:p>
    <w:p>
      <w:pPr>
        <w:pStyle w:val="4"/>
        <w:numPr>
          <w:ilvl w:val="0"/>
          <w:numId w:val="21"/>
        </w:numPr>
        <w:rPr>
          <w:color w:val="auto"/>
        </w:rPr>
      </w:pPr>
      <w:bookmarkStart w:id="42" w:name="_Toc504051354"/>
      <w:r>
        <w:rPr>
          <w:color w:val="auto"/>
        </w:rPr>
        <w:t>Network Editing Tools</w:t>
      </w:r>
      <w:bookmarkEnd w:id="42"/>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2835"/>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b/>
                <w:color w:val="auto"/>
              </w:rPr>
            </w:pPr>
            <w:r>
              <w:rPr>
                <w:rFonts w:hint="eastAsia"/>
                <w:b/>
                <w:color w:val="auto"/>
              </w:rPr>
              <w:t>Icon</w:t>
            </w:r>
          </w:p>
        </w:tc>
        <w:tc>
          <w:tcPr>
            <w:tcW w:w="2835" w:type="dxa"/>
            <w:vAlign w:val="center"/>
          </w:tcPr>
          <w:p>
            <w:pPr>
              <w:jc w:val="center"/>
              <w:rPr>
                <w:b/>
                <w:color w:val="auto"/>
              </w:rPr>
            </w:pPr>
            <w:r>
              <w:rPr>
                <w:rFonts w:hint="eastAsia"/>
                <w:b/>
                <w:color w:val="auto"/>
              </w:rPr>
              <w:t>Name</w:t>
            </w:r>
          </w:p>
        </w:tc>
        <w:tc>
          <w:tcPr>
            <w:tcW w:w="4536" w:type="dxa"/>
            <w:vAlign w:val="center"/>
          </w:tcPr>
          <w:p>
            <w:pPr>
              <w:jc w:val="center"/>
              <w:rPr>
                <w:b/>
                <w:color w:val="auto"/>
              </w:rPr>
            </w:pPr>
            <w:r>
              <w:rPr>
                <w:rFonts w:hint="eastAsia"/>
                <w:b/>
                <w:color w:val="auto"/>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76225" cy="2571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0"/>
                          <a:stretch>
                            <a:fillRect/>
                          </a:stretch>
                        </pic:blipFill>
                        <pic:spPr>
                          <a:xfrm>
                            <a:off x="0" y="0"/>
                            <a:ext cx="276225" cy="257175"/>
                          </a:xfrm>
                          <a:prstGeom prst="rect">
                            <a:avLst/>
                          </a:prstGeom>
                        </pic:spPr>
                      </pic:pic>
                    </a:graphicData>
                  </a:graphic>
                </wp:inline>
              </w:drawing>
            </w:r>
          </w:p>
        </w:tc>
        <w:tc>
          <w:tcPr>
            <w:tcW w:w="2835" w:type="dxa"/>
            <w:vAlign w:val="center"/>
          </w:tcPr>
          <w:p>
            <w:pPr>
              <w:rPr>
                <w:color w:val="auto"/>
              </w:rPr>
            </w:pPr>
            <w:r>
              <w:rPr>
                <w:color w:val="auto"/>
              </w:rPr>
              <w:t>Set Default Link Type</w:t>
            </w:r>
          </w:p>
        </w:tc>
        <w:tc>
          <w:tcPr>
            <w:tcW w:w="4536" w:type="dxa"/>
            <w:vAlign w:val="center"/>
          </w:tcPr>
          <w:p>
            <w:pPr>
              <w:autoSpaceDE w:val="0"/>
              <w:autoSpaceDN w:val="0"/>
              <w:adjustRightInd w:val="0"/>
              <w:spacing w:after="0" w:afterAutospacing="0"/>
              <w:jc w:val="left"/>
              <w:rPr>
                <w:rFonts w:ascii="Calibri" w:hAnsi="Calibri" w:cs="Calibri" w:eastAsiaTheme="minorEastAsia"/>
                <w:color w:val="auto"/>
                <w:kern w:val="0"/>
                <w:sz w:val="22"/>
              </w:rPr>
            </w:pPr>
            <w:r>
              <w:rPr>
                <w:rFonts w:ascii="Calibri" w:hAnsi="Calibri" w:cs="Calibri" w:eastAsiaTheme="minorEastAsia"/>
                <w:color w:val="auto"/>
                <w:kern w:val="0"/>
                <w:sz w:val="22"/>
              </w:rPr>
              <w:t>Opens a dialog box displaying the default link properties for different link types. The user may select and edit the default link properties so that all new links created afterward are assigned those changes.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38125" cy="2381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1"/>
                          <a:stretch>
                            <a:fillRect/>
                          </a:stretch>
                        </pic:blipFill>
                        <pic:spPr>
                          <a:xfrm>
                            <a:off x="0" y="0"/>
                            <a:ext cx="238125" cy="238125"/>
                          </a:xfrm>
                          <a:prstGeom prst="rect">
                            <a:avLst/>
                          </a:prstGeom>
                        </pic:spPr>
                      </pic:pic>
                    </a:graphicData>
                  </a:graphic>
                </wp:inline>
              </w:drawing>
            </w:r>
          </w:p>
        </w:tc>
        <w:tc>
          <w:tcPr>
            <w:tcW w:w="2835" w:type="dxa"/>
            <w:vAlign w:val="center"/>
          </w:tcPr>
          <w:p>
            <w:pPr>
              <w:rPr>
                <w:color w:val="auto"/>
              </w:rPr>
            </w:pPr>
            <w:r>
              <w:rPr>
                <w:color w:val="auto"/>
              </w:rPr>
              <w:t>Add New One-Way Links</w:t>
            </w:r>
          </w:p>
        </w:tc>
        <w:tc>
          <w:tcPr>
            <w:tcW w:w="4536" w:type="dxa"/>
          </w:tcPr>
          <w:p>
            <w:pPr>
              <w:rPr>
                <w:color w:val="auto"/>
              </w:rPr>
            </w:pPr>
            <w:r>
              <w:rPr>
                <w:color w:val="auto"/>
              </w:rPr>
              <w:t xml:space="preserve">Create a new one-way, directional link between two nodes.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object>
                <v:shape id="_x0000_i1041" o:spt="75" type="#_x0000_t75" style="height:18.15pt;width:18.15pt;" o:ole="t" filled="f" o:preferrelative="t" stroked="f" coordsize="21600,21600">
                  <v:path/>
                  <v:fill on="f" focussize="0,0"/>
                  <v:stroke on="f" joinstyle="miter"/>
                  <v:imagedata r:id="rId73" o:title=""/>
                  <o:lock v:ext="edit" aspectratio="t"/>
                  <w10:wrap type="none"/>
                  <w10:anchorlock/>
                </v:shape>
                <o:OLEObject Type="Embed" ProgID="PBrush" ShapeID="_x0000_i1041" DrawAspect="Content" ObjectID="_1468075741" r:id="rId72">
                  <o:LockedField>false</o:LockedField>
                </o:OLEObject>
              </w:object>
            </w:r>
          </w:p>
        </w:tc>
        <w:tc>
          <w:tcPr>
            <w:tcW w:w="2835" w:type="dxa"/>
            <w:vAlign w:val="center"/>
          </w:tcPr>
          <w:p>
            <w:pPr>
              <w:rPr>
                <w:color w:val="auto"/>
              </w:rPr>
            </w:pPr>
            <w:r>
              <w:rPr>
                <w:color w:val="auto"/>
              </w:rPr>
              <w:t>Add New Two-Way Links</w:t>
            </w:r>
          </w:p>
        </w:tc>
        <w:tc>
          <w:tcPr>
            <w:tcW w:w="4536" w:type="dxa"/>
          </w:tcPr>
          <w:p>
            <w:pPr>
              <w:rPr>
                <w:color w:val="auto"/>
              </w:rPr>
            </w:pPr>
            <w:r>
              <w:rPr>
                <w:color w:val="auto"/>
              </w:rPr>
              <w:t xml:space="preserve">Create two one-way, directional links between two nodes.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47650" cy="276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247650" cy="276225"/>
                          </a:xfrm>
                          <a:prstGeom prst="rect">
                            <a:avLst/>
                          </a:prstGeom>
                        </pic:spPr>
                      </pic:pic>
                    </a:graphicData>
                  </a:graphic>
                </wp:inline>
              </w:drawing>
            </w:r>
          </w:p>
        </w:tc>
        <w:tc>
          <w:tcPr>
            <w:tcW w:w="2835" w:type="dxa"/>
            <w:vAlign w:val="center"/>
          </w:tcPr>
          <w:p>
            <w:pPr>
              <w:rPr>
                <w:color w:val="auto"/>
              </w:rPr>
            </w:pPr>
            <w:r>
              <w:rPr>
                <w:color w:val="auto"/>
              </w:rPr>
              <w:t>Add New Node</w:t>
            </w:r>
          </w:p>
        </w:tc>
        <w:tc>
          <w:tcPr>
            <w:tcW w:w="4536" w:type="dxa"/>
          </w:tcPr>
          <w:p>
            <w:pPr>
              <w:rPr>
                <w:color w:val="auto"/>
              </w:rPr>
            </w:pPr>
            <w:r>
              <w:rPr>
                <w:color w:val="auto"/>
              </w:rPr>
              <w:t xml:space="preserve">Create a new node to which links can be attached.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66700" cy="2571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5"/>
                          <a:stretch>
                            <a:fillRect/>
                          </a:stretch>
                        </pic:blipFill>
                        <pic:spPr>
                          <a:xfrm>
                            <a:off x="0" y="0"/>
                            <a:ext cx="266700" cy="257175"/>
                          </a:xfrm>
                          <a:prstGeom prst="rect">
                            <a:avLst/>
                          </a:prstGeom>
                        </pic:spPr>
                      </pic:pic>
                    </a:graphicData>
                  </a:graphic>
                </wp:inline>
              </w:drawing>
            </w:r>
          </w:p>
        </w:tc>
        <w:tc>
          <w:tcPr>
            <w:tcW w:w="2835" w:type="dxa"/>
            <w:vAlign w:val="center"/>
          </w:tcPr>
          <w:p>
            <w:pPr>
              <w:rPr>
                <w:color w:val="auto"/>
              </w:rPr>
            </w:pPr>
            <w:r>
              <w:rPr>
                <w:rFonts w:hint="eastAsia"/>
                <w:color w:val="auto"/>
              </w:rPr>
              <w:t xml:space="preserve">Move </w:t>
            </w:r>
            <w:r>
              <w:rPr>
                <w:color w:val="auto"/>
              </w:rPr>
              <w:t>Node Position</w:t>
            </w:r>
          </w:p>
        </w:tc>
        <w:tc>
          <w:tcPr>
            <w:tcW w:w="4536" w:type="dxa"/>
            <w:vAlign w:val="center"/>
          </w:tcPr>
          <w:p>
            <w:pPr>
              <w:autoSpaceDE w:val="0"/>
              <w:autoSpaceDN w:val="0"/>
              <w:adjustRightInd w:val="0"/>
              <w:spacing w:after="0" w:afterAutospacing="0"/>
              <w:jc w:val="left"/>
              <w:rPr>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76225" cy="2667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6"/>
                          <a:stretch>
                            <a:fillRect/>
                          </a:stretch>
                        </pic:blipFill>
                        <pic:spPr>
                          <a:xfrm>
                            <a:off x="0" y="0"/>
                            <a:ext cx="276225" cy="266700"/>
                          </a:xfrm>
                          <a:prstGeom prst="rect">
                            <a:avLst/>
                          </a:prstGeom>
                        </pic:spPr>
                      </pic:pic>
                    </a:graphicData>
                  </a:graphic>
                </wp:inline>
              </w:drawing>
            </w:r>
          </w:p>
        </w:tc>
        <w:tc>
          <w:tcPr>
            <w:tcW w:w="2835" w:type="dxa"/>
            <w:vAlign w:val="center"/>
          </w:tcPr>
          <w:p>
            <w:pPr>
              <w:rPr>
                <w:color w:val="auto"/>
              </w:rPr>
            </w:pPr>
            <w:r>
              <w:rPr>
                <w:rFonts w:hint="eastAsia"/>
                <w:color w:val="auto"/>
              </w:rPr>
              <w:t xml:space="preserve">Create </w:t>
            </w:r>
            <w:r>
              <w:rPr>
                <w:color w:val="auto"/>
              </w:rPr>
              <w:t>Subarea for subarea Analysis</w:t>
            </w:r>
          </w:p>
        </w:tc>
        <w:tc>
          <w:tcPr>
            <w:tcW w:w="4536" w:type="dxa"/>
            <w:vAlign w:val="center"/>
          </w:tcPr>
          <w:p>
            <w:pPr>
              <w:jc w:val="left"/>
              <w:rPr>
                <w:color w:val="auto"/>
              </w:rPr>
            </w:pPr>
            <w:r>
              <w:rPr>
                <w:color w:val="auto"/>
              </w:rPr>
              <w:t>Create a subarea boundary which is used to perform a subarea cut (see Subarea Analysis for more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vAlign w:val="center"/>
          </w:tcPr>
          <w:p>
            <w:pPr>
              <w:jc w:val="center"/>
              <w:rPr>
                <w:color w:val="auto"/>
              </w:rPr>
            </w:pPr>
            <w:r>
              <w:rPr>
                <w:color w:val="auto"/>
              </w:rPr>
              <w:drawing>
                <wp:inline distT="0" distB="0" distL="0" distR="0">
                  <wp:extent cx="228600" cy="2381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7"/>
                          <a:stretch>
                            <a:fillRect/>
                          </a:stretch>
                        </pic:blipFill>
                        <pic:spPr>
                          <a:xfrm>
                            <a:off x="0" y="0"/>
                            <a:ext cx="228600" cy="238125"/>
                          </a:xfrm>
                          <a:prstGeom prst="rect">
                            <a:avLst/>
                          </a:prstGeom>
                        </pic:spPr>
                      </pic:pic>
                    </a:graphicData>
                  </a:graphic>
                </wp:inline>
              </w:drawing>
            </w:r>
          </w:p>
        </w:tc>
        <w:tc>
          <w:tcPr>
            <w:tcW w:w="2835" w:type="dxa"/>
            <w:vAlign w:val="center"/>
          </w:tcPr>
          <w:p>
            <w:pPr>
              <w:rPr>
                <w:color w:val="auto"/>
              </w:rPr>
            </w:pPr>
            <w:r>
              <w:rPr>
                <w:rFonts w:hint="eastAsia"/>
                <w:color w:val="auto"/>
              </w:rPr>
              <w:t xml:space="preserve">Create </w:t>
            </w:r>
            <w:r>
              <w:rPr>
                <w:color w:val="auto"/>
              </w:rPr>
              <w:t xml:space="preserve">New </w:t>
            </w:r>
            <w:r>
              <w:rPr>
                <w:rFonts w:hint="eastAsia"/>
                <w:color w:val="auto"/>
              </w:rPr>
              <w:t>Zone</w:t>
            </w:r>
          </w:p>
        </w:tc>
        <w:tc>
          <w:tcPr>
            <w:tcW w:w="4536" w:type="dxa"/>
            <w:vAlign w:val="center"/>
          </w:tcPr>
          <w:p>
            <w:pPr>
              <w:autoSpaceDE w:val="0"/>
              <w:autoSpaceDN w:val="0"/>
              <w:adjustRightInd w:val="0"/>
              <w:spacing w:after="0" w:afterAutospacing="0"/>
              <w:jc w:val="left"/>
              <w:rPr>
                <w:color w:val="auto"/>
              </w:rPr>
            </w:pPr>
            <w:r>
              <w:rPr>
                <w:rFonts w:hint="eastAsia"/>
                <w:color w:val="auto"/>
              </w:rPr>
              <w:t>Create a new zone</w:t>
            </w:r>
          </w:p>
        </w:tc>
      </w:tr>
    </w:tbl>
    <w:p>
      <w:pPr>
        <w:rPr>
          <w:color w:val="auto"/>
        </w:rPr>
      </w:pPr>
    </w:p>
    <w:p>
      <w:pPr>
        <w:pStyle w:val="4"/>
        <w:numPr>
          <w:ilvl w:val="0"/>
          <w:numId w:val="21"/>
        </w:numPr>
        <w:rPr>
          <w:color w:val="auto"/>
        </w:rPr>
      </w:pPr>
      <w:bookmarkStart w:id="43" w:name="_Toc504051355"/>
      <w:r>
        <w:rPr>
          <w:color w:val="auto"/>
        </w:rPr>
        <w:t>Time Controlling Tools</w:t>
      </w:r>
      <w:bookmarkEnd w:id="43"/>
    </w:p>
    <w:p>
      <w:pPr>
        <w:pStyle w:val="35"/>
        <w:spacing w:after="156"/>
        <w:rPr>
          <w:color w:val="auto"/>
        </w:rPr>
      </w:pPr>
      <w:r>
        <w:rPr>
          <w:color w:val="auto"/>
        </w:rPr>
        <w:drawing>
          <wp:inline distT="0" distB="0" distL="0" distR="0">
            <wp:extent cx="5267325" cy="38100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67325" cy="381000"/>
                    </a:xfrm>
                    <a:prstGeom prst="rect">
                      <a:avLst/>
                    </a:prstGeom>
                    <a:noFill/>
                    <a:ln>
                      <a:noFill/>
                    </a:ln>
                  </pic:spPr>
                </pic:pic>
              </a:graphicData>
            </a:graphic>
          </wp:inline>
        </w:drawing>
      </w:r>
    </w:p>
    <w:p>
      <w:pPr>
        <w:rPr>
          <w:color w:val="auto"/>
        </w:rPr>
      </w:pPr>
      <w:r>
        <w:rPr>
          <w:b/>
          <w:color w:val="auto"/>
        </w:rPr>
        <w:t>The Clock Bar</w:t>
      </w:r>
      <w:r>
        <w:rPr>
          <w:color w:val="auto"/>
        </w:rPr>
        <w:t>(highlighted in the figure above) is a toolbar feature located at the top of the screen which allows the user to view time-dependent MOEs by controlling the position of the slider on the toolbar. As shown above, the toolbar is divided into hours so that the position of the slider refers to the time within a 24-hour modeling time horizon.</w:t>
      </w:r>
    </w:p>
    <w:p>
      <w:pPr>
        <w:rPr>
          <w:color w:val="auto"/>
        </w:rPr>
      </w:pPr>
      <w:r>
        <w:rPr>
          <w:color w:val="auto"/>
        </w:rPr>
        <w:t>The buttons at the right above the Clock Bar are used for controlling the progression of time. This can also be accomplished by using the mouse to move the slider, clicking and dragging the slider to the desired location (time) on the bar.</w:t>
      </w:r>
    </w:p>
    <w:tbl>
      <w:tblPr>
        <w:tblStyle w:val="20"/>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2410"/>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jc w:val="center"/>
              <w:rPr>
                <w:b/>
                <w:color w:val="auto"/>
              </w:rPr>
            </w:pPr>
            <w:r>
              <w:rPr>
                <w:rFonts w:hint="eastAsia"/>
                <w:b/>
                <w:color w:val="auto"/>
              </w:rPr>
              <w:t>Icon</w:t>
            </w:r>
          </w:p>
        </w:tc>
        <w:tc>
          <w:tcPr>
            <w:tcW w:w="2410" w:type="dxa"/>
          </w:tcPr>
          <w:p>
            <w:pPr>
              <w:jc w:val="center"/>
              <w:rPr>
                <w:b/>
                <w:color w:val="auto"/>
              </w:rPr>
            </w:pPr>
            <w:r>
              <w:rPr>
                <w:rFonts w:hint="eastAsia"/>
                <w:b/>
                <w:color w:val="auto"/>
              </w:rPr>
              <w:t>Name</w:t>
            </w:r>
          </w:p>
        </w:tc>
        <w:tc>
          <w:tcPr>
            <w:tcW w:w="5103" w:type="dxa"/>
          </w:tcPr>
          <w:p>
            <w:pPr>
              <w:jc w:val="center"/>
              <w:rPr>
                <w:b/>
                <w:color w:val="auto"/>
              </w:rPr>
            </w:pPr>
            <w:r>
              <w:rPr>
                <w:rFonts w:hint="eastAsia"/>
                <w:b/>
                <w:color w:val="auto"/>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42" o:spt="75" type="#_x0000_t75" style="height:18.15pt;width:18.15pt;" o:ole="t" filled="f" o:preferrelative="t" stroked="f" coordsize="21600,21600">
                  <v:path/>
                  <v:fill on="f" focussize="0,0"/>
                  <v:stroke on="f" joinstyle="miter"/>
                  <v:imagedata r:id="rId80" o:title=""/>
                  <o:lock v:ext="edit" aspectratio="t"/>
                  <w10:wrap type="none"/>
                  <w10:anchorlock/>
                </v:shape>
                <o:OLEObject Type="Embed" ProgID="PBrush" ShapeID="_x0000_i1042" DrawAspect="Content" ObjectID="_1468075742" r:id="rId79">
                  <o:LockedField>false</o:LockedField>
                </o:OLEObject>
              </w:object>
            </w:r>
          </w:p>
        </w:tc>
        <w:tc>
          <w:tcPr>
            <w:tcW w:w="2410" w:type="dxa"/>
            <w:vAlign w:val="center"/>
          </w:tcPr>
          <w:p>
            <w:pPr>
              <w:jc w:val="left"/>
              <w:rPr>
                <w:color w:val="auto"/>
              </w:rPr>
            </w:pPr>
            <w:r>
              <w:rPr>
                <w:rFonts w:hint="eastAsia"/>
                <w:color w:val="auto"/>
              </w:rPr>
              <w:t>Star Animation</w:t>
            </w:r>
            <w:r>
              <w:rPr>
                <w:color w:val="auto"/>
              </w:rPr>
              <w:t xml:space="preserve"> </w:t>
            </w:r>
            <w:r>
              <w:rPr>
                <w:rFonts w:hint="eastAsia"/>
                <w:color w:val="auto"/>
              </w:rPr>
              <w:t>(</w:t>
            </w:r>
            <w:r>
              <w:rPr>
                <w:color w:val="auto"/>
              </w:rPr>
              <w:t>Min by Min</w:t>
            </w:r>
            <w:r>
              <w:rPr>
                <w:rFonts w:hint="eastAsia"/>
                <w:color w:val="auto"/>
              </w:rPr>
              <w:t>)</w:t>
            </w:r>
          </w:p>
        </w:tc>
        <w:tc>
          <w:tcPr>
            <w:tcW w:w="5103" w:type="dxa"/>
            <w:vAlign w:val="center"/>
          </w:tcPr>
          <w:p>
            <w:pPr>
              <w:jc w:val="left"/>
              <w:rPr>
                <w:color w:val="auto"/>
              </w:rPr>
            </w:pPr>
            <w:r>
              <w:rPr>
                <w:color w:val="auto"/>
              </w:rPr>
              <w:t>Progresses forward automatically through time in 1 minute 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43" o:spt="75" type="#_x0000_t75" style="height:18.8pt;width:18.15pt;" o:ole="t" filled="f" o:preferrelative="t" stroked="f" coordsize="21600,21600">
                  <v:path/>
                  <v:fill on="f" focussize="0,0"/>
                  <v:stroke on="f" joinstyle="miter"/>
                  <v:imagedata r:id="rId82" o:title=""/>
                  <o:lock v:ext="edit" aspectratio="t"/>
                  <w10:wrap type="none"/>
                  <w10:anchorlock/>
                </v:shape>
                <o:OLEObject Type="Embed" ProgID="PBrush" ShapeID="_x0000_i1043" DrawAspect="Content" ObjectID="_1468075743" r:id="rId81">
                  <o:LockedField>false</o:LockedField>
                </o:OLEObject>
              </w:object>
            </w:r>
          </w:p>
        </w:tc>
        <w:tc>
          <w:tcPr>
            <w:tcW w:w="2410" w:type="dxa"/>
            <w:vAlign w:val="center"/>
          </w:tcPr>
          <w:p>
            <w:pPr>
              <w:jc w:val="left"/>
              <w:rPr>
                <w:color w:val="auto"/>
              </w:rPr>
            </w:pPr>
            <w:r>
              <w:rPr>
                <w:rFonts w:hint="eastAsia"/>
                <w:color w:val="auto"/>
              </w:rPr>
              <w:t>Rewind</w:t>
            </w:r>
          </w:p>
        </w:tc>
        <w:tc>
          <w:tcPr>
            <w:tcW w:w="5103" w:type="dxa"/>
            <w:vAlign w:val="center"/>
          </w:tcPr>
          <w:p>
            <w:pPr>
              <w:jc w:val="left"/>
              <w:rPr>
                <w:color w:val="auto"/>
              </w:rPr>
            </w:pPr>
            <w:r>
              <w:rPr>
                <w:rFonts w:hint="eastAsia"/>
                <w:color w:val="auto"/>
              </w:rPr>
              <w:t>Rewind</w:t>
            </w:r>
            <w:r>
              <w:rPr>
                <w:color w:val="auto"/>
              </w:rPr>
              <w:t xml:space="preserve"> the time back to 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44" o:spt="75" type="#_x0000_t75" style="height:18.15pt;width:15.65pt;" o:ole="t" filled="f" o:preferrelative="t" stroked="f" coordsize="21600,21600">
                  <v:path/>
                  <v:fill on="f" focussize="0,0"/>
                  <v:stroke on="f" joinstyle="miter"/>
                  <v:imagedata r:id="rId84" o:title=""/>
                  <o:lock v:ext="edit" aspectratio="t"/>
                  <w10:wrap type="none"/>
                  <w10:anchorlock/>
                </v:shape>
                <o:OLEObject Type="Embed" ProgID="PBrush" ShapeID="_x0000_i1044" DrawAspect="Content" ObjectID="_1468075744" r:id="rId83">
                  <o:LockedField>false</o:LockedField>
                </o:OLEObject>
              </w:object>
            </w:r>
          </w:p>
        </w:tc>
        <w:tc>
          <w:tcPr>
            <w:tcW w:w="2410" w:type="dxa"/>
            <w:vAlign w:val="center"/>
          </w:tcPr>
          <w:p>
            <w:pPr>
              <w:jc w:val="left"/>
              <w:rPr>
                <w:color w:val="auto"/>
              </w:rPr>
            </w:pPr>
            <w:r>
              <w:rPr>
                <w:rFonts w:hint="eastAsia"/>
                <w:color w:val="auto"/>
              </w:rPr>
              <w:t>Pause</w:t>
            </w:r>
            <w:r>
              <w:rPr>
                <w:color w:val="auto"/>
              </w:rPr>
              <w:t xml:space="preserve"> Animation</w:t>
            </w:r>
          </w:p>
        </w:tc>
        <w:tc>
          <w:tcPr>
            <w:tcW w:w="5103" w:type="dxa"/>
            <w:vAlign w:val="center"/>
          </w:tcPr>
          <w:p>
            <w:pPr>
              <w:jc w:val="left"/>
              <w:rPr>
                <w:color w:val="auto"/>
              </w:rPr>
            </w:pPr>
            <w:r>
              <w:rPr>
                <w:color w:val="auto"/>
              </w:rPr>
              <w:t>Temporarily stops the automatic progression of time until the play button is pressed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45" o:spt="75" type="#_x0000_t75" style="height:17.55pt;width:18.15pt;" o:ole="t" filled="f" o:preferrelative="t" stroked="f" coordsize="21600,21600">
                  <v:path/>
                  <v:fill on="f" focussize="0,0"/>
                  <v:stroke on="f" joinstyle="miter"/>
                  <v:imagedata r:id="rId86" o:title=""/>
                  <o:lock v:ext="edit" aspectratio="t"/>
                  <w10:wrap type="none"/>
                  <w10:anchorlock/>
                </v:shape>
                <o:OLEObject Type="Embed" ProgID="PBrush" ShapeID="_x0000_i1045" DrawAspect="Content" ObjectID="_1468075745" r:id="rId85">
                  <o:LockedField>false</o:LockedField>
                </o:OLEObject>
              </w:object>
            </w:r>
          </w:p>
        </w:tc>
        <w:tc>
          <w:tcPr>
            <w:tcW w:w="2410" w:type="dxa"/>
            <w:vAlign w:val="center"/>
          </w:tcPr>
          <w:p>
            <w:pPr>
              <w:jc w:val="left"/>
              <w:rPr>
                <w:color w:val="auto"/>
              </w:rPr>
            </w:pPr>
            <w:r>
              <w:rPr>
                <w:rFonts w:hint="eastAsia"/>
                <w:color w:val="auto"/>
              </w:rPr>
              <w:t>Stop</w:t>
            </w:r>
            <w:r>
              <w:rPr>
                <w:color w:val="auto"/>
              </w:rPr>
              <w:t xml:space="preserve"> Animation</w:t>
            </w:r>
          </w:p>
        </w:tc>
        <w:tc>
          <w:tcPr>
            <w:tcW w:w="5103" w:type="dxa"/>
            <w:vAlign w:val="center"/>
          </w:tcPr>
          <w:p>
            <w:pPr>
              <w:jc w:val="left"/>
              <w:rPr>
                <w:color w:val="auto"/>
              </w:rPr>
            </w:pPr>
            <w:r>
              <w:rPr>
                <w:color w:val="auto"/>
              </w:rPr>
              <w:t>Stops the automatic progression of time and reset the time back to 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46" o:spt="75" type="#_x0000_t75" style="height:17.55pt;width:17.55pt;" o:ole="t" filled="f" o:preferrelative="t" stroked="f" coordsize="21600,21600">
                  <v:path/>
                  <v:fill on="f" focussize="0,0"/>
                  <v:stroke on="f" joinstyle="miter"/>
                  <v:imagedata r:id="rId88" o:title=""/>
                  <o:lock v:ext="edit" aspectratio="t"/>
                  <w10:wrap type="none"/>
                  <w10:anchorlock/>
                </v:shape>
                <o:OLEObject Type="Embed" ProgID="PBrush" ShapeID="_x0000_i1046" DrawAspect="Content" ObjectID="_1468075746" r:id="rId87">
                  <o:LockedField>false</o:LockedField>
                </o:OLEObject>
              </w:object>
            </w:r>
          </w:p>
        </w:tc>
        <w:tc>
          <w:tcPr>
            <w:tcW w:w="2410" w:type="dxa"/>
            <w:vAlign w:val="center"/>
          </w:tcPr>
          <w:p>
            <w:pPr>
              <w:jc w:val="left"/>
              <w:rPr>
                <w:color w:val="auto"/>
              </w:rPr>
            </w:pPr>
            <w:r>
              <w:rPr>
                <w:color w:val="auto"/>
              </w:rPr>
              <w:t>Play Forward 1 Min</w:t>
            </w:r>
          </w:p>
        </w:tc>
        <w:tc>
          <w:tcPr>
            <w:tcW w:w="5103" w:type="dxa"/>
            <w:vAlign w:val="center"/>
          </w:tcPr>
          <w:p>
            <w:pPr>
              <w:jc w:val="left"/>
              <w:rPr>
                <w:color w:val="auto"/>
              </w:rPr>
            </w:pPr>
            <w:r>
              <w:rPr>
                <w:color w:val="auto"/>
              </w:rPr>
              <w:t>Moves forward in time by 1 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pPr>
              <w:jc w:val="center"/>
              <w:rPr>
                <w:color w:val="auto"/>
              </w:rPr>
            </w:pPr>
            <w:r>
              <w:rPr>
                <w:color w:val="auto"/>
              </w:rPr>
              <w:object>
                <v:shape id="_x0000_i1047" o:spt="75" type="#_x0000_t75" style="height:18.15pt;width:14.4pt;" o:ole="t" filled="f" o:preferrelative="t" stroked="f" coordsize="21600,21600">
                  <v:path/>
                  <v:fill on="f" focussize="0,0"/>
                  <v:stroke on="f" joinstyle="miter"/>
                  <v:imagedata r:id="rId90" o:title=""/>
                  <o:lock v:ext="edit" aspectratio="t"/>
                  <w10:wrap type="none"/>
                  <w10:anchorlock/>
                </v:shape>
                <o:OLEObject Type="Embed" ProgID="PBrush" ShapeID="_x0000_i1047" DrawAspect="Content" ObjectID="_1468075747" r:id="rId89">
                  <o:LockedField>false</o:LockedField>
                </o:OLEObject>
              </w:object>
            </w:r>
          </w:p>
        </w:tc>
        <w:tc>
          <w:tcPr>
            <w:tcW w:w="2410" w:type="dxa"/>
            <w:vAlign w:val="center"/>
          </w:tcPr>
          <w:p>
            <w:pPr>
              <w:jc w:val="left"/>
              <w:rPr>
                <w:color w:val="auto"/>
              </w:rPr>
            </w:pPr>
            <w:r>
              <w:rPr>
                <w:color w:val="auto"/>
              </w:rPr>
              <w:t>Skin Forward 5 Min</w:t>
            </w:r>
          </w:p>
        </w:tc>
        <w:tc>
          <w:tcPr>
            <w:tcW w:w="5103" w:type="dxa"/>
            <w:vAlign w:val="center"/>
          </w:tcPr>
          <w:p>
            <w:pPr>
              <w:jc w:val="left"/>
              <w:rPr>
                <w:color w:val="auto"/>
              </w:rPr>
            </w:pPr>
            <w:r>
              <w:rPr>
                <w:color w:val="auto"/>
              </w:rPr>
              <w:t>Moves forward in time by 5 minutes from the 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pPr>
              <w:jc w:val="center"/>
              <w:rPr>
                <w:color w:val="auto"/>
              </w:rPr>
            </w:pPr>
            <w:r>
              <w:rPr>
                <w:color w:val="auto"/>
              </w:rPr>
              <w:object>
                <v:shape id="_x0000_i1048" o:spt="75" type="#_x0000_t75" style="height:18.15pt;width:15.65pt;" o:ole="t" filled="f" o:preferrelative="t" stroked="f" coordsize="21600,21600">
                  <v:path/>
                  <v:fill on="f" focussize="0,0"/>
                  <v:stroke on="f" joinstyle="miter"/>
                  <v:imagedata r:id="rId92" o:title=""/>
                  <o:lock v:ext="edit" aspectratio="t"/>
                  <w10:wrap type="none"/>
                  <w10:anchorlock/>
                </v:shape>
                <o:OLEObject Type="Embed" ProgID="PBrush" ShapeID="_x0000_i1048" DrawAspect="Content" ObjectID="_1468075748" r:id="rId91">
                  <o:LockedField>false</o:LockedField>
                </o:OLEObject>
              </w:object>
            </w:r>
          </w:p>
        </w:tc>
        <w:tc>
          <w:tcPr>
            <w:tcW w:w="2410" w:type="dxa"/>
            <w:vAlign w:val="center"/>
          </w:tcPr>
          <w:p>
            <w:pPr>
              <w:jc w:val="left"/>
              <w:rPr>
                <w:color w:val="auto"/>
              </w:rPr>
            </w:pPr>
            <w:r>
              <w:rPr>
                <w:color w:val="auto"/>
              </w:rPr>
              <w:t>Play Backward 1 Min</w:t>
            </w:r>
          </w:p>
        </w:tc>
        <w:tc>
          <w:tcPr>
            <w:tcW w:w="5103" w:type="dxa"/>
            <w:vAlign w:val="center"/>
          </w:tcPr>
          <w:p>
            <w:pPr>
              <w:jc w:val="left"/>
              <w:rPr>
                <w:color w:val="auto"/>
              </w:rPr>
            </w:pPr>
            <w:r>
              <w:rPr>
                <w:color w:val="auto"/>
              </w:rPr>
              <w:t>Moves backward in time by 1 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pPr>
              <w:jc w:val="center"/>
              <w:rPr>
                <w:color w:val="auto"/>
              </w:rPr>
            </w:pPr>
            <w:r>
              <w:rPr>
                <w:color w:val="auto"/>
              </w:rPr>
              <w:object>
                <v:shape id="_x0000_i1049" o:spt="75" type="#_x0000_t75" style="height:18.8pt;width:18.15pt;" o:ole="t" filled="f" o:preferrelative="t" stroked="f" coordsize="21600,21600">
                  <v:path/>
                  <v:fill on="f" focussize="0,0"/>
                  <v:stroke on="f" joinstyle="miter"/>
                  <v:imagedata r:id="rId94" o:title=""/>
                  <o:lock v:ext="edit" aspectratio="t"/>
                  <w10:wrap type="none"/>
                  <w10:anchorlock/>
                </v:shape>
                <o:OLEObject Type="Embed" ProgID="PBrush" ShapeID="_x0000_i1049" DrawAspect="Content" ObjectID="_1468075749" r:id="rId93">
                  <o:LockedField>false</o:LockedField>
                </o:OLEObject>
              </w:object>
            </w:r>
          </w:p>
        </w:tc>
        <w:tc>
          <w:tcPr>
            <w:tcW w:w="2410" w:type="dxa"/>
            <w:vAlign w:val="center"/>
          </w:tcPr>
          <w:p>
            <w:pPr>
              <w:jc w:val="left"/>
              <w:rPr>
                <w:color w:val="auto"/>
              </w:rPr>
            </w:pPr>
            <w:r>
              <w:rPr>
                <w:color w:val="auto"/>
              </w:rPr>
              <w:t>Skin Backward 5 Min</w:t>
            </w:r>
          </w:p>
        </w:tc>
        <w:tc>
          <w:tcPr>
            <w:tcW w:w="5103" w:type="dxa"/>
            <w:vAlign w:val="center"/>
          </w:tcPr>
          <w:p>
            <w:pPr>
              <w:jc w:val="left"/>
              <w:rPr>
                <w:color w:val="auto"/>
              </w:rPr>
            </w:pPr>
            <w:r>
              <w:rPr>
                <w:color w:val="auto"/>
              </w:rPr>
              <w:t>Moves backward in time by 5 minutes from the current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pPr>
              <w:jc w:val="center"/>
              <w:rPr>
                <w:color w:val="auto"/>
                <w:sz w:val="22"/>
              </w:rPr>
            </w:pPr>
            <w:r>
              <w:rPr>
                <w:color w:val="auto"/>
              </w:rPr>
              <w:object>
                <v:shape id="_x0000_i1050" o:spt="75" type="#_x0000_t75" style="height:17.55pt;width:17.55pt;" o:ole="t" filled="f" o:preferrelative="t" stroked="f" coordsize="21600,21600">
                  <v:path/>
                  <v:fill on="f" focussize="0,0"/>
                  <v:stroke on="f" joinstyle="miter"/>
                  <v:imagedata r:id="rId96" o:title=""/>
                  <o:lock v:ext="edit" aspectratio="t"/>
                  <w10:wrap type="none"/>
                  <w10:anchorlock/>
                </v:shape>
                <o:OLEObject Type="Embed" ProgID="PBrush" ShapeID="_x0000_i1050" DrawAspect="Content" ObjectID="_1468075750" r:id="rId95">
                  <o:LockedField>false</o:LockedField>
                </o:OLEObject>
              </w:object>
            </w:r>
          </w:p>
        </w:tc>
        <w:tc>
          <w:tcPr>
            <w:tcW w:w="2410" w:type="dxa"/>
            <w:vAlign w:val="center"/>
          </w:tcPr>
          <w:p>
            <w:pPr>
              <w:jc w:val="left"/>
              <w:rPr>
                <w:color w:val="auto"/>
              </w:rPr>
            </w:pPr>
            <w:r>
              <w:rPr>
                <w:rFonts w:hint="eastAsia"/>
                <w:color w:val="auto"/>
              </w:rPr>
              <w:t>Play Forward 1 Sec</w:t>
            </w:r>
          </w:p>
        </w:tc>
        <w:tc>
          <w:tcPr>
            <w:tcW w:w="5103" w:type="dxa"/>
            <w:vAlign w:val="center"/>
          </w:tcPr>
          <w:p>
            <w:pPr>
              <w:jc w:val="left"/>
              <w:rPr>
                <w:color w:val="auto"/>
              </w:rPr>
            </w:pPr>
            <w:r>
              <w:rPr>
                <w:color w:val="auto"/>
              </w:rPr>
              <w:t>Moves forward in time by 1 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Align w:val="center"/>
          </w:tcPr>
          <w:p>
            <w:pPr>
              <w:jc w:val="center"/>
              <w:rPr>
                <w:color w:val="auto"/>
                <w:sz w:val="22"/>
              </w:rPr>
            </w:pPr>
            <w:r>
              <w:rPr>
                <w:color w:val="auto"/>
              </w:rPr>
              <w:object>
                <v:shape id="_x0000_i1051" o:spt="75" type="#_x0000_t75" style="height:18.15pt;width:15.65pt;" o:ole="t" filled="f" o:preferrelative="t" stroked="f" coordsize="21600,21600">
                  <v:path/>
                  <v:fill on="f" focussize="0,0"/>
                  <v:stroke on="f" joinstyle="miter"/>
                  <v:imagedata r:id="rId98" o:title=""/>
                  <o:lock v:ext="edit" aspectratio="t"/>
                  <w10:wrap type="none"/>
                  <w10:anchorlock/>
                </v:shape>
                <o:OLEObject Type="Embed" ProgID="PBrush" ShapeID="_x0000_i1051" DrawAspect="Content" ObjectID="_1468075751" r:id="rId97">
                  <o:LockedField>false</o:LockedField>
                </o:OLEObject>
              </w:object>
            </w:r>
          </w:p>
        </w:tc>
        <w:tc>
          <w:tcPr>
            <w:tcW w:w="2410" w:type="dxa"/>
            <w:vAlign w:val="center"/>
          </w:tcPr>
          <w:p>
            <w:pPr>
              <w:jc w:val="left"/>
              <w:rPr>
                <w:color w:val="auto"/>
              </w:rPr>
            </w:pPr>
            <w:r>
              <w:rPr>
                <w:rFonts w:hint="eastAsia"/>
                <w:color w:val="auto"/>
              </w:rPr>
              <w:t xml:space="preserve">Play </w:t>
            </w:r>
            <w:r>
              <w:rPr>
                <w:color w:val="auto"/>
              </w:rPr>
              <w:t>Back</w:t>
            </w:r>
            <w:r>
              <w:rPr>
                <w:rFonts w:hint="eastAsia"/>
                <w:color w:val="auto"/>
              </w:rPr>
              <w:t>ward 1 Sec</w:t>
            </w:r>
          </w:p>
        </w:tc>
        <w:tc>
          <w:tcPr>
            <w:tcW w:w="5103" w:type="dxa"/>
            <w:vAlign w:val="center"/>
          </w:tcPr>
          <w:p>
            <w:pPr>
              <w:jc w:val="left"/>
              <w:rPr>
                <w:color w:val="auto"/>
              </w:rPr>
            </w:pPr>
            <w:r>
              <w:rPr>
                <w:color w:val="auto"/>
              </w:rPr>
              <w:t>Moves backward in time by 1second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sz w:val="22"/>
              </w:rPr>
            </w:pPr>
            <w:r>
              <w:rPr>
                <w:color w:val="auto"/>
              </w:rPr>
              <w:object>
                <v:shape id="_x0000_i1052" o:spt="75" type="#_x0000_t75" style="height:17.55pt;width:18.15pt;" o:ole="t" filled="f" o:preferrelative="t" stroked="f" coordsize="21600,21600">
                  <v:path/>
                  <v:fill on="f" focussize="0,0"/>
                  <v:stroke on="f" joinstyle="miter"/>
                  <v:imagedata r:id="rId100" o:title=""/>
                  <o:lock v:ext="edit" aspectratio="t"/>
                  <w10:wrap type="none"/>
                  <w10:anchorlock/>
                </v:shape>
                <o:OLEObject Type="Embed" ProgID="PBrush" ShapeID="_x0000_i1052" DrawAspect="Content" ObjectID="_1468075752" r:id="rId99">
                  <o:LockedField>false</o:LockedField>
                </o:OLEObject>
              </w:object>
            </w:r>
          </w:p>
        </w:tc>
        <w:tc>
          <w:tcPr>
            <w:tcW w:w="2410" w:type="dxa"/>
            <w:vAlign w:val="center"/>
          </w:tcPr>
          <w:p>
            <w:pPr>
              <w:jc w:val="left"/>
              <w:rPr>
                <w:color w:val="auto"/>
              </w:rPr>
            </w:pPr>
            <w:r>
              <w:rPr>
                <w:rFonts w:hint="eastAsia"/>
                <w:color w:val="auto"/>
              </w:rPr>
              <w:t>Star Animation</w:t>
            </w:r>
            <w:r>
              <w:rPr>
                <w:color w:val="auto"/>
              </w:rPr>
              <w:t xml:space="preserve"> </w:t>
            </w:r>
            <w:r>
              <w:rPr>
                <w:rFonts w:hint="eastAsia"/>
                <w:color w:val="auto"/>
              </w:rPr>
              <w:t>(</w:t>
            </w:r>
            <w:r>
              <w:rPr>
                <w:color w:val="auto"/>
              </w:rPr>
              <w:t>Sec by Sec</w:t>
            </w:r>
            <w:r>
              <w:rPr>
                <w:rFonts w:hint="eastAsia"/>
                <w:color w:val="auto"/>
              </w:rPr>
              <w:t>)</w:t>
            </w:r>
          </w:p>
        </w:tc>
        <w:tc>
          <w:tcPr>
            <w:tcW w:w="5103" w:type="dxa"/>
            <w:vAlign w:val="center"/>
          </w:tcPr>
          <w:p>
            <w:pPr>
              <w:jc w:val="left"/>
              <w:rPr>
                <w:color w:val="auto"/>
              </w:rPr>
            </w:pPr>
            <w:r>
              <w:rPr>
                <w:color w:val="auto"/>
              </w:rPr>
              <w:t>Progresses forward automatically through time in 1 second steps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vAlign w:val="center"/>
          </w:tcPr>
          <w:p>
            <w:pPr>
              <w:jc w:val="center"/>
              <w:rPr>
                <w:color w:val="auto"/>
              </w:rPr>
            </w:pPr>
            <w:r>
              <w:rPr>
                <w:color w:val="auto"/>
              </w:rPr>
              <w:object>
                <v:shape id="_x0000_i1053" o:spt="75" type="#_x0000_t75" style="height:18.15pt;width:18.15pt;" o:ole="t" filled="f" o:preferrelative="t" stroked="f" coordsize="21600,21600">
                  <v:path/>
                  <v:fill on="f" focussize="0,0"/>
                  <v:stroke on="f" joinstyle="miter"/>
                  <v:imagedata r:id="rId102" o:title=""/>
                  <o:lock v:ext="edit" aspectratio="t"/>
                  <w10:wrap type="none"/>
                  <w10:anchorlock/>
                </v:shape>
                <o:OLEObject Type="Embed" ProgID="PBrush" ShapeID="_x0000_i1053" DrawAspect="Content" ObjectID="_1468075753" r:id="rId101">
                  <o:LockedField>false</o:LockedField>
                </o:OLEObject>
              </w:object>
            </w:r>
          </w:p>
        </w:tc>
        <w:tc>
          <w:tcPr>
            <w:tcW w:w="2410" w:type="dxa"/>
            <w:vAlign w:val="center"/>
          </w:tcPr>
          <w:p>
            <w:pPr>
              <w:jc w:val="left"/>
              <w:rPr>
                <w:color w:val="auto"/>
              </w:rPr>
            </w:pPr>
            <w:r>
              <w:rPr>
                <w:rFonts w:hint="eastAsia"/>
                <w:color w:val="auto"/>
              </w:rPr>
              <w:t>S</w:t>
            </w:r>
            <w:r>
              <w:rPr>
                <w:color w:val="auto"/>
              </w:rPr>
              <w:t>how/Hide Legend</w:t>
            </w:r>
          </w:p>
        </w:tc>
        <w:tc>
          <w:tcPr>
            <w:tcW w:w="5103" w:type="dxa"/>
            <w:vAlign w:val="center"/>
          </w:tcPr>
          <w:p>
            <w:pPr>
              <w:jc w:val="left"/>
              <w:rPr>
                <w:color w:val="auto"/>
              </w:rPr>
            </w:pPr>
            <w:r>
              <w:rPr>
                <w:color w:val="auto"/>
              </w:rPr>
              <w:t>Toggles legend visibility</w:t>
            </w:r>
          </w:p>
        </w:tc>
      </w:tr>
    </w:tbl>
    <w:p>
      <w:pPr>
        <w:rPr>
          <w:color w:val="auto"/>
        </w:rPr>
      </w:pPr>
    </w:p>
    <w:p>
      <w:pPr>
        <w:pStyle w:val="3"/>
        <w:numPr>
          <w:ilvl w:val="0"/>
          <w:numId w:val="19"/>
        </w:numPr>
        <w:rPr>
          <w:color w:val="auto"/>
        </w:rPr>
      </w:pPr>
      <w:bookmarkStart w:id="44" w:name="_Toc504051356"/>
      <w:r>
        <w:rPr>
          <w:color w:val="auto"/>
        </w:rPr>
        <w:t>Viewing Modes</w:t>
      </w:r>
      <w:bookmarkEnd w:id="44"/>
    </w:p>
    <w:p>
      <w:pPr>
        <w:pStyle w:val="35"/>
        <w:spacing w:after="156"/>
        <w:rPr>
          <w:color w:val="auto"/>
        </w:rPr>
      </w:pPr>
      <w:r>
        <w:rPr>
          <w:rFonts w:hint="eastAsia"/>
          <w:color w:val="auto"/>
        </w:rPr>
        <w:drawing>
          <wp:inline distT="0" distB="0" distL="0" distR="0">
            <wp:extent cx="5267325" cy="304800"/>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67325" cy="304800"/>
                    </a:xfrm>
                    <a:prstGeom prst="rect">
                      <a:avLst/>
                    </a:prstGeom>
                    <a:noFill/>
                    <a:ln>
                      <a:noFill/>
                    </a:ln>
                  </pic:spPr>
                </pic:pic>
              </a:graphicData>
            </a:graphic>
          </wp:inline>
        </w:drawing>
      </w:r>
    </w:p>
    <w:p>
      <w:pPr>
        <w:rPr>
          <w:color w:val="auto"/>
        </w:rPr>
      </w:pPr>
      <w:r>
        <w:rPr>
          <w:color w:val="auto"/>
        </w:rPr>
        <w:t>Two different viewing modes are available in NeXTA – Network View mode and Animation View mode. The default Network View mode is used to display Measures of Effectiveness (MOEs) and the network geometry, while the Animation View is used to show individual vehicles moving in the network during simulation. The user can use the</w:t>
      </w:r>
      <w:r>
        <w:rPr>
          <w:color w:val="auto"/>
        </w:rPr>
        <w:drawing>
          <wp:inline distT="0" distB="0" distL="0" distR="0">
            <wp:extent cx="469265" cy="295275"/>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and  </w:t>
      </w:r>
      <w:r>
        <w:rPr>
          <w:color w:val="auto"/>
        </w:rPr>
        <w:drawing>
          <wp:inline distT="0" distB="0" distL="0" distR="0">
            <wp:extent cx="491490" cy="28575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5"/>
                    <a:stretch>
                      <a:fillRect/>
                    </a:stretch>
                  </pic:blipFill>
                  <pic:spPr>
                    <a:xfrm>
                      <a:off x="0" y="0"/>
                      <a:ext cx="500222" cy="290669"/>
                    </a:xfrm>
                    <a:prstGeom prst="rect">
                      <a:avLst/>
                    </a:prstGeom>
                  </pic:spPr>
                </pic:pic>
              </a:graphicData>
            </a:graphic>
          </wp:inline>
        </w:drawing>
      </w:r>
      <w:r>
        <w:rPr>
          <w:color w:val="auto"/>
        </w:rPr>
        <w:t xml:space="preserve"> buttons on the MOE Toolbar to control which view is used.</w:t>
      </w:r>
    </w:p>
    <w:p>
      <w:pPr>
        <w:pStyle w:val="4"/>
        <w:numPr>
          <w:ilvl w:val="0"/>
          <w:numId w:val="22"/>
        </w:numPr>
        <w:rPr>
          <w:color w:val="auto"/>
        </w:rPr>
      </w:pPr>
      <w:bookmarkStart w:id="45" w:name="_Toc504051357"/>
      <w:r>
        <w:rPr>
          <w:color w:val="auto"/>
        </w:rPr>
        <w:t>Network View</w:t>
      </w:r>
      <w:bookmarkEnd w:id="45"/>
    </w:p>
    <w:p>
      <w:pPr>
        <w:rPr>
          <w:color w:val="auto"/>
        </w:rPr>
      </w:pPr>
      <w:r>
        <w:rPr>
          <w:color w:val="auto"/>
        </w:rPr>
        <w:t xml:space="preserve">In the default visualization state, each link is shown with a line width to represent the number of lanes. Additionally, many MOE visualization features use the link width to visually show how MOEs change over time or differ from one link to another. The </w:t>
      </w:r>
      <w:r>
        <w:rPr>
          <w:color w:val="auto"/>
        </w:rPr>
        <w:drawing>
          <wp:inline distT="0" distB="0" distL="0" distR="0">
            <wp:extent cx="469265" cy="295275"/>
            <wp:effectExtent l="0" t="0" r="698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 on the MOE Toolbar changes this visualization state so that no links in the network will be shown with a link width. </w:t>
      </w:r>
    </w:p>
    <w:p>
      <w:pPr>
        <w:pStyle w:val="35"/>
        <w:spacing w:after="156"/>
        <w:rPr>
          <w:color w:val="auto"/>
        </w:rPr>
      </w:pPr>
      <w:r>
        <w:rPr>
          <w:color w:val="auto"/>
        </w:rPr>
        <w:drawing>
          <wp:inline distT="0" distB="0" distL="0" distR="0">
            <wp:extent cx="5274310" cy="28149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6"/>
                    <a:stretch>
                      <a:fillRect/>
                    </a:stretch>
                  </pic:blipFill>
                  <pic:spPr>
                    <a:xfrm>
                      <a:off x="0" y="0"/>
                      <a:ext cx="5274310" cy="2814955"/>
                    </a:xfrm>
                    <a:prstGeom prst="rect">
                      <a:avLst/>
                    </a:prstGeom>
                  </pic:spPr>
                </pic:pic>
              </a:graphicData>
            </a:graphic>
          </wp:inline>
        </w:drawing>
      </w:r>
    </w:p>
    <w:p>
      <w:pPr>
        <w:pStyle w:val="4"/>
        <w:numPr>
          <w:ilvl w:val="0"/>
          <w:numId w:val="22"/>
        </w:numPr>
        <w:rPr>
          <w:color w:val="auto"/>
        </w:rPr>
      </w:pPr>
      <w:bookmarkStart w:id="46" w:name="_Toc504051358"/>
      <w:r>
        <w:rPr>
          <w:color w:val="auto"/>
        </w:rPr>
        <w:t>Animation View</w:t>
      </w:r>
      <w:bookmarkEnd w:id="46"/>
    </w:p>
    <w:p>
      <w:pPr>
        <w:rPr>
          <w:color w:val="auto"/>
        </w:rPr>
      </w:pPr>
      <w:r>
        <w:rPr>
          <w:color w:val="auto"/>
        </w:rPr>
        <w:t xml:space="preserve">The Animation View changes the visualization state to show vehicles moving in the simulation over time, where the time step is controlled by the Clock Bar. This feature is engaged by pressing the </w:t>
      </w:r>
      <w:r>
        <w:rPr>
          <w:color w:val="auto"/>
        </w:rPr>
        <w:drawing>
          <wp:inline distT="0" distB="0" distL="0" distR="0">
            <wp:extent cx="491490" cy="28575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5"/>
                    <a:stretch>
                      <a:fillRect/>
                    </a:stretch>
                  </pic:blipFill>
                  <pic:spPr>
                    <a:xfrm>
                      <a:off x="0" y="0"/>
                      <a:ext cx="500222" cy="290669"/>
                    </a:xfrm>
                    <a:prstGeom prst="rect">
                      <a:avLst/>
                    </a:prstGeom>
                  </pic:spPr>
                </pic:pic>
              </a:graphicData>
            </a:graphic>
          </wp:inline>
        </w:drawing>
      </w:r>
      <w:r>
        <w:rPr>
          <w:color w:val="auto"/>
        </w:rPr>
        <w:t xml:space="preserve"> button. Vehicles in the simulation are represented as green circles moving along the links in the network. An example is provided below, showing a portion of the 3-Corridor network sample network.</w:t>
      </w:r>
    </w:p>
    <w:p>
      <w:pPr>
        <w:pStyle w:val="35"/>
        <w:spacing w:after="156"/>
        <w:rPr>
          <w:color w:val="auto"/>
        </w:rPr>
      </w:pPr>
      <w:r>
        <w:rPr>
          <w:color w:val="auto"/>
        </w:rPr>
        <w:drawing>
          <wp:inline distT="0" distB="0" distL="0" distR="0">
            <wp:extent cx="5274310" cy="280924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7"/>
                    <a:stretch>
                      <a:fillRect/>
                    </a:stretch>
                  </pic:blipFill>
                  <pic:spPr>
                    <a:xfrm>
                      <a:off x="0" y="0"/>
                      <a:ext cx="5274310" cy="2809240"/>
                    </a:xfrm>
                    <a:prstGeom prst="rect">
                      <a:avLst/>
                    </a:prstGeom>
                  </pic:spPr>
                </pic:pic>
              </a:graphicData>
            </a:graphic>
          </wp:inline>
        </w:drawing>
      </w:r>
      <w:r>
        <w:rPr>
          <w:color w:val="auto"/>
        </w:rPr>
        <w:t xml:space="preserve"> </w:t>
      </w:r>
    </w:p>
    <w:p>
      <w:pPr>
        <w:pStyle w:val="3"/>
        <w:numPr>
          <w:ilvl w:val="0"/>
          <w:numId w:val="19"/>
        </w:numPr>
        <w:rPr>
          <w:color w:val="auto"/>
        </w:rPr>
      </w:pPr>
      <w:bookmarkStart w:id="47" w:name="_Toc504051359"/>
      <w:r>
        <w:rPr>
          <w:color w:val="auto"/>
        </w:rPr>
        <w:t>MOE Toolbar</w:t>
      </w:r>
      <w:bookmarkEnd w:id="47"/>
    </w:p>
    <w:p>
      <w:pPr>
        <w:pStyle w:val="35"/>
        <w:spacing w:after="156"/>
        <w:rPr>
          <w:color w:val="auto"/>
        </w:rPr>
      </w:pPr>
      <w:r>
        <w:rPr>
          <w:rFonts w:hint="eastAsia"/>
          <w:color w:val="auto"/>
        </w:rPr>
        <w:drawing>
          <wp:inline distT="0" distB="0" distL="0" distR="0">
            <wp:extent cx="5267325" cy="3048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7325" cy="304800"/>
                    </a:xfrm>
                    <a:prstGeom prst="rect">
                      <a:avLst/>
                    </a:prstGeom>
                    <a:noFill/>
                    <a:ln>
                      <a:noFill/>
                    </a:ln>
                  </pic:spPr>
                </pic:pic>
              </a:graphicData>
            </a:graphic>
          </wp:inline>
        </w:drawing>
      </w:r>
    </w:p>
    <w:p>
      <w:pPr>
        <w:rPr>
          <w:color w:val="auto"/>
        </w:rPr>
      </w:pPr>
      <w:r>
        <w:rPr>
          <w:color w:val="auto"/>
        </w:rPr>
        <w:t>The majority of the visualization tools provided in NeXTA are available through the MOE Toolbar features highlighted below. Traditional MOE (Measure of Effectiveness) visualizations are provided for the Density, Volume, Speed and Queue. In general, multiple visualization modes cannot be enabled at the same time, except in the case of using the Synchronized Display Mode. In addition to these traditional visualization options, three new analysis features are currently available: Bottleneck and Emissions. Each visualization feature is explained in the relevant sections below.</w:t>
      </w:r>
    </w:p>
    <w:p>
      <w:pPr>
        <w:pStyle w:val="4"/>
        <w:numPr>
          <w:ilvl w:val="2"/>
          <w:numId w:val="23"/>
        </w:numPr>
        <w:rPr>
          <w:color w:val="auto"/>
        </w:rPr>
      </w:pPr>
      <w:bookmarkStart w:id="48" w:name="_Toc504051360"/>
      <w:r>
        <w:rPr>
          <w:color w:val="auto"/>
        </w:rPr>
        <w:t>Density Visualization</w:t>
      </w:r>
      <w:bookmarkEnd w:id="48"/>
    </w:p>
    <w:p>
      <w:pPr>
        <w:rPr>
          <w:color w:val="auto"/>
        </w:rPr>
      </w:pPr>
      <w:r>
        <w:rPr>
          <w:color w:val="auto"/>
        </w:rPr>
        <w:t xml:space="preserve">The Density Visualization View is enabled using the </w:t>
      </w:r>
      <w:r>
        <w:rPr>
          <w:color w:val="auto"/>
        </w:rPr>
        <w:drawing>
          <wp:inline distT="0" distB="0" distL="0" distR="0">
            <wp:extent cx="361950" cy="264795"/>
            <wp:effectExtent l="0" t="0" r="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63041" cy="265798"/>
                    </a:xfrm>
                    <a:prstGeom prst="rect">
                      <a:avLst/>
                    </a:prstGeom>
                    <a:noFill/>
                    <a:ln>
                      <a:noFill/>
                    </a:ln>
                  </pic:spPr>
                </pic:pic>
              </a:graphicData>
            </a:graphic>
          </wp:inline>
        </w:drawing>
      </w:r>
      <w:r>
        <w:rPr>
          <w:color w:val="auto"/>
        </w:rPr>
        <w:t xml:space="preserve"> button, showing the time-dependent density for each link in the network. An example is shown below for a portion of the West Jordon network, where the link width is based on the time-dependent link volume. The visualization may be modified to show links without widths by using the </w:t>
      </w:r>
      <w:r>
        <w:rPr>
          <w:color w:val="auto"/>
        </w:rPr>
        <w:drawing>
          <wp:inline distT="0" distB="0" distL="0" distR="0">
            <wp:extent cx="469265" cy="295275"/>
            <wp:effectExtent l="0" t="0" r="698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rPr>
          <w:color w:val="auto"/>
        </w:rPr>
      </w:pPr>
      <w:r>
        <w:rPr>
          <w:color w:val="auto"/>
        </w:rPr>
        <w:drawing>
          <wp:inline distT="0" distB="0" distL="0" distR="0">
            <wp:extent cx="4902200" cy="261302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0"/>
                    <a:stretch>
                      <a:fillRect/>
                    </a:stretch>
                  </pic:blipFill>
                  <pic:spPr>
                    <a:xfrm>
                      <a:off x="0" y="0"/>
                      <a:ext cx="4925704" cy="2625343"/>
                    </a:xfrm>
                    <a:prstGeom prst="rect">
                      <a:avLst/>
                    </a:prstGeom>
                  </pic:spPr>
                </pic:pic>
              </a:graphicData>
            </a:graphic>
          </wp:inline>
        </w:drawing>
      </w:r>
      <w:r>
        <w:rPr>
          <w:color w:val="auto"/>
        </w:rPr>
        <w:t xml:space="preserve"> </w:t>
      </w:r>
    </w:p>
    <w:p>
      <w:pPr>
        <w:rPr>
          <w:color w:val="auto"/>
        </w:rPr>
      </w:pPr>
      <w:r>
        <w:rPr>
          <w:color w:val="auto"/>
        </w:rPr>
        <w:t xml:space="preserve">Each link is color-coded based on the MOE value at the time specified by using the Clock Bar, and a legend is provided (shown at left in the above figure) to relate MOE values to color codes. Legend visibility can be toggled using the </w:t>
      </w:r>
      <w:r>
        <w:rPr>
          <w:color w:val="auto"/>
        </w:rPr>
        <w:drawing>
          <wp:inline distT="0" distB="0" distL="0" distR="0">
            <wp:extent cx="276225" cy="22860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1"/>
                    <a:stretch>
                      <a:fillRect/>
                    </a:stretch>
                  </pic:blipFill>
                  <pic:spPr>
                    <a:xfrm>
                      <a:off x="0" y="0"/>
                      <a:ext cx="276225" cy="228600"/>
                    </a:xfrm>
                    <a:prstGeom prst="rect">
                      <a:avLst/>
                    </a:prstGeom>
                  </pic:spPr>
                </pic:pic>
              </a:graphicData>
            </a:graphic>
          </wp:inline>
        </w:drawing>
      </w:r>
      <w:r>
        <w:rPr>
          <w:color w:val="auto"/>
        </w:rPr>
        <w:t xml:space="preserve"> button on the toolbar. </w:t>
      </w:r>
    </w:p>
    <w:p>
      <w:pPr>
        <w:pStyle w:val="4"/>
        <w:numPr>
          <w:ilvl w:val="2"/>
          <w:numId w:val="23"/>
        </w:numPr>
        <w:rPr>
          <w:color w:val="auto"/>
        </w:rPr>
      </w:pPr>
      <w:bookmarkStart w:id="49" w:name="_Toc504051361"/>
      <w:r>
        <w:rPr>
          <w:color w:val="auto"/>
        </w:rPr>
        <w:t>Volume Visualization</w:t>
      </w:r>
      <w:bookmarkEnd w:id="49"/>
    </w:p>
    <w:p>
      <w:pPr>
        <w:rPr>
          <w:color w:val="auto"/>
        </w:rPr>
      </w:pPr>
      <w:r>
        <w:rPr>
          <w:color w:val="auto"/>
        </w:rPr>
        <w:t xml:space="preserve">The Volume Visualization View is enabled using the </w:t>
      </w:r>
      <w:r>
        <w:rPr>
          <w:color w:val="auto"/>
        </w:rPr>
        <w:drawing>
          <wp:inline distT="0" distB="0" distL="0" distR="0">
            <wp:extent cx="400050" cy="2667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00628" cy="267085"/>
                    </a:xfrm>
                    <a:prstGeom prst="rect">
                      <a:avLst/>
                    </a:prstGeom>
                    <a:noFill/>
                    <a:ln>
                      <a:noFill/>
                    </a:ln>
                  </pic:spPr>
                </pic:pic>
              </a:graphicData>
            </a:graphic>
          </wp:inline>
        </w:drawing>
      </w:r>
      <w:r>
        <w:rPr>
          <w:color w:val="auto"/>
        </w:rPr>
        <w:t xml:space="preserve"> button, showing the time-dependent volume for each link in the network. An example is shown below for a portion of the West Jordon network, where the link width is based on the time-dependent link volume. The visualization may be modified to show links without widths by using the </w:t>
      </w:r>
      <w:r>
        <w:rPr>
          <w:color w:val="auto"/>
        </w:rPr>
        <w:drawing>
          <wp:inline distT="0" distB="0" distL="0" distR="0">
            <wp:extent cx="469265" cy="295275"/>
            <wp:effectExtent l="0" t="0" r="698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rPr>
          <w:color w:val="auto"/>
        </w:rPr>
      </w:pPr>
      <w:r>
        <w:rPr>
          <w:color w:val="auto"/>
        </w:rPr>
        <w:drawing>
          <wp:inline distT="0" distB="0" distL="0" distR="0">
            <wp:extent cx="4808220" cy="2567940"/>
            <wp:effectExtent l="0" t="0" r="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3"/>
                    <a:stretch>
                      <a:fillRect/>
                    </a:stretch>
                  </pic:blipFill>
                  <pic:spPr>
                    <a:xfrm>
                      <a:off x="0" y="0"/>
                      <a:ext cx="4827747" cy="2578363"/>
                    </a:xfrm>
                    <a:prstGeom prst="rect">
                      <a:avLst/>
                    </a:prstGeom>
                  </pic:spPr>
                </pic:pic>
              </a:graphicData>
            </a:graphic>
          </wp:inline>
        </w:drawing>
      </w:r>
      <w:r>
        <w:rPr>
          <w:color w:val="auto"/>
        </w:rPr>
        <w:t xml:space="preserve"> </w:t>
      </w:r>
    </w:p>
    <w:p>
      <w:pPr>
        <w:pStyle w:val="4"/>
        <w:numPr>
          <w:ilvl w:val="2"/>
          <w:numId w:val="23"/>
        </w:numPr>
        <w:rPr>
          <w:color w:val="auto"/>
        </w:rPr>
      </w:pPr>
      <w:bookmarkStart w:id="50" w:name="_Toc504051362"/>
      <w:r>
        <w:rPr>
          <w:color w:val="auto"/>
        </w:rPr>
        <w:t>Speed Visualization</w:t>
      </w:r>
      <w:bookmarkEnd w:id="50"/>
    </w:p>
    <w:p>
      <w:pPr>
        <w:rPr>
          <w:color w:val="auto"/>
        </w:rPr>
      </w:pPr>
      <w:r>
        <w:rPr>
          <w:color w:val="auto"/>
        </w:rPr>
        <w:t xml:space="preserve">The Speed Visualization View is enabled using the </w:t>
      </w:r>
      <w:r>
        <w:rPr>
          <w:color w:val="auto"/>
        </w:rPr>
        <w:drawing>
          <wp:inline distT="0" distB="0" distL="0" distR="0">
            <wp:extent cx="390525" cy="281940"/>
            <wp:effectExtent l="0" t="0" r="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4"/>
                    <a:stretch>
                      <a:fillRect/>
                    </a:stretch>
                  </pic:blipFill>
                  <pic:spPr>
                    <a:xfrm>
                      <a:off x="0" y="0"/>
                      <a:ext cx="392808" cy="283695"/>
                    </a:xfrm>
                    <a:prstGeom prst="rect">
                      <a:avLst/>
                    </a:prstGeom>
                  </pic:spPr>
                </pic:pic>
              </a:graphicData>
            </a:graphic>
          </wp:inline>
        </w:drawing>
      </w:r>
      <w:r>
        <w:rPr>
          <w:color w:val="auto"/>
        </w:rPr>
        <w:t xml:space="preserve"> button, showing the time-dependent speed for each link in the network. An example is shown below for a portion of the West Jordon network, where the link width is based on the time-dependent link volume. The visualization may be modified to show links without widths by using the </w:t>
      </w:r>
      <w:r>
        <w:rPr>
          <w:color w:val="auto"/>
        </w:rPr>
        <w:drawing>
          <wp:inline distT="0" distB="0" distL="0" distR="0">
            <wp:extent cx="469265" cy="295275"/>
            <wp:effectExtent l="0" t="0" r="698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rPr>
          <w:color w:val="auto"/>
        </w:rPr>
      </w:pPr>
      <w:r>
        <w:rPr>
          <w:color w:val="auto"/>
        </w:rPr>
        <w:drawing>
          <wp:inline distT="0" distB="0" distL="0" distR="0">
            <wp:extent cx="5274310" cy="2815590"/>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5"/>
                    <a:stretch>
                      <a:fillRect/>
                    </a:stretch>
                  </pic:blipFill>
                  <pic:spPr>
                    <a:xfrm>
                      <a:off x="0" y="0"/>
                      <a:ext cx="5274310" cy="2815590"/>
                    </a:xfrm>
                    <a:prstGeom prst="rect">
                      <a:avLst/>
                    </a:prstGeom>
                  </pic:spPr>
                </pic:pic>
              </a:graphicData>
            </a:graphic>
          </wp:inline>
        </w:drawing>
      </w:r>
      <w:r>
        <w:rPr>
          <w:rFonts w:hint="eastAsia"/>
          <w:color w:val="auto"/>
        </w:rPr>
        <w:t xml:space="preserve"> </w:t>
      </w:r>
    </w:p>
    <w:p>
      <w:pPr>
        <w:rPr>
          <w:color w:val="auto"/>
        </w:rPr>
      </w:pPr>
      <w:r>
        <w:rPr>
          <w:color w:val="auto"/>
        </w:rPr>
        <w:t>Each link is color-coded based on the MOE value at the time specified by using the Clock Bar, and a legend is provided (shown at left in the above figure) to relate MOE values to color codes. As shown in the legend, the color coding is based on the ratio of the average speed vs. the specified speed limit for each specific link. Legend visibility can be toggled using the</w:t>
      </w:r>
      <w:r>
        <w:rPr>
          <w:color w:val="auto"/>
        </w:rPr>
        <w:drawing>
          <wp:inline distT="0" distB="0" distL="0" distR="0">
            <wp:extent cx="276225" cy="2286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1"/>
                    <a:stretch>
                      <a:fillRect/>
                    </a:stretch>
                  </pic:blipFill>
                  <pic:spPr>
                    <a:xfrm>
                      <a:off x="0" y="0"/>
                      <a:ext cx="276225" cy="228600"/>
                    </a:xfrm>
                    <a:prstGeom prst="rect">
                      <a:avLst/>
                    </a:prstGeom>
                  </pic:spPr>
                </pic:pic>
              </a:graphicData>
            </a:graphic>
          </wp:inline>
        </w:drawing>
      </w:r>
      <w:r>
        <w:rPr>
          <w:color w:val="auto"/>
        </w:rPr>
        <w:t xml:space="preserve"> button on the toolbar.</w:t>
      </w:r>
    </w:p>
    <w:p>
      <w:pPr>
        <w:pStyle w:val="4"/>
        <w:numPr>
          <w:ilvl w:val="2"/>
          <w:numId w:val="23"/>
        </w:numPr>
        <w:rPr>
          <w:color w:val="auto"/>
        </w:rPr>
      </w:pPr>
      <w:bookmarkStart w:id="51" w:name="_Toc504051363"/>
      <w:r>
        <w:rPr>
          <w:color w:val="auto"/>
        </w:rPr>
        <w:t>Queue Visualization</w:t>
      </w:r>
      <w:bookmarkEnd w:id="51"/>
    </w:p>
    <w:p>
      <w:pPr>
        <w:rPr>
          <w:color w:val="auto"/>
        </w:rPr>
      </w:pPr>
      <w:r>
        <w:rPr>
          <w:color w:val="auto"/>
        </w:rPr>
        <w:t xml:space="preserve">The Queue Visualization View is enabled using the </w:t>
      </w:r>
      <w:r>
        <w:rPr>
          <w:color w:val="auto"/>
        </w:rPr>
        <w:drawing>
          <wp:inline distT="0" distB="0" distL="0" distR="0">
            <wp:extent cx="390525" cy="2857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6"/>
                    <a:stretch>
                      <a:fillRect/>
                    </a:stretch>
                  </pic:blipFill>
                  <pic:spPr>
                    <a:xfrm>
                      <a:off x="0" y="0"/>
                      <a:ext cx="391383" cy="286548"/>
                    </a:xfrm>
                    <a:prstGeom prst="rect">
                      <a:avLst/>
                    </a:prstGeom>
                  </pic:spPr>
                </pic:pic>
              </a:graphicData>
            </a:graphic>
          </wp:inline>
        </w:drawing>
      </w:r>
      <w:r>
        <w:rPr>
          <w:color w:val="auto"/>
        </w:rPr>
        <w:t xml:space="preserve"> button, showing the time-dependent queue length for each link in the network. An example is shown in the figure below. This visualization mode works in both Network View Mode and with link widths corresponding to the number of lanes (not volume), and these viewing modes can be toggled using the </w:t>
      </w:r>
      <w:r>
        <w:rPr>
          <w:color w:val="auto"/>
        </w:rPr>
        <w:drawing>
          <wp:inline distT="0" distB="0" distL="0" distR="0">
            <wp:extent cx="469265" cy="295275"/>
            <wp:effectExtent l="0" t="0" r="698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rPr>
          <w:color w:val="auto"/>
        </w:rPr>
      </w:pPr>
      <w:r>
        <w:rPr>
          <w:color w:val="auto"/>
        </w:rPr>
        <w:drawing>
          <wp:inline distT="0" distB="0" distL="0" distR="0">
            <wp:extent cx="4965700" cy="2661285"/>
            <wp:effectExtent l="0" t="0" r="635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7"/>
                    <a:stretch>
                      <a:fillRect/>
                    </a:stretch>
                  </pic:blipFill>
                  <pic:spPr>
                    <a:xfrm>
                      <a:off x="0" y="0"/>
                      <a:ext cx="4970499" cy="2664177"/>
                    </a:xfrm>
                    <a:prstGeom prst="rect">
                      <a:avLst/>
                    </a:prstGeom>
                  </pic:spPr>
                </pic:pic>
              </a:graphicData>
            </a:graphic>
          </wp:inline>
        </w:drawing>
      </w:r>
      <w:r>
        <w:rPr>
          <w:rFonts w:hint="eastAsia"/>
          <w:color w:val="auto"/>
        </w:rPr>
        <w:t xml:space="preserve"> </w:t>
      </w:r>
    </w:p>
    <w:p>
      <w:pPr>
        <w:rPr>
          <w:color w:val="auto"/>
        </w:rPr>
      </w:pPr>
      <w:r>
        <w:rPr>
          <w:color w:val="auto"/>
        </w:rPr>
        <w:t>The queue is visually represented as the portion of the link which is colored red, and the distance over which the red color is applied on each link represents the percentage of the link which is occupied with queued vehicles. The length of the red portion on the link changes dynamically over time, corresponding to the time-dependent queue length.</w:t>
      </w:r>
    </w:p>
    <w:p>
      <w:pPr>
        <w:pStyle w:val="4"/>
        <w:numPr>
          <w:ilvl w:val="2"/>
          <w:numId w:val="23"/>
        </w:numPr>
        <w:rPr>
          <w:color w:val="auto"/>
        </w:rPr>
      </w:pPr>
      <w:bookmarkStart w:id="52" w:name="_Toc504051364"/>
      <w:r>
        <w:rPr>
          <w:rFonts w:hint="eastAsia"/>
          <w:color w:val="auto"/>
        </w:rPr>
        <w:t>Bottleneck</w:t>
      </w:r>
      <w:r>
        <w:rPr>
          <w:color w:val="auto"/>
        </w:rPr>
        <w:t xml:space="preserve"> Visualization</w:t>
      </w:r>
      <w:bookmarkEnd w:id="52"/>
    </w:p>
    <w:p>
      <w:pPr>
        <w:rPr>
          <w:color w:val="auto"/>
        </w:rPr>
      </w:pPr>
      <w:r>
        <w:rPr>
          <w:color w:val="auto"/>
        </w:rPr>
        <w:t xml:space="preserve">The </w:t>
      </w:r>
      <w:r>
        <w:rPr>
          <w:rFonts w:hint="eastAsia"/>
          <w:color w:val="auto"/>
        </w:rPr>
        <w:t>Bottleneck</w:t>
      </w:r>
      <w:r>
        <w:rPr>
          <w:color w:val="auto"/>
        </w:rPr>
        <w:t xml:space="preserve"> Visualization View is enabled using the </w:t>
      </w:r>
      <w:r>
        <w:rPr>
          <w:color w:val="auto"/>
        </w:rPr>
        <w:drawing>
          <wp:inline distT="0" distB="0" distL="0" distR="0">
            <wp:extent cx="571500" cy="2857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2074" cy="286037"/>
                    </a:xfrm>
                    <a:prstGeom prst="rect">
                      <a:avLst/>
                    </a:prstGeom>
                    <a:noFill/>
                    <a:ln>
                      <a:noFill/>
                    </a:ln>
                  </pic:spPr>
                </pic:pic>
              </a:graphicData>
            </a:graphic>
          </wp:inline>
        </w:drawing>
      </w:r>
      <w:r>
        <w:rPr>
          <w:color w:val="auto"/>
        </w:rPr>
        <w:t xml:space="preserve"> button, showing the time-dependent congestion nodes in the network. An example is shown below for a portion of the West Jordon network. This visualization mode works in both Network View Mode and with node sizes corresponding to the age of congestion in analysis period, and these viewing modes can be toggled using the </w:t>
      </w:r>
      <w:r>
        <w:rPr>
          <w:color w:val="auto"/>
        </w:rPr>
        <w:drawing>
          <wp:inline distT="0" distB="0" distL="0" distR="0">
            <wp:extent cx="469265" cy="295275"/>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pPr>
      <w:r>
        <w:drawing>
          <wp:inline distT="0" distB="0" distL="0" distR="0">
            <wp:extent cx="5107305" cy="2720340"/>
            <wp:effectExtent l="0" t="0" r="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9"/>
                    <a:stretch>
                      <a:fillRect/>
                    </a:stretch>
                  </pic:blipFill>
                  <pic:spPr>
                    <a:xfrm>
                      <a:off x="0" y="0"/>
                      <a:ext cx="5109614" cy="2721519"/>
                    </a:xfrm>
                    <a:prstGeom prst="rect">
                      <a:avLst/>
                    </a:prstGeom>
                  </pic:spPr>
                </pic:pic>
              </a:graphicData>
            </a:graphic>
          </wp:inline>
        </w:drawing>
      </w:r>
      <w:r>
        <w:t>The bottleneck is visually represented as the portion of the congestion node which is color-coded, and the size of each congestion node changes dynamically over time, corresponding to the age of congestion. Legend visibility can be toggled using the</w:t>
      </w:r>
      <w:r>
        <w:drawing>
          <wp:inline distT="0" distB="0" distL="0" distR="0">
            <wp:extent cx="276225" cy="22860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276225" cy="228600"/>
                    </a:xfrm>
                    <a:prstGeom prst="rect">
                      <a:avLst/>
                    </a:prstGeom>
                  </pic:spPr>
                </pic:pic>
              </a:graphicData>
            </a:graphic>
          </wp:inline>
        </w:drawing>
      </w:r>
      <w:r>
        <w:t xml:space="preserve"> button on the toolbar.</w:t>
      </w:r>
    </w:p>
    <w:p>
      <w:pPr>
        <w:pStyle w:val="4"/>
        <w:numPr>
          <w:ilvl w:val="2"/>
          <w:numId w:val="23"/>
        </w:numPr>
        <w:rPr>
          <w:color w:val="auto"/>
        </w:rPr>
      </w:pPr>
      <w:bookmarkStart w:id="53" w:name="_Toc504051365"/>
      <w:r>
        <w:rPr>
          <w:color w:val="auto"/>
        </w:rPr>
        <w:t>Emissions Visualization</w:t>
      </w:r>
      <w:bookmarkEnd w:id="53"/>
    </w:p>
    <w:p>
      <w:pPr>
        <w:rPr>
          <w:color w:val="auto"/>
        </w:rPr>
      </w:pPr>
      <w:r>
        <w:rPr>
          <w:color w:val="auto"/>
        </w:rPr>
        <w:t xml:space="preserve">The Emissions Visualization View is enabled using the </w:t>
      </w:r>
      <w:r>
        <w:rPr>
          <w:color w:val="auto"/>
        </w:rPr>
        <w:drawing>
          <wp:inline distT="0" distB="0" distL="0" distR="0">
            <wp:extent cx="495300" cy="26733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0"/>
                    <a:stretch>
                      <a:fillRect/>
                    </a:stretch>
                  </pic:blipFill>
                  <pic:spPr>
                    <a:xfrm>
                      <a:off x="0" y="0"/>
                      <a:ext cx="503647" cy="272242"/>
                    </a:xfrm>
                    <a:prstGeom prst="rect">
                      <a:avLst/>
                    </a:prstGeom>
                  </pic:spPr>
                </pic:pic>
              </a:graphicData>
            </a:graphic>
          </wp:inline>
        </w:drawing>
      </w:r>
      <w:r>
        <w:rPr>
          <w:color w:val="auto"/>
        </w:rPr>
        <w:t xml:space="preserve"> button, showing the time-dependent emissions for each link in the network (only available in emission scenarios, more details in 4.1.3 Emissions Scenario sections). An example is shown below for a portion of the 3-Corridor network, where the link width is based on the time-dependent link volume, and these viewing modes can be toggled using the </w:t>
      </w:r>
      <w:r>
        <w:rPr>
          <w:color w:val="auto"/>
        </w:rPr>
        <w:drawing>
          <wp:inline distT="0" distB="0" distL="0" distR="0">
            <wp:extent cx="469265" cy="295275"/>
            <wp:effectExtent l="0" t="0" r="698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76126" cy="299279"/>
                    </a:xfrm>
                    <a:prstGeom prst="rect">
                      <a:avLst/>
                    </a:prstGeom>
                    <a:noFill/>
                    <a:ln>
                      <a:noFill/>
                    </a:ln>
                  </pic:spPr>
                </pic:pic>
              </a:graphicData>
            </a:graphic>
          </wp:inline>
        </w:drawing>
      </w:r>
      <w:r>
        <w:rPr>
          <w:color w:val="auto"/>
        </w:rPr>
        <w:t xml:space="preserve"> button.</w:t>
      </w:r>
    </w:p>
    <w:p>
      <w:pPr>
        <w:pStyle w:val="35"/>
        <w:spacing w:after="156"/>
        <w:rPr>
          <w:color w:val="auto"/>
        </w:rPr>
      </w:pPr>
      <w:r>
        <w:rPr>
          <w:color w:val="auto"/>
        </w:rPr>
        <w:drawing>
          <wp:inline distT="0" distB="0" distL="0" distR="0">
            <wp:extent cx="5274310" cy="280733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1"/>
                    <a:stretch>
                      <a:fillRect/>
                    </a:stretch>
                  </pic:blipFill>
                  <pic:spPr>
                    <a:xfrm>
                      <a:off x="0" y="0"/>
                      <a:ext cx="5274310" cy="2807335"/>
                    </a:xfrm>
                    <a:prstGeom prst="rect">
                      <a:avLst/>
                    </a:prstGeom>
                  </pic:spPr>
                </pic:pic>
              </a:graphicData>
            </a:graphic>
          </wp:inline>
        </w:drawing>
      </w:r>
    </w:p>
    <w:p>
      <w:pPr>
        <w:rPr>
          <w:color w:val="auto"/>
        </w:rPr>
      </w:pPr>
      <w:r>
        <w:rPr>
          <w:color w:val="auto"/>
        </w:rPr>
        <w:t xml:space="preserve">Each link is color-coded based on the emissions MOE value at the time specified by using the Clock Bar, and a legend is provided (shown at left in the above figure) to relate MOE values to color codes. Legend visibility can be toggled using the </w:t>
      </w:r>
      <w:r>
        <w:rPr>
          <w:color w:val="auto"/>
        </w:rPr>
        <w:drawing>
          <wp:inline distT="0" distB="0" distL="0" distR="0">
            <wp:extent cx="276225" cy="2286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1"/>
                    <a:stretch>
                      <a:fillRect/>
                    </a:stretch>
                  </pic:blipFill>
                  <pic:spPr>
                    <a:xfrm>
                      <a:off x="0" y="0"/>
                      <a:ext cx="276225" cy="228600"/>
                    </a:xfrm>
                    <a:prstGeom prst="rect">
                      <a:avLst/>
                    </a:prstGeom>
                  </pic:spPr>
                </pic:pic>
              </a:graphicData>
            </a:graphic>
          </wp:inline>
        </w:drawing>
      </w:r>
      <w:r>
        <w:rPr>
          <w:color w:val="auto"/>
        </w:rPr>
        <w:t xml:space="preserve"> button on the toolbar.</w:t>
      </w:r>
    </w:p>
    <w:p>
      <w:pPr>
        <w:pStyle w:val="3"/>
        <w:numPr>
          <w:ilvl w:val="0"/>
          <w:numId w:val="19"/>
        </w:numPr>
        <w:rPr>
          <w:color w:val="auto"/>
        </w:rPr>
      </w:pPr>
      <w:bookmarkStart w:id="54" w:name="_Toc504051366"/>
      <w:r>
        <w:rPr>
          <w:color w:val="auto"/>
        </w:rPr>
        <w:t>Detailed Analytical Tools</w:t>
      </w:r>
      <w:bookmarkEnd w:id="54"/>
    </w:p>
    <w:p>
      <w:pPr>
        <w:rPr>
          <w:color w:val="auto"/>
        </w:rPr>
      </w:pPr>
      <w:r>
        <w:rPr>
          <w:color w:val="auto"/>
        </w:rPr>
        <w:drawing>
          <wp:inline distT="0" distB="0" distL="0" distR="0">
            <wp:extent cx="5267325" cy="2667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7325" cy="266700"/>
                    </a:xfrm>
                    <a:prstGeom prst="rect">
                      <a:avLst/>
                    </a:prstGeom>
                    <a:noFill/>
                    <a:ln>
                      <a:noFill/>
                    </a:ln>
                  </pic:spPr>
                </pic:pic>
              </a:graphicData>
            </a:graphic>
          </wp:inline>
        </w:drawing>
      </w:r>
    </w:p>
    <w:p>
      <w:pPr>
        <w:rPr>
          <w:color w:val="auto"/>
        </w:rPr>
      </w:pPr>
      <w:r>
        <w:rPr>
          <w:color w:val="auto"/>
        </w:rPr>
        <w:t>In addition to the previously-described visualization tools, the Link, Path, Vehicle, and Summary analytical tools are available for more detailed analyses. These features may be accessed through the highlighted buttons shown below on the MOE Toolbar. Each visualization feature is explained in different sections below.</w:t>
      </w:r>
    </w:p>
    <w:p>
      <w:pPr>
        <w:pStyle w:val="4"/>
        <w:numPr>
          <w:ilvl w:val="2"/>
          <w:numId w:val="24"/>
        </w:numPr>
        <w:rPr>
          <w:color w:val="auto"/>
        </w:rPr>
      </w:pPr>
      <w:bookmarkStart w:id="55" w:name="_Toc504051367"/>
      <w:r>
        <w:rPr>
          <w:color w:val="auto"/>
        </w:rPr>
        <w:t>Link Analysis Tool</w:t>
      </w:r>
      <w:bookmarkEnd w:id="55"/>
    </w:p>
    <w:p>
      <w:pPr>
        <w:rPr>
          <w:color w:val="auto"/>
        </w:rPr>
      </w:pPr>
      <w:r>
        <w:rPr>
          <w:color w:val="auto"/>
        </w:rPr>
        <w:t xml:space="preserve">Selecting the </w:t>
      </w:r>
      <w:r>
        <w:rPr>
          <w:color w:val="auto"/>
        </w:rPr>
        <w:drawing>
          <wp:inline distT="0" distB="0" distL="0" distR="0">
            <wp:extent cx="333375" cy="283210"/>
            <wp:effectExtent l="0" t="0" r="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38128" cy="287768"/>
                    </a:xfrm>
                    <a:prstGeom prst="rect">
                      <a:avLst/>
                    </a:prstGeom>
                    <a:noFill/>
                    <a:ln>
                      <a:noFill/>
                    </a:ln>
                  </pic:spPr>
                </pic:pic>
              </a:graphicData>
            </a:graphic>
          </wp:inline>
        </w:drawing>
      </w:r>
      <w:r>
        <w:rPr>
          <w:color w:val="auto"/>
        </w:rPr>
        <w:t xml:space="preserve"> button, or going to MOE &gt; Link List Dialog, opening the Link Information window (as shown below), which is used to view link attributes and MOEs. Selecting a row with the mouse also selects the link in the network, allowing the user to quickly find specific links. The Link Zoom toggle button at the bottom left side of the window centers the network view window at the selected row after a row is selected. Each column of data can be used to sort the list, allowing the user to more quickly find links with specific attributes or which meet certain criteria. The “Vehicle Data Analysis for Selected Link(s)” button at the bottom of the window offers vehicle analysis data for selected links(more detail in 3.5.3 “Vehicle Analysis Tool” section). The “Export to CSV File” button at the bottom of the window helps users export link information and MOEs to CSV file.</w:t>
      </w:r>
    </w:p>
    <w:p>
      <w:pPr>
        <w:pStyle w:val="35"/>
        <w:spacing w:after="156"/>
        <w:rPr>
          <w:color w:val="auto"/>
        </w:rPr>
      </w:pPr>
      <w:r>
        <w:rPr>
          <w:color w:val="auto"/>
        </w:rPr>
        <w:drawing>
          <wp:inline distT="0" distB="0" distL="0" distR="0">
            <wp:extent cx="5274310" cy="21526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4"/>
                    <a:stretch>
                      <a:fillRect/>
                    </a:stretch>
                  </pic:blipFill>
                  <pic:spPr>
                    <a:xfrm>
                      <a:off x="0" y="0"/>
                      <a:ext cx="5274310" cy="2152650"/>
                    </a:xfrm>
                    <a:prstGeom prst="rect">
                      <a:avLst/>
                    </a:prstGeom>
                  </pic:spPr>
                </pic:pic>
              </a:graphicData>
            </a:graphic>
          </wp:inline>
        </w:drawing>
      </w:r>
    </w:p>
    <w:p>
      <w:pPr>
        <w:rPr>
          <w:color w:val="auto"/>
        </w:rPr>
      </w:pPr>
      <w:r>
        <w:rPr>
          <w:color w:val="auto"/>
        </w:rPr>
        <w:t>Additionally, the Link Selection menu at the top left side of the window offers options for filtering the rows by link type. Filtering options are available for displaying only Selected links, links within Subarea, Freeway, Highway, Ramp, Arterial, Connector links and Non-Connector links. The Start/End Hour Selection menu at the top right side of the window offer options for analysis period.</w:t>
      </w:r>
    </w:p>
    <w:p>
      <w:pPr>
        <w:pStyle w:val="4"/>
        <w:numPr>
          <w:ilvl w:val="2"/>
          <w:numId w:val="24"/>
        </w:numPr>
        <w:rPr>
          <w:color w:val="auto"/>
        </w:rPr>
      </w:pPr>
      <w:bookmarkStart w:id="56" w:name="_Toc504051368"/>
      <w:r>
        <w:rPr>
          <w:color w:val="auto"/>
        </w:rPr>
        <w:t>Path Analysis Tool</w:t>
      </w:r>
      <w:bookmarkEnd w:id="56"/>
    </w:p>
    <w:p>
      <w:pPr>
        <w:rPr>
          <w:color w:val="auto"/>
        </w:rPr>
      </w:pPr>
      <w:r>
        <w:rPr>
          <w:color w:val="auto"/>
        </w:rPr>
        <w:t xml:space="preserve">The Path Analysis Tool is enabled by using the </w:t>
      </w:r>
      <w:r>
        <w:rPr>
          <w:color w:val="auto"/>
        </w:rPr>
        <w:drawing>
          <wp:inline distT="0" distB="0" distL="0" distR="0">
            <wp:extent cx="361950" cy="28765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64794" cy="290346"/>
                    </a:xfrm>
                    <a:prstGeom prst="rect">
                      <a:avLst/>
                    </a:prstGeom>
                    <a:noFill/>
                    <a:ln>
                      <a:noFill/>
                    </a:ln>
                  </pic:spPr>
                </pic:pic>
              </a:graphicData>
            </a:graphic>
          </wp:inline>
        </w:drawing>
      </w:r>
      <w:r>
        <w:rPr>
          <w:color w:val="auto"/>
        </w:rPr>
        <w:t xml:space="preserve"> button or going to MOE &gt; Path List Dialog, which is used to view link attributes and path travel time statistics. </w:t>
      </w:r>
    </w:p>
    <w:p>
      <w:pPr>
        <w:rPr>
          <w:color w:val="auto"/>
        </w:rPr>
      </w:pPr>
      <w:r>
        <w:rPr>
          <w:color w:val="auto"/>
        </w:rPr>
        <w:t>To use the tool, a path must first be selecting in the path layer. As a recap, this is accomplished by right-clicking the mouse at the origin node for the path, selecting “Direction from Here”, and then right-clicking again at the destination, selecting “Direction to Here”. The path is chosen automatically based on the shortest path between the two points. Additionally, An intermediate point can be chosen by selecting “add intermediate destination here”. You may also avoid intermediate nodes/links by selecting “avoid this node”/ “avoid using this link”.</w:t>
      </w:r>
    </w:p>
    <w:p>
      <w:pPr>
        <w:rPr>
          <w:color w:val="auto"/>
        </w:rPr>
      </w:pPr>
      <w:r>
        <w:rPr>
          <w:color w:val="auto"/>
        </w:rPr>
        <w:t xml:space="preserve">Selecting the </w:t>
      </w:r>
      <w:r>
        <w:rPr>
          <w:color w:val="auto"/>
        </w:rPr>
        <w:drawing>
          <wp:inline distT="0" distB="0" distL="0" distR="0">
            <wp:extent cx="361950" cy="28765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64794" cy="290346"/>
                    </a:xfrm>
                    <a:prstGeom prst="rect">
                      <a:avLst/>
                    </a:prstGeom>
                    <a:noFill/>
                    <a:ln>
                      <a:noFill/>
                    </a:ln>
                  </pic:spPr>
                </pic:pic>
              </a:graphicData>
            </a:graphic>
          </wp:inline>
        </w:drawing>
      </w:r>
      <w:r>
        <w:rPr>
          <w:color w:val="auto"/>
        </w:rPr>
        <w:t xml:space="preserve"> button opens the Path Information window, as shown in the example below. Similar to the Link Information window, this tool shows link attributes for the links in the path. Path statistics(including distance and free flow travel time) are shown in bottom of the window, and MOE values of path (including speed contour, density contour, V/C contour, Trip data Analysis and Google Earth) are shown in right side of the window.</w:t>
      </w:r>
    </w:p>
    <w:p>
      <w:pPr>
        <w:pStyle w:val="35"/>
        <w:spacing w:after="156"/>
        <w:rPr>
          <w:color w:val="auto"/>
        </w:rPr>
      </w:pPr>
      <w:r>
        <w:rPr>
          <w:color w:val="auto"/>
        </w:rPr>
        <w:drawing>
          <wp:inline distT="0" distB="0" distL="0" distR="0">
            <wp:extent cx="5274310" cy="26555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5274310" cy="2655570"/>
                    </a:xfrm>
                    <a:prstGeom prst="rect">
                      <a:avLst/>
                    </a:prstGeom>
                  </pic:spPr>
                </pic:pic>
              </a:graphicData>
            </a:graphic>
          </wp:inline>
        </w:drawing>
      </w:r>
    </w:p>
    <w:p>
      <w:pPr>
        <w:rPr>
          <w:color w:val="auto"/>
        </w:rPr>
      </w:pPr>
      <w:r>
        <w:rPr>
          <w:color w:val="auto"/>
        </w:rPr>
        <w:t>Additionally, The Link Zoom toggle button at the bottom left side of the window centers the network view window at the selected row after a row is selected. Each column of data can be used to sort the list, allowing the user to more quickly find links with specific attributes or which meet certain criteria. The Start Hour, End Hour and Agg Interval Selection menu at the top right side of the window offer options for analysis period and time interval for statistics.</w:t>
      </w:r>
    </w:p>
    <w:p>
      <w:pPr>
        <w:pStyle w:val="4"/>
        <w:numPr>
          <w:ilvl w:val="2"/>
          <w:numId w:val="24"/>
        </w:numPr>
        <w:rPr>
          <w:color w:val="auto"/>
        </w:rPr>
      </w:pPr>
      <w:bookmarkStart w:id="57" w:name="_Toc504051369"/>
      <w:r>
        <w:rPr>
          <w:color w:val="auto"/>
        </w:rPr>
        <w:t>Vehicle Analysis Tool</w:t>
      </w:r>
      <w:bookmarkEnd w:id="57"/>
    </w:p>
    <w:p>
      <w:pPr>
        <w:rPr>
          <w:color w:val="auto"/>
        </w:rPr>
      </w:pPr>
      <w:r>
        <w:rPr>
          <w:color w:val="auto"/>
        </w:rPr>
        <w:t xml:space="preserve">The Vehicle Analysis Tool, enabled using the </w:t>
      </w:r>
      <w:r>
        <w:rPr>
          <w:color w:val="auto"/>
        </w:rPr>
        <w:drawing>
          <wp:inline distT="0" distB="0" distL="0" distR="0">
            <wp:extent cx="419100" cy="2863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7"/>
                    <a:stretch>
                      <a:fillRect/>
                    </a:stretch>
                  </pic:blipFill>
                  <pic:spPr>
                    <a:xfrm>
                      <a:off x="0" y="0"/>
                      <a:ext cx="423501" cy="289392"/>
                    </a:xfrm>
                    <a:prstGeom prst="rect">
                      <a:avLst/>
                    </a:prstGeom>
                  </pic:spPr>
                </pic:pic>
              </a:graphicData>
            </a:graphic>
          </wp:inline>
        </w:drawing>
      </w:r>
      <w:r>
        <w:rPr>
          <w:color w:val="auto"/>
        </w:rPr>
        <w:t xml:space="preserve">  button or going to MOE &gt; Vehicle Path Analysis, is a powerful analysis feature used to examine travel statistics for individual vehicle or groups of vehicles. This window is divided into four sections: the OD Pair Filter, OD List, Path List, and Vehicle List.</w:t>
      </w:r>
    </w:p>
    <w:p>
      <w:pPr>
        <w:pStyle w:val="35"/>
        <w:spacing w:after="156"/>
        <w:rPr>
          <w:color w:val="auto"/>
        </w:rPr>
      </w:pPr>
      <w:r>
        <w:rPr>
          <w:color w:val="auto"/>
        </w:rPr>
        <w:drawing>
          <wp:inline distT="0" distB="0" distL="0" distR="0">
            <wp:extent cx="4772025" cy="3427095"/>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a:stretch>
                      <a:fillRect/>
                    </a:stretch>
                  </pic:blipFill>
                  <pic:spPr>
                    <a:xfrm>
                      <a:off x="0" y="0"/>
                      <a:ext cx="4775194" cy="3429907"/>
                    </a:xfrm>
                    <a:prstGeom prst="rect">
                      <a:avLst/>
                    </a:prstGeom>
                  </pic:spPr>
                </pic:pic>
              </a:graphicData>
            </a:graphic>
          </wp:inline>
        </w:drawing>
      </w:r>
    </w:p>
    <w:p>
      <w:pPr>
        <w:rPr>
          <w:color w:val="auto"/>
        </w:rPr>
      </w:pPr>
      <w:r>
        <w:rPr>
          <w:color w:val="auto"/>
        </w:rPr>
        <w:t>The OD Pair Filter (as shown in the figure below), located at the top of the window, offers several filtering options for limiting an analysis based on specific criteria. The top row of drop-down lists primarily provides filterable criteria related to the vehicle, including the Origin Zone ID, Destination Zone ID, Demand Type and Vehicle Type, Information Class and Departure Time(min), and whether the vehicle was traveling within a certain Time Interval. Also relevant to vehicle characteristics, a filter based on a range for the Value of Time is offered at the far right side of the window. The drop-down lists immediately to the right of the OD List are filterable criteria related to path attributes, including the Number of Vehicles using a path, the Total Travel Distance (in miles) and Travel Time Index on the path.</w:t>
      </w:r>
    </w:p>
    <w:p>
      <w:pPr>
        <w:rPr>
          <w:color w:val="auto"/>
        </w:rPr>
      </w:pPr>
      <w:r>
        <w:rPr>
          <w:color w:val="auto"/>
        </w:rPr>
        <w:t>The Find Critical OD Pairs button, found at the top right corner of the window, uses some default filter criteria (path with more than 500 vehicles and at least 2 miles in length) to find the most important OD Pairs.</w:t>
      </w:r>
    </w:p>
    <w:p>
      <w:pPr>
        <w:pStyle w:val="35"/>
        <w:spacing w:after="156"/>
        <w:rPr>
          <w:color w:val="auto"/>
        </w:rPr>
      </w:pPr>
      <w:r>
        <w:rPr>
          <w:color w:val="auto"/>
        </w:rPr>
        <w:drawing>
          <wp:inline distT="0" distB="0" distL="0" distR="0">
            <wp:extent cx="5113020" cy="3672840"/>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126907" cy="3683230"/>
                    </a:xfrm>
                    <a:prstGeom prst="rect">
                      <a:avLst/>
                    </a:prstGeom>
                    <a:noFill/>
                    <a:ln>
                      <a:noFill/>
                    </a:ln>
                  </pic:spPr>
                </pic:pic>
              </a:graphicData>
            </a:graphic>
          </wp:inline>
        </w:drawing>
      </w:r>
    </w:p>
    <w:p>
      <w:pPr>
        <w:rPr>
          <w:color w:val="auto"/>
        </w:rPr>
      </w:pPr>
      <w:r>
        <w:rPr>
          <w:color w:val="auto"/>
        </w:rPr>
        <w:t>The OD List shows any Origin-Destination pairs which meet the criteria used in the OD Pair Filter (as shown in the figure below). Each pair is listed with origin and destination zone ID, along with the number of vehicles, average travel time, average distance, average speed, travel time STD and travel time per distance STD.</w:t>
      </w:r>
    </w:p>
    <w:p>
      <w:pPr>
        <w:pStyle w:val="35"/>
        <w:spacing w:after="156"/>
        <w:rPr>
          <w:color w:val="auto"/>
        </w:rPr>
      </w:pPr>
      <w:r>
        <w:rPr>
          <w:color w:val="auto"/>
        </w:rPr>
        <w:drawing>
          <wp:inline distT="0" distB="0" distL="0" distR="0">
            <wp:extent cx="5134610" cy="3688715"/>
            <wp:effectExtent l="0" t="0" r="889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54256" cy="3702876"/>
                    </a:xfrm>
                    <a:prstGeom prst="rect">
                      <a:avLst/>
                    </a:prstGeom>
                    <a:noFill/>
                    <a:ln>
                      <a:noFill/>
                    </a:ln>
                  </pic:spPr>
                </pic:pic>
              </a:graphicData>
            </a:graphic>
          </wp:inline>
        </w:drawing>
      </w:r>
    </w:p>
    <w:p>
      <w:pPr>
        <w:rPr>
          <w:color w:val="auto"/>
        </w:rPr>
      </w:pPr>
      <w:r>
        <w:rPr>
          <w:color w:val="auto"/>
        </w:rPr>
        <w:t>By clicking on a specific OD Pair in the OD List, the Path List and Vehicle List is populated with paths and vehicles associated with that specific OD Pair (as shown in the figure below). Selecting different paths in the Path List highlights those paths in the network, as shown below, and further limits the vehicles shown in the vehicle list to only those vehicles using the selected path. Export buttons are located near the bottom of each list so that the user may export the items in the separate lists and save them as CSV files.</w:t>
      </w:r>
    </w:p>
    <w:p>
      <w:pPr>
        <w:pStyle w:val="35"/>
        <w:spacing w:after="156"/>
        <w:rPr>
          <w:color w:val="auto"/>
        </w:rPr>
      </w:pPr>
      <w:r>
        <w:rPr>
          <w:color w:val="auto"/>
        </w:rPr>
        <w:drawing>
          <wp:inline distT="0" distB="0" distL="0" distR="0">
            <wp:extent cx="5069205" cy="364172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089261" cy="3656184"/>
                    </a:xfrm>
                    <a:prstGeom prst="rect">
                      <a:avLst/>
                    </a:prstGeom>
                    <a:noFill/>
                    <a:ln>
                      <a:noFill/>
                    </a:ln>
                  </pic:spPr>
                </pic:pic>
              </a:graphicData>
            </a:graphic>
          </wp:inline>
        </w:drawing>
      </w:r>
    </w:p>
    <w:p>
      <w:pPr>
        <w:pStyle w:val="4"/>
        <w:numPr>
          <w:ilvl w:val="2"/>
          <w:numId w:val="24"/>
        </w:numPr>
        <w:rPr>
          <w:color w:val="auto"/>
        </w:rPr>
      </w:pPr>
      <w:bookmarkStart w:id="58" w:name="_Toc504051370"/>
      <w:r>
        <w:rPr>
          <w:color w:val="auto"/>
        </w:rPr>
        <w:t>Summary Analysis Tool</w:t>
      </w:r>
      <w:bookmarkEnd w:id="58"/>
    </w:p>
    <w:p>
      <w:pPr>
        <w:rPr>
          <w:color w:val="auto"/>
        </w:rPr>
      </w:pPr>
      <w:r>
        <w:rPr>
          <w:color w:val="auto"/>
        </w:rPr>
        <w:t>The System Analysis Tool is used to examine travel statistics for groups of vehicles. By using the</w:t>
      </w:r>
      <w:r>
        <w:rPr>
          <w:color w:val="auto"/>
        </w:rPr>
        <w:drawing>
          <wp:inline distT="0" distB="0" distL="0" distR="0">
            <wp:extent cx="619125" cy="3619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stretch>
                      <a:fillRect/>
                    </a:stretch>
                  </pic:blipFill>
                  <pic:spPr>
                    <a:xfrm>
                      <a:off x="0" y="0"/>
                      <a:ext cx="619125" cy="361950"/>
                    </a:xfrm>
                    <a:prstGeom prst="rect">
                      <a:avLst/>
                    </a:prstGeom>
                  </pic:spPr>
                </pic:pic>
              </a:graphicData>
            </a:graphic>
          </wp:inline>
        </w:drawing>
      </w:r>
      <w:r>
        <w:rPr>
          <w:color w:val="auto"/>
        </w:rPr>
        <w:t>button or going to MOE &gt; Network Statistics Dialog, the Data Summary Dialog opens, as shown below.</w:t>
      </w:r>
    </w:p>
    <w:p>
      <w:pPr>
        <w:pStyle w:val="35"/>
        <w:spacing w:after="156"/>
        <w:rPr>
          <w:color w:val="auto"/>
        </w:rPr>
      </w:pPr>
      <w:r>
        <w:rPr>
          <w:color w:val="auto"/>
        </w:rPr>
        <w:drawing>
          <wp:inline distT="0" distB="0" distL="0" distR="0">
            <wp:extent cx="4997450" cy="2490470"/>
            <wp:effectExtent l="0" t="0" r="0"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stretch>
                      <a:fillRect/>
                    </a:stretch>
                  </pic:blipFill>
                  <pic:spPr>
                    <a:xfrm>
                      <a:off x="0" y="0"/>
                      <a:ext cx="5029371" cy="2506813"/>
                    </a:xfrm>
                    <a:prstGeom prst="rect">
                      <a:avLst/>
                    </a:prstGeom>
                  </pic:spPr>
                </pic:pic>
              </a:graphicData>
            </a:graphic>
          </wp:inline>
        </w:drawing>
      </w:r>
    </w:p>
    <w:p>
      <w:pPr>
        <w:rPr>
          <w:color w:val="auto"/>
        </w:rPr>
      </w:pPr>
      <w:r>
        <w:rPr>
          <w:color w:val="auto"/>
        </w:rPr>
        <w:t>The drop-down lists at the top of the window are inputs which allow the user to modify the chart shown in the window. As described in the figure, the first drop-down list controls the X Axis, and the second controls the Y Axis. The X Axis options (Vehicle Filter) will divide groups based on their Value of Time (VOT), vehicle type, demand type, traveler information class, departure time intervals, distance bin and travel time bin over the modeling horizon. The Y Axis options (MOE Selection) allow plotting the number of vehicles, total and average travel times, total and average travel distance, total toll revenue, average toll cost, total and average generalized travel cost (in minutes and dollars), total and average emissions and so on.</w:t>
      </w:r>
    </w:p>
    <w:p>
      <w:pPr>
        <w:pStyle w:val="35"/>
        <w:spacing w:after="156"/>
        <w:rPr>
          <w:color w:val="auto"/>
        </w:rPr>
      </w:pPr>
      <w:r>
        <w:rPr>
          <w:color w:val="auto"/>
        </w:rPr>
        <w:drawing>
          <wp:inline distT="0" distB="0" distL="0" distR="0">
            <wp:extent cx="5267325" cy="26289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67325" cy="2628900"/>
                    </a:xfrm>
                    <a:prstGeom prst="rect">
                      <a:avLst/>
                    </a:prstGeom>
                    <a:noFill/>
                    <a:ln>
                      <a:noFill/>
                    </a:ln>
                  </pic:spPr>
                </pic:pic>
              </a:graphicData>
            </a:graphic>
          </wp:inline>
        </w:drawing>
      </w:r>
    </w:p>
    <w:p>
      <w:pPr>
        <w:pStyle w:val="35"/>
        <w:spacing w:after="156"/>
        <w:rPr>
          <w:color w:val="auto"/>
        </w:rPr>
      </w:pPr>
      <w:r>
        <w:rPr>
          <w:rFonts w:hint="eastAsia"/>
          <w:color w:val="auto"/>
        </w:rPr>
        <w:drawing>
          <wp:inline distT="0" distB="0" distL="0" distR="0">
            <wp:extent cx="5267325" cy="26289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67325" cy="2628900"/>
                    </a:xfrm>
                    <a:prstGeom prst="rect">
                      <a:avLst/>
                    </a:prstGeom>
                    <a:noFill/>
                    <a:ln>
                      <a:noFill/>
                    </a:ln>
                  </pic:spPr>
                </pic:pic>
              </a:graphicData>
            </a:graphic>
          </wp:inline>
        </w:drawing>
      </w:r>
    </w:p>
    <w:p>
      <w:pPr>
        <w:rPr>
          <w:color w:val="auto"/>
        </w:rPr>
      </w:pPr>
      <w:r>
        <w:rPr>
          <w:color w:val="auto"/>
        </w:rPr>
        <w:t>The third drop-down list controls the area or features over which statistics are collected in the chart. The default is for network-wide statistics, but the user may also choose a set of OD Pairs, a Path (using the method described for using the Path Selection Tool), a link or set of links.</w:t>
      </w:r>
    </w:p>
    <w:p>
      <w:pPr>
        <w:pStyle w:val="35"/>
        <w:spacing w:after="156"/>
        <w:rPr>
          <w:color w:val="auto"/>
        </w:rPr>
      </w:pPr>
      <w:r>
        <w:rPr>
          <w:color w:val="auto"/>
        </w:rPr>
        <w:drawing>
          <wp:inline distT="0" distB="0" distL="0" distR="0">
            <wp:extent cx="5274310" cy="262890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6"/>
                    <a:stretch>
                      <a:fillRect/>
                    </a:stretch>
                  </pic:blipFill>
                  <pic:spPr>
                    <a:xfrm>
                      <a:off x="0" y="0"/>
                      <a:ext cx="5274310" cy="2628900"/>
                    </a:xfrm>
                    <a:prstGeom prst="rect">
                      <a:avLst/>
                    </a:prstGeom>
                  </pic:spPr>
                </pic:pic>
              </a:graphicData>
            </a:graphic>
          </wp:inline>
        </w:drawing>
      </w:r>
    </w:p>
    <w:p>
      <w:pPr>
        <w:rPr>
          <w:color w:val="auto"/>
        </w:rPr>
      </w:pPr>
      <w:r>
        <w:rPr>
          <w:color w:val="auto"/>
        </w:rPr>
        <w:t xml:space="preserve">Using the Subarea Selection Tool, the user can also choose from a set of subarea-related options, including analyzing vehicles leaving the selected subarea, vehicles traversing the subarea, subarea trips disaggregated by internal-external, external-internal, and internal-internal trips, complete and partial trips inside the subarea and subarea boundary-to-boundary trips. The user can create a subarea by selecting the </w:t>
      </w:r>
      <w:r>
        <w:rPr>
          <w:color w:val="auto"/>
        </w:rPr>
        <w:drawing>
          <wp:inline distT="0" distB="0" distL="0" distR="0">
            <wp:extent cx="257175" cy="2762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7"/>
                    <a:stretch>
                      <a:fillRect/>
                    </a:stretch>
                  </pic:blipFill>
                  <pic:spPr>
                    <a:xfrm>
                      <a:off x="0" y="0"/>
                      <a:ext cx="257175" cy="276225"/>
                    </a:xfrm>
                    <a:prstGeom prst="rect">
                      <a:avLst/>
                    </a:prstGeom>
                  </pic:spPr>
                </pic:pic>
              </a:graphicData>
            </a:graphic>
          </wp:inline>
        </w:drawing>
      </w:r>
      <w:r>
        <w:rPr>
          <w:color w:val="auto"/>
        </w:rPr>
        <w:t xml:space="preserve"> button on the upper Toolbar, or by going to Edit &gt; Create Subarea. </w:t>
      </w:r>
    </w:p>
    <w:p>
      <w:pPr>
        <w:pStyle w:val="35"/>
        <w:spacing w:after="156"/>
        <w:rPr>
          <w:color w:val="auto"/>
        </w:rPr>
      </w:pPr>
      <w:r>
        <w:rPr>
          <w:color w:val="auto"/>
        </w:rPr>
        <w:drawing>
          <wp:inline distT="0" distB="0" distL="0" distR="0">
            <wp:extent cx="5274310" cy="280543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8"/>
                    <a:stretch>
                      <a:fillRect/>
                    </a:stretch>
                  </pic:blipFill>
                  <pic:spPr>
                    <a:xfrm>
                      <a:off x="0" y="0"/>
                      <a:ext cx="5274310" cy="2805430"/>
                    </a:xfrm>
                    <a:prstGeom prst="rect">
                      <a:avLst/>
                    </a:prstGeom>
                  </pic:spPr>
                </pic:pic>
              </a:graphicData>
            </a:graphic>
          </wp:inline>
        </w:drawing>
      </w:r>
    </w:p>
    <w:p>
      <w:pPr>
        <w:rPr>
          <w:color w:val="auto"/>
        </w:rPr>
      </w:pPr>
      <w:r>
        <w:rPr>
          <w:color w:val="auto"/>
        </w:rPr>
        <w:t>After initiating the tool, the user can create a subarea in the larger network by selecting points in a polygon which defines the subarea. The subarea is completed by clicking very close to the location of the first point which defines the subarea. After the subarea is defined, the subarea is represented with a dotted white line, and the links contained within the subarea are selected (highlighted in blue), as shown in the figure above.</w:t>
      </w:r>
    </w:p>
    <w:p>
      <w:pPr>
        <w:pStyle w:val="35"/>
        <w:spacing w:after="156"/>
        <w:rPr>
          <w:color w:val="auto"/>
        </w:rPr>
      </w:pPr>
      <w:r>
        <w:rPr>
          <w:color w:val="auto"/>
        </w:rPr>
        <w:drawing>
          <wp:inline distT="0" distB="0" distL="0" distR="0">
            <wp:extent cx="5267325" cy="26289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7325" cy="2628900"/>
                    </a:xfrm>
                    <a:prstGeom prst="rect">
                      <a:avLst/>
                    </a:prstGeom>
                    <a:noFill/>
                    <a:ln>
                      <a:noFill/>
                    </a:ln>
                  </pic:spPr>
                </pic:pic>
              </a:graphicData>
            </a:graphic>
          </wp:inline>
        </w:drawing>
      </w:r>
    </w:p>
    <w:p>
      <w:pPr>
        <w:rPr>
          <w:color w:val="auto"/>
        </w:rPr>
      </w:pPr>
      <w:r>
        <w:rPr>
          <w:color w:val="auto"/>
        </w:rPr>
        <w:t>Visualization options are available at the right side of the Data Summary Dialog  window, with Chart style (Pie or Bar Charts) and Chart colors available for modification (as shown in the figure above). The Simple color option uses a default color selection, and the Gray scale color option performs a simple conversion for black and white diagrams. The Custom color option uses different cross-hatching patterns for visualization.</w:t>
      </w:r>
    </w:p>
    <w:p>
      <w:pPr>
        <w:pStyle w:val="35"/>
        <w:spacing w:after="156"/>
        <w:rPr>
          <w:color w:val="auto"/>
        </w:rPr>
      </w:pPr>
      <w:r>
        <w:rPr>
          <w:color w:val="auto"/>
        </w:rPr>
        <w:drawing>
          <wp:inline distT="0" distB="0" distL="0" distR="0">
            <wp:extent cx="5267325" cy="262890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7325" cy="2628900"/>
                    </a:xfrm>
                    <a:prstGeom prst="rect">
                      <a:avLst/>
                    </a:prstGeom>
                    <a:noFill/>
                    <a:ln>
                      <a:noFill/>
                    </a:ln>
                  </pic:spPr>
                </pic:pic>
              </a:graphicData>
            </a:graphic>
          </wp:inline>
        </w:drawing>
      </w:r>
    </w:p>
    <w:p>
      <w:pPr>
        <w:rPr>
          <w:color w:val="auto"/>
        </w:rPr>
      </w:pPr>
      <w:r>
        <w:rPr>
          <w:color w:val="auto"/>
        </w:rPr>
        <w:t>Three buttons are available at the bottom right side of the window – Export Chat Data, Export All Data to Excel and Highlight Selected Vehicles (as shown in the figure above).</w:t>
      </w:r>
    </w:p>
    <w:p>
      <w:pPr>
        <w:rPr>
          <w:color w:val="auto"/>
        </w:rPr>
      </w:pPr>
      <w:r>
        <w:rPr>
          <w:color w:val="auto"/>
        </w:rPr>
        <w:t>Clicking the Export Chart Data button will export the data used to create the chart currently displayed in the right panel. Selecting the Export All Data to Excel will export all data and save them as CSV files. The Highlight Selected Vehicles button will make relevant link colors green to indicate where the selected vehicles travel in the network. After pressing the button, pressing the button again will hide the highlighted vehicles (remove blue link highlighting).</w:t>
      </w:r>
    </w:p>
    <w:p>
      <w:pPr>
        <w:pStyle w:val="35"/>
        <w:spacing w:after="156"/>
        <w:rPr>
          <w:color w:val="auto"/>
        </w:rPr>
      </w:pPr>
      <w:r>
        <w:rPr>
          <w:color w:val="auto"/>
        </w:rPr>
        <w:drawing>
          <wp:inline distT="0" distB="0" distL="0" distR="0">
            <wp:extent cx="5267325" cy="26289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67325" cy="2628900"/>
                    </a:xfrm>
                    <a:prstGeom prst="rect">
                      <a:avLst/>
                    </a:prstGeom>
                    <a:noFill/>
                    <a:ln>
                      <a:noFill/>
                    </a:ln>
                  </pic:spPr>
                </pic:pic>
              </a:graphicData>
            </a:graphic>
          </wp:inline>
        </w:drawing>
      </w:r>
    </w:p>
    <w:p>
      <w:pPr>
        <w:widowControl/>
        <w:spacing w:after="0" w:afterAutospacing="0"/>
        <w:jc w:val="left"/>
        <w:rPr>
          <w:color w:val="auto"/>
        </w:rPr>
      </w:pPr>
      <w:r>
        <w:rPr>
          <w:color w:val="auto"/>
        </w:rPr>
        <w:br w:type="page"/>
      </w:r>
    </w:p>
    <w:p>
      <w:pPr>
        <w:pStyle w:val="2"/>
        <w:numPr>
          <w:ilvl w:val="0"/>
          <w:numId w:val="1"/>
        </w:numPr>
        <w:rPr>
          <w:color w:val="auto"/>
        </w:rPr>
      </w:pPr>
      <w:bookmarkStart w:id="59" w:name="_Toc504051371"/>
      <w:r>
        <w:rPr>
          <w:color w:val="auto"/>
        </w:rPr>
        <w:t>SCENARIO TESTING</w:t>
      </w:r>
      <w:bookmarkEnd w:id="59"/>
    </w:p>
    <w:p>
      <w:pPr>
        <w:pStyle w:val="3"/>
        <w:numPr>
          <w:ilvl w:val="0"/>
          <w:numId w:val="25"/>
        </w:numPr>
        <w:rPr>
          <w:color w:val="auto"/>
        </w:rPr>
      </w:pPr>
      <w:bookmarkStart w:id="60" w:name="_Toc504051372"/>
      <w:r>
        <w:rPr>
          <w:color w:val="auto"/>
        </w:rPr>
        <w:t>Basic Traffic Assignment Scenario</w:t>
      </w:r>
      <w:bookmarkEnd w:id="60"/>
    </w:p>
    <w:p>
      <w:pPr>
        <w:rPr>
          <w:color w:val="auto"/>
        </w:rPr>
      </w:pPr>
      <w:r>
        <w:rPr>
          <w:color w:val="auto"/>
        </w:rPr>
        <w:t>The basic data input for a dynamic network loading program (f) includes time-dependent origin-destination demand (a) and the traffic network (b) with road capacity constraints on links and nodes. However, it is a challenge to obtain accurate dynamic demand and real-world network data required for practical application.</w:t>
      </w:r>
    </w:p>
    <w:p>
      <w:pPr>
        <w:rPr>
          <w:color w:val="auto"/>
        </w:rPr>
      </w:pPr>
      <w:r>
        <w:rPr>
          <w:color w:val="auto"/>
        </w:rPr>
        <w:t>Through calculating the dynamic travel time (c) of all links (free-flow travel time is used at first iteration), the route choice model (d) embeds a standard time-dependent least-cost path algorithm (e) to generate paths for all agents. The combination between least cost and the behavior of traveler’s choice is also still one challenging issue.</w:t>
      </w:r>
    </w:p>
    <w:p>
      <w:pPr>
        <w:rPr>
          <w:color w:val="auto"/>
        </w:rPr>
      </w:pPr>
      <w:r>
        <w:rPr>
          <w:color w:val="auto"/>
        </w:rPr>
        <w:t>The core dynamic network loading program (f) loads previously generated agents on the traffic network for the entire planning horizon, which produces link-based traffic states (h) that describes time-varying traffic states at the link level using traffic flow model (g) and updates the dynamic travel time database (c).</w:t>
      </w:r>
    </w:p>
    <w:p>
      <w:pPr>
        <w:rPr>
          <w:color w:val="auto"/>
        </w:rPr>
      </w:pPr>
      <w:r>
        <w:rPr>
          <w:color w:val="auto"/>
        </w:rPr>
        <w:t>At the following step within an iterative assignment process, the route choice module (d) will again re-compute the route selection for each agent using updated travel times (c), for another iteration of dynamic network loading (f), until the model is converged or reaches the maximum number of iterations.</w:t>
      </w:r>
    </w:p>
    <w:p>
      <w:pPr>
        <w:pStyle w:val="5"/>
        <w:spacing w:after="156"/>
        <w:rPr>
          <w:color w:val="auto"/>
        </w:rPr>
      </w:pPr>
      <w:r>
        <w:rPr>
          <w:rFonts w:hint="eastAsia"/>
          <w:color w:val="auto"/>
        </w:rPr>
        <w:t>Step</w:t>
      </w:r>
      <w:r>
        <w:rPr>
          <w:color w:val="auto"/>
        </w:rPr>
        <w:t xml:space="preserve"> </w:t>
      </w:r>
      <w:r>
        <w:rPr>
          <w:rFonts w:hint="eastAsia"/>
          <w:color w:val="auto"/>
        </w:rPr>
        <w:t>1:</w:t>
      </w:r>
      <w:r>
        <w:rPr>
          <w:color w:val="auto"/>
        </w:rPr>
        <w:t xml:space="preserve"> Import </w:t>
      </w:r>
      <w:r>
        <w:rPr>
          <w:rFonts w:hint="eastAsia"/>
          <w:color w:val="auto"/>
        </w:rPr>
        <w:t xml:space="preserve">Network </w:t>
      </w:r>
      <w:r>
        <w:rPr>
          <w:color w:val="auto"/>
        </w:rPr>
        <w:t>from GIS Shape Files</w:t>
      </w:r>
    </w:p>
    <w:p>
      <w:pPr>
        <w:pStyle w:val="29"/>
        <w:numPr>
          <w:ilvl w:val="0"/>
          <w:numId w:val="26"/>
        </w:numPr>
        <w:ind w:firstLineChars="0"/>
        <w:rPr>
          <w:color w:val="auto"/>
        </w:rPr>
      </w:pPr>
      <w:r>
        <w:rPr>
          <w:color w:val="auto"/>
        </w:rPr>
        <w:t xml:space="preserve">Step 1-1: </w:t>
      </w:r>
      <w:r>
        <w:rPr>
          <w:rFonts w:hint="eastAsia"/>
          <w:color w:val="auto"/>
        </w:rPr>
        <w:t>Prepare GIS shape files</w:t>
      </w:r>
      <w:r>
        <w:rPr>
          <w:color w:val="auto"/>
        </w:rPr>
        <w:t>, and save to the destination folder</w:t>
      </w:r>
    </w:p>
    <w:p>
      <w:pPr>
        <w:pStyle w:val="29"/>
        <w:numPr>
          <w:ilvl w:val="0"/>
          <w:numId w:val="27"/>
        </w:numPr>
        <w:spacing w:after="156" w:afterLines="50" w:afterAutospacing="0"/>
        <w:ind w:firstLineChars="0"/>
        <w:rPr>
          <w:color w:val="auto"/>
        </w:rPr>
      </w:pPr>
      <w:r>
        <w:rPr>
          <w:color w:val="auto"/>
        </w:rPr>
        <w:t>Open network files in Cube(or ArcGIS)</w:t>
      </w:r>
    </w:p>
    <w:p>
      <w:pPr>
        <w:pStyle w:val="29"/>
        <w:numPr>
          <w:ilvl w:val="0"/>
          <w:numId w:val="27"/>
        </w:numPr>
        <w:spacing w:after="156" w:afterLines="50" w:afterAutospacing="0"/>
        <w:ind w:firstLineChars="0"/>
        <w:rPr>
          <w:color w:val="auto"/>
        </w:rPr>
      </w:pPr>
      <w:r>
        <w:rPr>
          <w:color w:val="auto"/>
        </w:rPr>
        <w:t>Change network to WGS 84 coordinate system</w:t>
      </w:r>
    </w:p>
    <w:p>
      <w:pPr>
        <w:pStyle w:val="29"/>
        <w:numPr>
          <w:ilvl w:val="0"/>
          <w:numId w:val="27"/>
        </w:numPr>
        <w:spacing w:after="156" w:afterLines="50" w:afterAutospacing="0"/>
        <w:ind w:firstLineChars="0"/>
        <w:rPr>
          <w:color w:val="auto"/>
        </w:rPr>
      </w:pPr>
      <w:r>
        <w:rPr>
          <w:color w:val="auto"/>
        </w:rPr>
        <w:t>Check the available data. It should be noted that necessary attribute data of links and nodes should be prepared for network import, an example is shown in the table below.</w:t>
      </w:r>
    </w:p>
    <w:tbl>
      <w:tblPr>
        <w:tblStyle w:val="20"/>
        <w:tblW w:w="75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1985"/>
        <w:gridCol w:w="1843"/>
        <w:gridCol w:w="26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Align w:val="center"/>
          </w:tcPr>
          <w:p>
            <w:pPr>
              <w:pStyle w:val="29"/>
              <w:spacing w:before="100" w:beforeAutospacing="1"/>
              <w:ind w:firstLine="0" w:firstLineChars="0"/>
              <w:rPr>
                <w:b/>
                <w:color w:val="auto"/>
                <w:sz w:val="22"/>
              </w:rPr>
            </w:pPr>
            <w:r>
              <w:rPr>
                <w:rFonts w:hint="eastAsia"/>
                <w:b/>
                <w:color w:val="auto"/>
                <w:sz w:val="22"/>
              </w:rPr>
              <w:t>S</w:t>
            </w:r>
            <w:r>
              <w:rPr>
                <w:b/>
                <w:color w:val="auto"/>
                <w:sz w:val="22"/>
              </w:rPr>
              <w:t>ection</w:t>
            </w:r>
          </w:p>
        </w:tc>
        <w:tc>
          <w:tcPr>
            <w:tcW w:w="1985" w:type="dxa"/>
            <w:vAlign w:val="center"/>
          </w:tcPr>
          <w:p>
            <w:pPr>
              <w:pStyle w:val="29"/>
              <w:spacing w:before="100" w:beforeAutospacing="1"/>
              <w:ind w:firstLine="0" w:firstLineChars="0"/>
              <w:rPr>
                <w:b/>
                <w:color w:val="auto"/>
                <w:sz w:val="22"/>
              </w:rPr>
            </w:pPr>
            <w:r>
              <w:rPr>
                <w:rFonts w:hint="eastAsia"/>
                <w:b/>
                <w:color w:val="auto"/>
                <w:sz w:val="22"/>
              </w:rPr>
              <w:t>Attribute</w:t>
            </w:r>
          </w:p>
        </w:tc>
        <w:tc>
          <w:tcPr>
            <w:tcW w:w="1843" w:type="dxa"/>
            <w:vAlign w:val="center"/>
          </w:tcPr>
          <w:p>
            <w:pPr>
              <w:pStyle w:val="29"/>
              <w:spacing w:before="100" w:beforeAutospacing="1"/>
              <w:ind w:firstLine="0" w:firstLineChars="0"/>
              <w:rPr>
                <w:b/>
                <w:color w:val="auto"/>
                <w:sz w:val="22"/>
              </w:rPr>
            </w:pPr>
            <w:r>
              <w:rPr>
                <w:rFonts w:hint="eastAsia"/>
                <w:b/>
                <w:color w:val="auto"/>
                <w:sz w:val="22"/>
              </w:rPr>
              <w:t>Remark</w:t>
            </w:r>
          </w:p>
        </w:tc>
        <w:tc>
          <w:tcPr>
            <w:tcW w:w="2693" w:type="dxa"/>
            <w:vAlign w:val="center"/>
          </w:tcPr>
          <w:p>
            <w:pPr>
              <w:pStyle w:val="29"/>
              <w:spacing w:before="100" w:beforeAutospacing="1"/>
              <w:ind w:firstLine="0" w:firstLineChars="0"/>
              <w:rPr>
                <w:b/>
                <w:color w:val="auto"/>
                <w:sz w:val="22"/>
              </w:rPr>
            </w:pPr>
            <w:r>
              <w:rPr>
                <w:rFonts w:hint="eastAsia"/>
                <w:b/>
                <w:color w:val="auto"/>
                <w:sz w:val="22"/>
              </w:rPr>
              <w:t>Field Name</w:t>
            </w:r>
            <w:r>
              <w:rPr>
                <w:b/>
                <w:color w:val="auto"/>
                <w:sz w:val="22"/>
              </w:rPr>
              <w:t xml:space="preserve"> in Example *.shp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restart"/>
            <w:vAlign w:val="center"/>
          </w:tcPr>
          <w:p>
            <w:pPr>
              <w:pStyle w:val="29"/>
              <w:spacing w:before="100" w:beforeAutospacing="1"/>
              <w:ind w:firstLine="0" w:firstLineChars="0"/>
              <w:rPr>
                <w:color w:val="auto"/>
                <w:sz w:val="22"/>
              </w:rPr>
            </w:pPr>
            <w:r>
              <w:rPr>
                <w:rFonts w:hint="eastAsia"/>
                <w:color w:val="auto"/>
                <w:sz w:val="22"/>
              </w:rPr>
              <w:t>Node</w:t>
            </w:r>
          </w:p>
        </w:tc>
        <w:tc>
          <w:tcPr>
            <w:tcW w:w="1985" w:type="dxa"/>
          </w:tcPr>
          <w:p>
            <w:pPr>
              <w:pStyle w:val="29"/>
              <w:spacing w:before="100" w:beforeAutospacing="1"/>
              <w:ind w:firstLine="0" w:firstLineChars="0"/>
              <w:rPr>
                <w:color w:val="auto"/>
                <w:sz w:val="22"/>
              </w:rPr>
            </w:pPr>
            <w:r>
              <w:rPr>
                <w:color w:val="auto"/>
                <w:sz w:val="22"/>
              </w:rPr>
              <w:t>Node ID</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NODE_ID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tcPr>
          <w:p>
            <w:pPr>
              <w:pStyle w:val="29"/>
              <w:spacing w:before="100" w:beforeAutospacing="1"/>
              <w:ind w:firstLine="0" w:firstLineChars="0"/>
              <w:rPr>
                <w:color w:val="auto"/>
                <w:sz w:val="22"/>
              </w:rPr>
            </w:pPr>
            <w:r>
              <w:rPr>
                <w:color w:val="auto"/>
                <w:sz w:val="22"/>
              </w:rPr>
              <w:t xml:space="preserve">Name  </w:t>
            </w:r>
          </w:p>
        </w:tc>
        <w:tc>
          <w:tcPr>
            <w:tcW w:w="1843" w:type="dxa"/>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r>
              <w:rPr>
                <w:rFonts w:hint="eastAsia"/>
                <w:color w:val="auto"/>
                <w:sz w:val="22"/>
              </w:rPr>
              <w:t>NODE_NAME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shd w:val="clear" w:color="auto" w:fill="auto"/>
          </w:tcPr>
          <w:p>
            <w:pPr>
              <w:pStyle w:val="29"/>
              <w:spacing w:before="100" w:beforeAutospacing="1"/>
              <w:ind w:firstLine="0" w:firstLineChars="0"/>
              <w:rPr>
                <w:color w:val="auto"/>
                <w:sz w:val="22"/>
              </w:rPr>
            </w:pPr>
            <w:r>
              <w:rPr>
                <w:color w:val="auto"/>
                <w:sz w:val="22"/>
              </w:rPr>
              <w:t>TAZ</w:t>
            </w:r>
          </w:p>
        </w:tc>
        <w:tc>
          <w:tcPr>
            <w:tcW w:w="1843" w:type="dxa"/>
            <w:shd w:val="clear" w:color="auto" w:fill="auto"/>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tcPr>
          <w:p>
            <w:pPr>
              <w:pStyle w:val="29"/>
              <w:spacing w:before="100" w:beforeAutospacing="1"/>
              <w:ind w:firstLine="0" w:firstLineChars="0"/>
              <w:rPr>
                <w:color w:val="auto"/>
                <w:sz w:val="22"/>
              </w:rPr>
            </w:pPr>
            <w:r>
              <w:rPr>
                <w:color w:val="auto"/>
                <w:sz w:val="22"/>
              </w:rPr>
              <w:t>Control Type</w:t>
            </w:r>
          </w:p>
        </w:tc>
        <w:tc>
          <w:tcPr>
            <w:tcW w:w="1843" w:type="dxa"/>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r>
              <w:rPr>
                <w:rFonts w:hint="eastAsia"/>
                <w:color w:val="auto"/>
                <w:sz w:val="22"/>
              </w:rPr>
              <w:t>NODE_TYPE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restart"/>
            <w:vAlign w:val="center"/>
          </w:tcPr>
          <w:p>
            <w:pPr>
              <w:spacing w:before="100" w:beforeAutospacing="1"/>
              <w:rPr>
                <w:color w:val="auto"/>
                <w:sz w:val="22"/>
              </w:rPr>
            </w:pPr>
            <w:r>
              <w:rPr>
                <w:rFonts w:hint="eastAsia"/>
                <w:color w:val="auto"/>
                <w:sz w:val="22"/>
              </w:rPr>
              <w:t>Link</w:t>
            </w:r>
          </w:p>
        </w:tc>
        <w:tc>
          <w:tcPr>
            <w:tcW w:w="1985" w:type="dxa"/>
            <w:vAlign w:val="center"/>
          </w:tcPr>
          <w:p>
            <w:pPr>
              <w:pStyle w:val="29"/>
              <w:spacing w:before="100" w:beforeAutospacing="1"/>
              <w:ind w:firstLine="0" w:firstLineChars="0"/>
              <w:rPr>
                <w:color w:val="auto"/>
                <w:sz w:val="22"/>
              </w:rPr>
            </w:pPr>
            <w:r>
              <w:rPr>
                <w:rFonts w:hint="eastAsia"/>
                <w:color w:val="auto"/>
                <w:sz w:val="22"/>
              </w:rPr>
              <w:t>From Node</w:t>
            </w:r>
            <w:r>
              <w:rPr>
                <w:color w:val="auto"/>
                <w:sz w:val="22"/>
              </w:rPr>
              <w:t xml:space="preserve"> ID</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44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To Node ID</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Name</w:t>
            </w:r>
          </w:p>
        </w:tc>
        <w:tc>
          <w:tcPr>
            <w:tcW w:w="1843" w:type="dxa"/>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r>
              <w:rPr>
                <w:rFonts w:hint="eastAsia"/>
                <w:color w:val="auto"/>
                <w:sz w:val="22"/>
              </w:rPr>
              <w:t>LINK_NAME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Link</w:t>
            </w:r>
            <w:r>
              <w:rPr>
                <w:color w:val="auto"/>
                <w:sz w:val="22"/>
              </w:rPr>
              <w:t xml:space="preserve"> I</w:t>
            </w:r>
            <w:r>
              <w:rPr>
                <w:rFonts w:hint="eastAsia"/>
                <w:color w:val="auto"/>
                <w:sz w:val="22"/>
              </w:rPr>
              <w:t>D</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LINK_ID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Link Type</w:t>
            </w:r>
          </w:p>
        </w:tc>
        <w:tc>
          <w:tcPr>
            <w:tcW w:w="1843" w:type="dxa"/>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r>
              <w:rPr>
                <w:rFonts w:hint="eastAsia"/>
                <w:color w:val="auto"/>
                <w:sz w:val="22"/>
              </w:rPr>
              <w:t>LINK_TYPE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color w:val="auto"/>
                <w:sz w:val="22"/>
              </w:rPr>
              <w:t>D</w:t>
            </w:r>
            <w:r>
              <w:rPr>
                <w:rFonts w:hint="eastAsia"/>
                <w:color w:val="auto"/>
                <w:sz w:val="22"/>
              </w:rPr>
              <w:t>irection</w:t>
            </w:r>
          </w:p>
        </w:tc>
        <w:tc>
          <w:tcPr>
            <w:tcW w:w="1843" w:type="dxa"/>
          </w:tcPr>
          <w:p>
            <w:pPr>
              <w:pStyle w:val="29"/>
              <w:spacing w:before="100" w:beforeAutospacing="1"/>
              <w:ind w:firstLine="0" w:firstLineChars="0"/>
              <w:rPr>
                <w:color w:val="auto"/>
                <w:sz w:val="22"/>
              </w:rPr>
            </w:pPr>
            <w:r>
              <w:rPr>
                <w:rFonts w:hint="eastAsia"/>
                <w:color w:val="auto"/>
                <w:sz w:val="22"/>
              </w:rPr>
              <w:t>Desired</w:t>
            </w:r>
          </w:p>
        </w:tc>
        <w:tc>
          <w:tcPr>
            <w:tcW w:w="2693" w:type="dxa"/>
            <w:vAlign w:val="center"/>
          </w:tcPr>
          <w:p>
            <w:pPr>
              <w:pStyle w:val="29"/>
              <w:spacing w:before="100" w:beforeAutospacing="1"/>
              <w:ind w:firstLine="0" w:firstLineChars="0"/>
              <w:rPr>
                <w:color w:val="auto"/>
                <w:sz w:val="22"/>
              </w:rPr>
            </w:pPr>
            <w:r>
              <w:rPr>
                <w:rFonts w:hint="eastAsia"/>
                <w:color w:val="auto"/>
                <w:sz w:val="22"/>
              </w:rPr>
              <w:t>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length</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L</w:t>
            </w:r>
            <w:r>
              <w:rPr>
                <w:color w:val="auto"/>
                <w:sz w:val="22"/>
              </w:rPr>
              <w:t>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Number</w:t>
            </w:r>
            <w:r>
              <w:rPr>
                <w:color w:val="auto"/>
                <w:sz w:val="22"/>
              </w:rPr>
              <w:t xml:space="preserve"> </w:t>
            </w:r>
            <w:r>
              <w:rPr>
                <w:rFonts w:hint="eastAsia"/>
                <w:color w:val="auto"/>
                <w:sz w:val="22"/>
              </w:rPr>
              <w:t>of lanes</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LANE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Hourly Capacity</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CAP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 xml:space="preserve">Speed </w:t>
            </w:r>
            <w:r>
              <w:rPr>
                <w:color w:val="auto"/>
                <w:sz w:val="22"/>
              </w:rPr>
              <w:t>L</w:t>
            </w:r>
            <w:r>
              <w:rPr>
                <w:rFonts w:hint="eastAsia"/>
                <w:color w:val="auto"/>
                <w:sz w:val="22"/>
              </w:rPr>
              <w:t>imit</w:t>
            </w:r>
          </w:p>
        </w:tc>
        <w:tc>
          <w:tcPr>
            <w:tcW w:w="1843" w:type="dxa"/>
          </w:tcPr>
          <w:p>
            <w:pPr>
              <w:pStyle w:val="29"/>
              <w:spacing w:before="100" w:beforeAutospacing="1"/>
              <w:ind w:firstLine="0" w:firstLineChars="0"/>
              <w:rPr>
                <w:color w:val="auto"/>
                <w:sz w:val="22"/>
              </w:rPr>
            </w:pPr>
            <w:r>
              <w:rPr>
                <w:color w:val="auto"/>
                <w:sz w:val="22"/>
              </w:rPr>
              <w:t>R</w:t>
            </w:r>
            <w:r>
              <w:rPr>
                <w:rFonts w:hint="eastAsia"/>
                <w:color w:val="auto"/>
                <w:sz w:val="22"/>
              </w:rPr>
              <w:t>equired</w:t>
            </w:r>
          </w:p>
        </w:tc>
        <w:tc>
          <w:tcPr>
            <w:tcW w:w="2693" w:type="dxa"/>
            <w:vAlign w:val="center"/>
          </w:tcPr>
          <w:p>
            <w:pPr>
              <w:pStyle w:val="29"/>
              <w:spacing w:before="100" w:beforeAutospacing="1"/>
              <w:ind w:firstLine="0" w:firstLineChars="0"/>
              <w:rPr>
                <w:color w:val="auto"/>
                <w:sz w:val="22"/>
              </w:rPr>
            </w:pPr>
            <w:r>
              <w:rPr>
                <w:rFonts w:hint="eastAsia"/>
                <w:color w:val="auto"/>
                <w:sz w:val="22"/>
              </w:rPr>
              <w:t>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r_number_of_lanes</w:t>
            </w:r>
          </w:p>
        </w:tc>
        <w:tc>
          <w:tcPr>
            <w:tcW w:w="1843" w:type="dxa"/>
          </w:tcPr>
          <w:p>
            <w:pPr>
              <w:pStyle w:val="29"/>
              <w:spacing w:before="100" w:beforeAutospacing="1"/>
              <w:ind w:firstLine="0" w:firstLineChars="0"/>
              <w:rPr>
                <w:color w:val="auto"/>
                <w:sz w:val="22"/>
              </w:rPr>
            </w:pPr>
          </w:p>
        </w:tc>
        <w:tc>
          <w:tcPr>
            <w:tcW w:w="2693" w:type="dxa"/>
            <w:vAlign w:val="center"/>
          </w:tcPr>
          <w:p>
            <w:pPr>
              <w:pStyle w:val="29"/>
              <w:spacing w:before="100" w:beforeAutospacing="1"/>
              <w:ind w:firstLine="0" w:firstLineChars="0"/>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r_hourly_capacity</w:t>
            </w:r>
          </w:p>
        </w:tc>
        <w:tc>
          <w:tcPr>
            <w:tcW w:w="1843" w:type="dxa"/>
          </w:tcPr>
          <w:p>
            <w:pPr>
              <w:pStyle w:val="29"/>
              <w:spacing w:before="100" w:beforeAutospacing="1"/>
              <w:ind w:firstLine="0" w:firstLineChars="0"/>
              <w:rPr>
                <w:color w:val="auto"/>
                <w:sz w:val="22"/>
              </w:rPr>
            </w:pPr>
          </w:p>
        </w:tc>
        <w:tc>
          <w:tcPr>
            <w:tcW w:w="2693" w:type="dxa"/>
            <w:vAlign w:val="center"/>
          </w:tcPr>
          <w:p>
            <w:pPr>
              <w:pStyle w:val="29"/>
              <w:spacing w:before="100" w:beforeAutospacing="1"/>
              <w:ind w:firstLine="0" w:firstLineChars="0"/>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r_speed_limit</w:t>
            </w:r>
          </w:p>
        </w:tc>
        <w:tc>
          <w:tcPr>
            <w:tcW w:w="1843" w:type="dxa"/>
          </w:tcPr>
          <w:p>
            <w:pPr>
              <w:pStyle w:val="29"/>
              <w:spacing w:before="100" w:beforeAutospacing="1"/>
              <w:ind w:firstLine="0" w:firstLineChars="0"/>
              <w:rPr>
                <w:color w:val="auto"/>
                <w:sz w:val="22"/>
              </w:rPr>
            </w:pPr>
          </w:p>
        </w:tc>
        <w:tc>
          <w:tcPr>
            <w:tcW w:w="2693" w:type="dxa"/>
            <w:vAlign w:val="center"/>
          </w:tcPr>
          <w:p>
            <w:pPr>
              <w:pStyle w:val="29"/>
              <w:spacing w:before="100" w:beforeAutospacing="1"/>
              <w:ind w:firstLine="0" w:firstLineChars="0"/>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2" w:type="dxa"/>
            <w:vMerge w:val="continue"/>
            <w:vAlign w:val="center"/>
          </w:tcPr>
          <w:p>
            <w:pPr>
              <w:pStyle w:val="29"/>
              <w:spacing w:before="100" w:beforeAutospacing="1"/>
              <w:ind w:firstLine="0" w:firstLineChars="0"/>
              <w:rPr>
                <w:color w:val="auto"/>
                <w:sz w:val="22"/>
              </w:rPr>
            </w:pPr>
          </w:p>
        </w:tc>
        <w:tc>
          <w:tcPr>
            <w:tcW w:w="1985" w:type="dxa"/>
            <w:vAlign w:val="center"/>
          </w:tcPr>
          <w:p>
            <w:pPr>
              <w:pStyle w:val="29"/>
              <w:spacing w:before="100" w:beforeAutospacing="1"/>
              <w:ind w:firstLine="0" w:firstLineChars="0"/>
              <w:rPr>
                <w:color w:val="auto"/>
                <w:sz w:val="22"/>
              </w:rPr>
            </w:pPr>
            <w:r>
              <w:rPr>
                <w:rFonts w:hint="eastAsia"/>
                <w:color w:val="auto"/>
                <w:sz w:val="22"/>
              </w:rPr>
              <w:t>r_link_type</w:t>
            </w:r>
          </w:p>
        </w:tc>
        <w:tc>
          <w:tcPr>
            <w:tcW w:w="1843" w:type="dxa"/>
          </w:tcPr>
          <w:p>
            <w:pPr>
              <w:pStyle w:val="29"/>
              <w:spacing w:before="100" w:beforeAutospacing="1"/>
              <w:ind w:firstLine="0" w:firstLineChars="0"/>
              <w:rPr>
                <w:color w:val="auto"/>
                <w:sz w:val="22"/>
              </w:rPr>
            </w:pPr>
          </w:p>
        </w:tc>
        <w:tc>
          <w:tcPr>
            <w:tcW w:w="2693" w:type="dxa"/>
            <w:vAlign w:val="center"/>
          </w:tcPr>
          <w:p>
            <w:pPr>
              <w:pStyle w:val="29"/>
              <w:spacing w:before="100" w:beforeAutospacing="1"/>
              <w:ind w:firstLine="0" w:firstLineChars="0"/>
              <w:rPr>
                <w:color w:val="auto"/>
                <w:sz w:val="22"/>
              </w:rPr>
            </w:pPr>
          </w:p>
        </w:tc>
      </w:tr>
    </w:tbl>
    <w:p>
      <w:pPr>
        <w:pStyle w:val="29"/>
        <w:spacing w:after="156" w:afterLines="50" w:afterAutospacing="0"/>
        <w:ind w:left="840" w:firstLine="0" w:firstLineChars="0"/>
        <w:rPr>
          <w:color w:val="auto"/>
        </w:rPr>
      </w:pPr>
    </w:p>
    <w:p>
      <w:pPr>
        <w:pStyle w:val="29"/>
        <w:numPr>
          <w:ilvl w:val="0"/>
          <w:numId w:val="27"/>
        </w:numPr>
        <w:spacing w:after="156" w:afterLines="50" w:afterAutospacing="0"/>
        <w:ind w:firstLineChars="0"/>
        <w:rPr>
          <w:color w:val="auto"/>
        </w:rPr>
      </w:pPr>
      <w:r>
        <w:rPr>
          <w:color w:val="auto"/>
        </w:rPr>
        <w:t>Export GIS shape files</w:t>
      </w:r>
    </w:p>
    <w:p>
      <w:pPr>
        <w:pStyle w:val="29"/>
        <w:numPr>
          <w:ilvl w:val="0"/>
          <w:numId w:val="28"/>
        </w:numPr>
        <w:spacing w:after="156" w:afterLines="50" w:afterAutospacing="0"/>
        <w:ind w:left="1259" w:firstLineChars="0"/>
        <w:rPr>
          <w:color w:val="auto"/>
        </w:rPr>
      </w:pPr>
      <w:r>
        <w:rPr>
          <w:color w:val="auto"/>
        </w:rPr>
        <w:t>Export node shape file and link shape file when provided</w:t>
      </w:r>
    </w:p>
    <w:p>
      <w:pPr>
        <w:pStyle w:val="29"/>
        <w:numPr>
          <w:ilvl w:val="0"/>
          <w:numId w:val="28"/>
        </w:numPr>
        <w:spacing w:after="156" w:afterLines="50" w:afterAutospacing="0"/>
        <w:ind w:left="1259" w:firstLineChars="0"/>
        <w:rPr>
          <w:color w:val="auto"/>
        </w:rPr>
      </w:pPr>
      <w:r>
        <w:rPr>
          <w:color w:val="auto"/>
        </w:rPr>
        <w:t>The corresponding files will be written to the destination folder</w:t>
      </w:r>
    </w:p>
    <w:p>
      <w:pPr>
        <w:pStyle w:val="29"/>
        <w:numPr>
          <w:ilvl w:val="0"/>
          <w:numId w:val="26"/>
        </w:numPr>
        <w:ind w:firstLineChars="0"/>
        <w:rPr>
          <w:color w:val="auto"/>
        </w:rPr>
      </w:pPr>
      <w:r>
        <w:rPr>
          <w:color w:val="auto"/>
        </w:rPr>
        <w:t xml:space="preserve">Step 1-2: </w:t>
      </w:r>
      <w:r>
        <w:rPr>
          <w:rFonts w:hint="eastAsia"/>
          <w:color w:val="auto"/>
        </w:rPr>
        <w:t>Prepare</w:t>
      </w:r>
      <w:r>
        <w:rPr>
          <w:color w:val="auto"/>
        </w:rPr>
        <w:drawing>
          <wp:inline distT="0" distB="0" distL="0" distR="0">
            <wp:extent cx="1590675" cy="247650"/>
            <wp:effectExtent l="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41"/>
                    <a:stretch>
                      <a:fillRect/>
                    </a:stretch>
                  </pic:blipFill>
                  <pic:spPr>
                    <a:xfrm>
                      <a:off x="0" y="0"/>
                      <a:ext cx="1590675" cy="247650"/>
                    </a:xfrm>
                    <a:prstGeom prst="rect">
                      <a:avLst/>
                    </a:prstGeom>
                  </pic:spPr>
                </pic:pic>
              </a:graphicData>
            </a:graphic>
          </wp:inline>
        </w:drawing>
      </w:r>
      <w:r>
        <w:rPr>
          <w:color w:val="auto"/>
        </w:rPr>
        <w:t xml:space="preserve"> file for importing GIS network</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590675" cy="24765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41"/>
                    <a:stretch>
                      <a:fillRect/>
                    </a:stretch>
                  </pic:blipFill>
                  <pic:spPr>
                    <a:xfrm>
                      <a:off x="0" y="0"/>
                      <a:ext cx="1590675" cy="247650"/>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Set</w:t>
      </w:r>
      <w:r>
        <w:rPr>
          <w:color w:val="auto"/>
        </w:rPr>
        <w:drawing>
          <wp:inline distT="0" distB="0" distL="0" distR="0">
            <wp:extent cx="1590675" cy="24765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41"/>
                    <a:stretch>
                      <a:fillRect/>
                    </a:stretch>
                  </pic:blipFill>
                  <pic:spPr>
                    <a:xfrm>
                      <a:off x="0" y="0"/>
                      <a:ext cx="1590675" cy="247650"/>
                    </a:xfrm>
                    <a:prstGeom prst="rect">
                      <a:avLst/>
                    </a:prstGeom>
                  </pic:spPr>
                </pic:pic>
              </a:graphicData>
            </a:graphic>
          </wp:inline>
        </w:drawing>
      </w:r>
      <w:r>
        <w:rPr>
          <w:color w:val="auto"/>
        </w:rPr>
        <w:t>to read</w:t>
      </w:r>
      <w:r>
        <w:rPr>
          <w:rFonts w:asciiTheme="minorHAnsi" w:hAnsiTheme="minorHAnsi"/>
          <w:color w:val="auto"/>
        </w:rPr>
        <w:t xml:space="preserve"> the corresponding GIS shape files</w:t>
      </w:r>
    </w:p>
    <w:p>
      <w:pPr>
        <w:pStyle w:val="29"/>
        <w:numPr>
          <w:ilvl w:val="0"/>
          <w:numId w:val="28"/>
        </w:numPr>
        <w:spacing w:after="156" w:afterLines="50" w:afterAutospacing="0"/>
        <w:ind w:left="1259" w:firstLineChars="0"/>
        <w:rPr>
          <w:color w:val="auto"/>
        </w:rPr>
      </w:pPr>
      <w:r>
        <w:rPr>
          <w:rFonts w:hint="eastAsia"/>
          <w:color w:val="auto"/>
        </w:rPr>
        <w:t xml:space="preserve">Value of </w:t>
      </w:r>
      <w:r>
        <w:rPr>
          <w:color w:val="auto"/>
        </w:rPr>
        <w:t>“link_ file_ name” = link shape file’s name</w:t>
      </w:r>
    </w:p>
    <w:p>
      <w:pPr>
        <w:pStyle w:val="29"/>
        <w:numPr>
          <w:ilvl w:val="0"/>
          <w:numId w:val="28"/>
        </w:numPr>
        <w:spacing w:after="156" w:afterLines="50" w:afterAutospacing="0"/>
        <w:ind w:left="1259" w:firstLineChars="0"/>
        <w:rPr>
          <w:color w:val="auto"/>
        </w:rPr>
      </w:pPr>
      <w:r>
        <w:rPr>
          <w:rFonts w:hint="eastAsia"/>
          <w:color w:val="auto"/>
        </w:rPr>
        <w:t xml:space="preserve">Value of </w:t>
      </w:r>
      <w:r>
        <w:rPr>
          <w:color w:val="auto"/>
        </w:rPr>
        <w:t>“node_ file_ name” = node shape file’s name</w:t>
      </w:r>
    </w:p>
    <w:p>
      <w:pPr>
        <w:pStyle w:val="29"/>
        <w:numPr>
          <w:ilvl w:val="0"/>
          <w:numId w:val="28"/>
        </w:numPr>
        <w:spacing w:after="156" w:afterLines="50" w:afterAutospacing="0"/>
        <w:ind w:left="1259" w:firstLineChars="0"/>
        <w:rPr>
          <w:color w:val="auto"/>
        </w:rPr>
      </w:pPr>
      <w:r>
        <w:rPr>
          <w:color w:val="auto"/>
        </w:rPr>
        <w:t>In order to read specific data in *.shp files, set the value in node/link section to corresponding file name in *.shp files, as shown in the table below.</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1984"/>
        <w:gridCol w:w="1841"/>
        <w:gridCol w:w="2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Align w:val="center"/>
          </w:tcPr>
          <w:p>
            <w:pPr>
              <w:pStyle w:val="29"/>
              <w:spacing w:before="100" w:beforeAutospacing="1"/>
              <w:ind w:firstLine="0" w:firstLineChars="0"/>
              <w:rPr>
                <w:b/>
                <w:color w:val="auto"/>
                <w:sz w:val="22"/>
              </w:rPr>
            </w:pPr>
            <w:r>
              <w:rPr>
                <w:rFonts w:hint="eastAsia"/>
                <w:b/>
                <w:color w:val="auto"/>
                <w:sz w:val="22"/>
              </w:rPr>
              <w:t>S</w:t>
            </w:r>
            <w:r>
              <w:rPr>
                <w:b/>
                <w:color w:val="auto"/>
                <w:sz w:val="22"/>
              </w:rPr>
              <w:t>ection</w:t>
            </w:r>
          </w:p>
        </w:tc>
        <w:tc>
          <w:tcPr>
            <w:tcW w:w="1984" w:type="dxa"/>
            <w:vAlign w:val="center"/>
          </w:tcPr>
          <w:p>
            <w:pPr>
              <w:pStyle w:val="29"/>
              <w:spacing w:before="100" w:beforeAutospacing="1"/>
              <w:ind w:firstLine="0" w:firstLineChars="0"/>
              <w:rPr>
                <w:b/>
                <w:color w:val="auto"/>
                <w:sz w:val="22"/>
              </w:rPr>
            </w:pPr>
            <w:r>
              <w:rPr>
                <w:b/>
                <w:color w:val="auto"/>
                <w:sz w:val="22"/>
              </w:rPr>
              <w:t>Key</w:t>
            </w:r>
          </w:p>
        </w:tc>
        <w:tc>
          <w:tcPr>
            <w:tcW w:w="1841" w:type="dxa"/>
            <w:vAlign w:val="center"/>
          </w:tcPr>
          <w:p>
            <w:pPr>
              <w:pStyle w:val="29"/>
              <w:spacing w:before="100" w:beforeAutospacing="1"/>
              <w:ind w:firstLine="0" w:firstLineChars="0"/>
              <w:rPr>
                <w:b/>
                <w:color w:val="auto"/>
                <w:sz w:val="22"/>
              </w:rPr>
            </w:pPr>
            <w:r>
              <w:rPr>
                <w:rFonts w:hint="eastAsia"/>
                <w:b/>
                <w:color w:val="auto"/>
                <w:sz w:val="22"/>
              </w:rPr>
              <w:t>Remark</w:t>
            </w:r>
          </w:p>
        </w:tc>
        <w:tc>
          <w:tcPr>
            <w:tcW w:w="2916" w:type="dxa"/>
            <w:vAlign w:val="center"/>
          </w:tcPr>
          <w:p>
            <w:pPr>
              <w:pStyle w:val="29"/>
              <w:spacing w:before="100" w:beforeAutospacing="1"/>
              <w:ind w:firstLine="0" w:firstLineChars="0"/>
              <w:rPr>
                <w:b/>
                <w:color w:val="auto"/>
                <w:sz w:val="22"/>
              </w:rPr>
            </w:pPr>
            <w:r>
              <w:rPr>
                <w:b/>
                <w:color w:val="auto"/>
                <w:sz w:val="22"/>
              </w:rPr>
              <w:t>Value according to example *.shp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restart"/>
            <w:vAlign w:val="center"/>
          </w:tcPr>
          <w:p>
            <w:pPr>
              <w:pStyle w:val="29"/>
              <w:spacing w:before="100" w:beforeAutospacing="1"/>
              <w:ind w:firstLine="0" w:firstLineChars="0"/>
              <w:rPr>
                <w:color w:val="auto"/>
                <w:sz w:val="22"/>
              </w:rPr>
            </w:pPr>
            <w:r>
              <w:rPr>
                <w:rFonts w:hint="eastAsia"/>
                <w:color w:val="auto"/>
                <w:sz w:val="22"/>
              </w:rPr>
              <w:t>Node</w:t>
            </w: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node_id</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NODE_ID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name</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NODE_NAME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highlight w:val="yellow"/>
              </w:rPr>
            </w:pPr>
            <w:r>
              <w:rPr>
                <w:rFonts w:hint="eastAsia"/>
                <w:color w:val="auto"/>
                <w:sz w:val="22"/>
              </w:rPr>
              <w:t>TAZ</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control_type</w:t>
            </w:r>
          </w:p>
        </w:tc>
        <w:tc>
          <w:tcPr>
            <w:tcW w:w="1841" w:type="dxa"/>
            <w:vAlign w:val="center"/>
          </w:tcPr>
          <w:p>
            <w:pPr>
              <w:pStyle w:val="29"/>
              <w:spacing w:before="100" w:beforeAutospacing="1"/>
              <w:ind w:firstLine="0" w:firstLineChars="0"/>
              <w:jc w:val="left"/>
              <w:rPr>
                <w:color w:val="auto"/>
                <w:sz w:val="22"/>
              </w:rPr>
            </w:pPr>
            <w:r>
              <w:rPr>
                <w:color w:val="auto"/>
                <w:sz w:val="22"/>
              </w:rPr>
              <w:t>Necessary</w:t>
            </w:r>
            <w:r>
              <w:rPr>
                <w:rFonts w:hint="eastAsia"/>
                <w:color w:val="auto"/>
                <w:sz w:val="22"/>
              </w:rPr>
              <w:t xml:space="preserve"> </w:t>
            </w:r>
            <w:r>
              <w:rPr>
                <w:color w:val="auto"/>
                <w:sz w:val="22"/>
              </w:rPr>
              <w:t>when user have signal control type</w:t>
            </w: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NODE_TYPE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restart"/>
            <w:vAlign w:val="center"/>
          </w:tcPr>
          <w:p>
            <w:pPr>
              <w:spacing w:before="100" w:beforeAutospacing="1"/>
              <w:rPr>
                <w:color w:val="auto"/>
                <w:sz w:val="22"/>
              </w:rPr>
            </w:pPr>
            <w:r>
              <w:rPr>
                <w:rFonts w:hint="eastAsia"/>
                <w:color w:val="auto"/>
                <w:sz w:val="22"/>
              </w:rPr>
              <w:t>Link</w:t>
            </w: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from_node_id</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44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to_node_id</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name</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LINK_NAME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link_id</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LINK_ID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link_type</w:t>
            </w:r>
          </w:p>
        </w:tc>
        <w:tc>
          <w:tcPr>
            <w:tcW w:w="1841" w:type="dxa"/>
            <w:vAlign w:val="center"/>
          </w:tcPr>
          <w:p>
            <w:pPr>
              <w:pStyle w:val="29"/>
              <w:spacing w:before="100" w:beforeAutospacing="1"/>
              <w:ind w:firstLine="0" w:firstLineChars="0"/>
              <w:jc w:val="left"/>
              <w:rPr>
                <w:color w:val="auto"/>
                <w:sz w:val="22"/>
              </w:rPr>
            </w:pPr>
            <w:r>
              <w:rPr>
                <w:color w:val="auto"/>
                <w:sz w:val="22"/>
              </w:rPr>
              <w:t>default value = 1</w:t>
            </w: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LINK_TYPE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mode_code</w:t>
            </w:r>
          </w:p>
        </w:tc>
        <w:tc>
          <w:tcPr>
            <w:tcW w:w="1841" w:type="dxa"/>
            <w:vAlign w:val="center"/>
          </w:tcPr>
          <w:p>
            <w:pPr>
              <w:pStyle w:val="29"/>
              <w:spacing w:before="100" w:beforeAutospacing="1"/>
              <w:ind w:firstLine="0" w:firstLineChars="0"/>
              <w:jc w:val="left"/>
              <w:rPr>
                <w:color w:val="auto"/>
                <w:sz w:val="22"/>
              </w:rPr>
            </w:pPr>
            <w:r>
              <w:rPr>
                <w:color w:val="auto"/>
                <w:sz w:val="22"/>
              </w:rPr>
              <w:t>reserved for transit modeling</w:t>
            </w:r>
          </w:p>
        </w:tc>
        <w:tc>
          <w:tcPr>
            <w:tcW w:w="2916" w:type="dxa"/>
            <w:vAlign w:val="center"/>
          </w:tcPr>
          <w:p>
            <w:pPr>
              <w:pStyle w:val="29"/>
              <w:spacing w:before="100" w:beforeAutospacing="1"/>
              <w:ind w:firstLine="0" w:firstLineChars="0"/>
              <w:jc w:val="left"/>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direction</w:t>
            </w:r>
          </w:p>
        </w:tc>
        <w:tc>
          <w:tcPr>
            <w:tcW w:w="1841" w:type="dxa"/>
            <w:vAlign w:val="center"/>
          </w:tcPr>
          <w:p>
            <w:pPr>
              <w:pStyle w:val="29"/>
              <w:spacing w:before="100" w:beforeAutospacing="1"/>
              <w:ind w:firstLine="0" w:firstLineChars="0"/>
              <w:jc w:val="left"/>
              <w:rPr>
                <w:color w:val="auto"/>
                <w:sz w:val="22"/>
              </w:rPr>
            </w:pPr>
            <w:r>
              <w:rPr>
                <w:color w:val="auto"/>
                <w:sz w:val="22"/>
              </w:rPr>
              <w:t>“1”or “2”</w:t>
            </w: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DIR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length</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L</w:t>
            </w:r>
            <w:r>
              <w:rPr>
                <w:color w:val="auto"/>
                <w:sz w:val="22"/>
              </w:rPr>
              <w:t>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number_of_lanes</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LANE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hourly_capacity</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CAP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speed_limit</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r>
              <w:rPr>
                <w:rFonts w:hint="eastAsia"/>
                <w:color w:val="auto"/>
                <w:sz w:val="22"/>
              </w:rPr>
              <w:t>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r_number_of_lanes</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jc w:val="left"/>
              <w:rPr>
                <w:color w:val="auto"/>
                <w:sz w:val="22"/>
              </w:rPr>
            </w:pPr>
            <w:r>
              <w:rPr>
                <w:rFonts w:hint="eastAsia"/>
                <w:color w:val="auto"/>
                <w:sz w:val="22"/>
              </w:rPr>
              <w:t>r_hourly_capacity</w:t>
            </w:r>
          </w:p>
        </w:tc>
        <w:tc>
          <w:tcPr>
            <w:tcW w:w="1841" w:type="dxa"/>
            <w:vAlign w:val="center"/>
          </w:tcPr>
          <w:p>
            <w:pPr>
              <w:pStyle w:val="29"/>
              <w:spacing w:before="100" w:beforeAutospacing="1"/>
              <w:ind w:firstLine="0" w:firstLineChars="0"/>
              <w:jc w:val="left"/>
              <w:rPr>
                <w:color w:val="auto"/>
                <w:sz w:val="22"/>
              </w:rPr>
            </w:pPr>
          </w:p>
        </w:tc>
        <w:tc>
          <w:tcPr>
            <w:tcW w:w="2916" w:type="dxa"/>
            <w:vAlign w:val="center"/>
          </w:tcPr>
          <w:p>
            <w:pPr>
              <w:pStyle w:val="29"/>
              <w:spacing w:before="100" w:beforeAutospacing="1"/>
              <w:ind w:firstLine="0" w:firstLineChars="0"/>
              <w:jc w:val="left"/>
              <w:rPr>
                <w:color w:val="auto"/>
                <w:sz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vMerge w:val="continue"/>
            <w:vAlign w:val="center"/>
          </w:tcPr>
          <w:p>
            <w:pPr>
              <w:pStyle w:val="29"/>
              <w:spacing w:before="100" w:beforeAutospacing="1"/>
              <w:ind w:firstLine="0" w:firstLineChars="0"/>
              <w:rPr>
                <w:color w:val="auto"/>
                <w:sz w:val="22"/>
              </w:rPr>
            </w:pPr>
          </w:p>
        </w:tc>
        <w:tc>
          <w:tcPr>
            <w:tcW w:w="1984" w:type="dxa"/>
            <w:vAlign w:val="center"/>
          </w:tcPr>
          <w:p>
            <w:pPr>
              <w:pStyle w:val="29"/>
              <w:spacing w:before="100" w:beforeAutospacing="1"/>
              <w:ind w:firstLine="0" w:firstLineChars="0"/>
              <w:rPr>
                <w:color w:val="auto"/>
                <w:sz w:val="22"/>
              </w:rPr>
            </w:pPr>
            <w:r>
              <w:rPr>
                <w:rFonts w:hint="eastAsia"/>
                <w:color w:val="auto"/>
                <w:sz w:val="22"/>
              </w:rPr>
              <w:t>r_speed_limit</w:t>
            </w:r>
          </w:p>
        </w:tc>
        <w:tc>
          <w:tcPr>
            <w:tcW w:w="1841" w:type="dxa"/>
            <w:vAlign w:val="center"/>
          </w:tcPr>
          <w:p>
            <w:pPr>
              <w:pStyle w:val="29"/>
              <w:spacing w:before="100" w:beforeAutospacing="1"/>
              <w:ind w:firstLine="0" w:firstLineChars="0"/>
              <w:rPr>
                <w:color w:val="auto"/>
                <w:sz w:val="22"/>
              </w:rPr>
            </w:pPr>
          </w:p>
        </w:tc>
        <w:tc>
          <w:tcPr>
            <w:tcW w:w="2916" w:type="dxa"/>
            <w:vAlign w:val="center"/>
          </w:tcPr>
          <w:p>
            <w:pPr>
              <w:pStyle w:val="29"/>
              <w:spacing w:before="100" w:beforeAutospacing="1"/>
              <w:ind w:firstLine="0" w:firstLineChars="0"/>
              <w:rPr>
                <w:color w:val="auto"/>
                <w:sz w:val="22"/>
              </w:rPr>
            </w:pPr>
          </w:p>
        </w:tc>
      </w:tr>
    </w:tbl>
    <w:p>
      <w:pPr>
        <w:pStyle w:val="29"/>
        <w:spacing w:after="156" w:afterLines="50" w:afterAutospacing="0"/>
        <w:ind w:firstLine="0" w:firstLineChars="0"/>
        <w:rPr>
          <w:color w:val="auto"/>
        </w:rPr>
      </w:pPr>
    </w:p>
    <w:p>
      <w:pPr>
        <w:pStyle w:val="29"/>
        <w:numPr>
          <w:ilvl w:val="0"/>
          <w:numId w:val="26"/>
        </w:numPr>
        <w:ind w:firstLineChars="0"/>
        <w:rPr>
          <w:color w:val="auto"/>
        </w:rPr>
      </w:pPr>
      <w:r>
        <w:rPr>
          <w:color w:val="auto"/>
        </w:rPr>
        <w:t xml:space="preserve">Step 1-3: </w:t>
      </w:r>
      <w:r>
        <w:rPr>
          <w:rFonts w:hint="eastAsia"/>
          <w:color w:val="auto"/>
        </w:rPr>
        <w:t>Open</w:t>
      </w:r>
      <w:r>
        <w:rPr>
          <w:color w:val="auto"/>
        </w:rPr>
        <w:t xml:space="preserve"> </w:t>
      </w:r>
      <w:r>
        <w:rPr>
          <w:color w:val="auto"/>
        </w:rPr>
        <w:drawing>
          <wp:inline distT="0" distB="0" distL="0" distR="0">
            <wp:extent cx="1609725" cy="2381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2"/>
                    <a:stretch>
                      <a:fillRect/>
                    </a:stretch>
                  </pic:blipFill>
                  <pic:spPr>
                    <a:xfrm>
                      <a:off x="0" y="0"/>
                      <a:ext cx="1609725" cy="238125"/>
                    </a:xfrm>
                    <a:prstGeom prst="rect">
                      <a:avLst/>
                    </a:prstGeom>
                  </pic:spPr>
                </pic:pic>
              </a:graphicData>
            </a:graphic>
          </wp:inline>
        </w:drawing>
      </w:r>
      <w:r>
        <w:rPr>
          <w:color w:val="auto"/>
        </w:rPr>
        <w:t xml:space="preserve"> , and import GIS network</w:t>
      </w:r>
    </w:p>
    <w:p>
      <w:pPr>
        <w:pStyle w:val="29"/>
        <w:numPr>
          <w:ilvl w:val="0"/>
          <w:numId w:val="27"/>
        </w:numPr>
        <w:spacing w:after="156" w:afterLines="50" w:afterAutospacing="0"/>
        <w:ind w:firstLineChars="0"/>
        <w:rPr>
          <w:color w:val="auto"/>
        </w:rPr>
      </w:pPr>
      <w:r>
        <w:rPr>
          <w:color w:val="auto"/>
        </w:rPr>
        <w:t>File</w:t>
      </w:r>
      <w:r>
        <w:rPr>
          <w:rFonts w:asciiTheme="minorHAnsi" w:hAnsiTheme="minorHAnsi"/>
          <w:color w:val="auto"/>
        </w:rPr>
        <w:t>&gt; &gt; Import GIS Data Set</w:t>
      </w:r>
    </w:p>
    <w:p>
      <w:pPr>
        <w:pStyle w:val="29"/>
        <w:spacing w:after="156" w:afterLines="50" w:afterAutospacing="0"/>
        <w:ind w:firstLine="0" w:firstLineChars="0"/>
        <w:jc w:val="center"/>
        <w:rPr>
          <w:color w:val="auto"/>
        </w:rPr>
      </w:pPr>
      <w:r>
        <w:rPr>
          <w:color w:val="auto"/>
        </w:rPr>
        <w:drawing>
          <wp:inline distT="0" distB="0" distL="0" distR="0">
            <wp:extent cx="3415665" cy="2451100"/>
            <wp:effectExtent l="0" t="0" r="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43"/>
                    <a:stretch>
                      <a:fillRect/>
                    </a:stretch>
                  </pic:blipFill>
                  <pic:spPr>
                    <a:xfrm>
                      <a:off x="0" y="0"/>
                      <a:ext cx="3428470" cy="2460124"/>
                    </a:xfrm>
                    <a:prstGeom prst="rect">
                      <a:avLst/>
                    </a:prstGeom>
                  </pic:spPr>
                </pic:pic>
              </a:graphicData>
            </a:graphic>
          </wp:inline>
        </w:drawing>
      </w:r>
    </w:p>
    <w:p>
      <w:pPr>
        <w:pStyle w:val="29"/>
        <w:numPr>
          <w:ilvl w:val="0"/>
          <w:numId w:val="27"/>
        </w:numPr>
        <w:spacing w:after="156" w:afterLines="50" w:afterAutospacing="0"/>
        <w:ind w:firstLineChars="0"/>
        <w:rPr>
          <w:color w:val="auto"/>
        </w:rPr>
      </w:pPr>
      <w:r>
        <w:rPr>
          <w:rFonts w:hint="eastAsia"/>
          <w:color w:val="auto"/>
        </w:rPr>
        <w:t xml:space="preserve">Click </w:t>
      </w:r>
      <w:r>
        <w:rPr>
          <w:color w:val="auto"/>
        </w:rPr>
        <w:t>button “Next”</w:t>
      </w:r>
    </w:p>
    <w:p>
      <w:pPr>
        <w:pStyle w:val="29"/>
        <w:spacing w:after="156" w:afterLines="50" w:afterAutospacing="0"/>
        <w:ind w:firstLine="0" w:firstLineChars="0"/>
        <w:jc w:val="center"/>
        <w:rPr>
          <w:color w:val="auto"/>
        </w:rPr>
      </w:pPr>
      <w:r>
        <w:rPr>
          <w:color w:val="auto"/>
        </w:rPr>
        <w:drawing>
          <wp:inline distT="0" distB="0" distL="0" distR="0">
            <wp:extent cx="4666615" cy="2466975"/>
            <wp:effectExtent l="0" t="0" r="63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666615" cy="2466975"/>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color w:val="auto"/>
        </w:rPr>
        <w:t>Choose</w:t>
      </w:r>
      <w:r>
        <w:rPr>
          <w:color w:val="auto"/>
        </w:rPr>
        <w:drawing>
          <wp:inline distT="0" distB="0" distL="0" distR="0">
            <wp:extent cx="1590675" cy="247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1"/>
                    <a:stretch>
                      <a:fillRect/>
                    </a:stretch>
                  </pic:blipFill>
                  <pic:spPr>
                    <a:xfrm>
                      <a:off x="0" y="0"/>
                      <a:ext cx="1590675" cy="247650"/>
                    </a:xfrm>
                    <a:prstGeom prst="rect">
                      <a:avLst/>
                    </a:prstGeom>
                  </pic:spPr>
                </pic:pic>
              </a:graphicData>
            </a:graphic>
          </wp:inline>
        </w:drawing>
      </w:r>
      <w:r>
        <w:rPr>
          <w:color w:val="auto"/>
        </w:rPr>
        <w:t>file from the destination folder &gt; open</w:t>
      </w:r>
    </w:p>
    <w:p>
      <w:pPr>
        <w:pStyle w:val="29"/>
        <w:numPr>
          <w:ilvl w:val="0"/>
          <w:numId w:val="27"/>
        </w:numPr>
        <w:spacing w:after="156" w:afterLines="50" w:afterAutospacing="0"/>
        <w:ind w:firstLineChars="0"/>
        <w:rPr>
          <w:color w:val="auto"/>
        </w:rPr>
      </w:pPr>
      <w:r>
        <w:rPr>
          <w:rFonts w:hint="eastAsia"/>
          <w:color w:val="auto"/>
        </w:rPr>
        <w:t>Click button</w:t>
      </w:r>
      <w:r>
        <w:rPr>
          <w:color w:val="auto"/>
        </w:rPr>
        <w:t xml:space="preserve"> “Import GIS Data”</w:t>
      </w:r>
    </w:p>
    <w:p>
      <w:pPr>
        <w:pStyle w:val="29"/>
        <w:spacing w:after="156" w:afterLines="50" w:afterAutospacing="0"/>
        <w:ind w:firstLine="0" w:firstLineChars="0"/>
        <w:jc w:val="center"/>
        <w:rPr>
          <w:color w:val="auto"/>
        </w:rPr>
      </w:pPr>
      <w:r>
        <w:rPr>
          <w:color w:val="auto"/>
        </w:rPr>
        <w:drawing>
          <wp:inline distT="0" distB="0" distL="0" distR="0">
            <wp:extent cx="4796155" cy="3328035"/>
            <wp:effectExtent l="0" t="0" r="444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799989" cy="3331077"/>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Step 1-4: </w:t>
      </w:r>
      <w:r>
        <w:rPr>
          <w:rFonts w:hint="eastAsia"/>
          <w:color w:val="auto"/>
        </w:rPr>
        <w:t xml:space="preserve">Save </w:t>
      </w:r>
      <w:r>
        <w:rPr>
          <w:color w:val="auto"/>
        </w:rPr>
        <w:t xml:space="preserve">network </w:t>
      </w:r>
      <w:r>
        <w:rPr>
          <w:rFonts w:hint="eastAsia"/>
          <w:color w:val="auto"/>
        </w:rPr>
        <w:t xml:space="preserve">as a *.tnp file to the </w:t>
      </w:r>
      <w:r>
        <w:rPr>
          <w:color w:val="auto"/>
        </w:rPr>
        <w:t>destination</w:t>
      </w:r>
      <w:r>
        <w:rPr>
          <w:rFonts w:hint="eastAsia"/>
          <w:color w:val="auto"/>
        </w:rPr>
        <w:t xml:space="preserve"> </w:t>
      </w:r>
      <w:r>
        <w:rPr>
          <w:color w:val="auto"/>
        </w:rPr>
        <w:t>folder</w:t>
      </w:r>
    </w:p>
    <w:p>
      <w:pPr>
        <w:pStyle w:val="29"/>
        <w:numPr>
          <w:ilvl w:val="0"/>
          <w:numId w:val="27"/>
        </w:numPr>
        <w:spacing w:after="156" w:afterLines="50" w:afterAutospacing="0"/>
        <w:ind w:firstLineChars="0"/>
        <w:rPr>
          <w:color w:val="auto"/>
        </w:rPr>
      </w:pPr>
      <w:r>
        <w:rPr>
          <w:rFonts w:hint="eastAsia"/>
          <w:color w:val="auto"/>
        </w:rPr>
        <w:t>File</w:t>
      </w:r>
      <w:r>
        <w:rPr>
          <w:color w:val="auto"/>
        </w:rPr>
        <w:t>&gt; Save Project As</w:t>
      </w:r>
    </w:p>
    <w:p>
      <w:pPr>
        <w:pStyle w:val="29"/>
        <w:spacing w:after="156" w:afterLines="50" w:afterAutospacing="0"/>
        <w:ind w:firstLine="0" w:firstLineChars="0"/>
        <w:jc w:val="center"/>
        <w:rPr>
          <w:color w:val="auto"/>
        </w:rPr>
      </w:pPr>
      <w:r>
        <w:rPr>
          <w:color w:val="auto"/>
        </w:rPr>
        <w:drawing>
          <wp:inline distT="0" distB="0" distL="0" distR="0">
            <wp:extent cx="3700145" cy="2623820"/>
            <wp:effectExtent l="0" t="0" r="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707532" cy="2628815"/>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rFonts w:hint="eastAsia"/>
          <w:color w:val="auto"/>
        </w:rPr>
        <w:t xml:space="preserve">Save </w:t>
      </w:r>
      <w:r>
        <w:rPr>
          <w:color w:val="auto"/>
        </w:rPr>
        <w:t xml:space="preserve">network </w:t>
      </w:r>
      <w:r>
        <w:rPr>
          <w:rFonts w:hint="eastAsia"/>
          <w:color w:val="auto"/>
        </w:rPr>
        <w:t xml:space="preserve">as a *.tnp file to the </w:t>
      </w:r>
      <w:r>
        <w:rPr>
          <w:color w:val="auto"/>
        </w:rPr>
        <w:t>destination</w:t>
      </w:r>
      <w:r>
        <w:rPr>
          <w:rFonts w:hint="eastAsia"/>
          <w:color w:val="auto"/>
        </w:rPr>
        <w:t xml:space="preserve"> </w:t>
      </w:r>
      <w:r>
        <w:rPr>
          <w:color w:val="auto"/>
        </w:rPr>
        <w:t>folder&gt; Click button “Ok”</w:t>
      </w:r>
    </w:p>
    <w:p>
      <w:pPr>
        <w:pStyle w:val="5"/>
        <w:spacing w:after="156"/>
        <w:rPr>
          <w:color w:val="auto"/>
        </w:rPr>
      </w:pPr>
      <w:r>
        <w:rPr>
          <w:rFonts w:hint="eastAsia"/>
          <w:color w:val="auto"/>
        </w:rPr>
        <w:t xml:space="preserve">Step 2: </w:t>
      </w:r>
      <w:r>
        <w:rPr>
          <w:color w:val="auto"/>
        </w:rPr>
        <w:t>Prepare Necessary CSV Files</w:t>
      </w:r>
    </w:p>
    <w:p>
      <w:pPr>
        <w:pStyle w:val="29"/>
        <w:numPr>
          <w:ilvl w:val="0"/>
          <w:numId w:val="26"/>
        </w:numPr>
        <w:ind w:firstLineChars="0"/>
        <w:rPr>
          <w:color w:val="auto"/>
        </w:rPr>
      </w:pPr>
      <w:r>
        <w:rPr>
          <w:color w:val="auto"/>
        </w:rPr>
        <w:t xml:space="preserve">Step 2-1: </w:t>
      </w:r>
      <w:r>
        <w:rPr>
          <w:rFonts w:hint="eastAsia"/>
          <w:color w:val="auto"/>
        </w:rPr>
        <w:t>Prepare</w:t>
      </w:r>
      <w:r>
        <w:rPr>
          <w:color w:val="auto"/>
        </w:rPr>
        <w:drawing>
          <wp:inline distT="0" distB="0" distL="0" distR="0">
            <wp:extent cx="1323975" cy="21336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47"/>
                    <a:srcRect t="19932"/>
                    <a:stretch>
                      <a:fillRect/>
                    </a:stretch>
                  </pic:blipFill>
                  <pic:spPr>
                    <a:xfrm>
                      <a:off x="0" y="0"/>
                      <a:ext cx="1323975" cy="213537"/>
                    </a:xfrm>
                    <a:prstGeom prst="rect">
                      <a:avLst/>
                    </a:prstGeom>
                    <a:ln>
                      <a:noFill/>
                    </a:ln>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323975" cy="21336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47"/>
                    <a:srcRect t="19932"/>
                    <a:stretch>
                      <a:fillRect/>
                    </a:stretch>
                  </pic:blipFill>
                  <pic:spPr>
                    <a:xfrm>
                      <a:off x="0" y="0"/>
                      <a:ext cx="1323975" cy="213537"/>
                    </a:xfrm>
                    <a:prstGeom prst="rect">
                      <a:avLst/>
                    </a:prstGeom>
                    <a:ln>
                      <a:noFill/>
                    </a:ln>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Set</w:t>
      </w:r>
      <w:r>
        <w:rPr>
          <w:color w:val="auto"/>
        </w:rPr>
        <w:drawing>
          <wp:inline distT="0" distB="0" distL="0" distR="0">
            <wp:extent cx="1323975" cy="21336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47"/>
                    <a:srcRect t="19932"/>
                    <a:stretch>
                      <a:fillRect/>
                    </a:stretch>
                  </pic:blipFill>
                  <pic:spPr>
                    <a:xfrm>
                      <a:off x="0" y="0"/>
                      <a:ext cx="1323975" cy="213537"/>
                    </a:xfrm>
                    <a:prstGeom prst="rect">
                      <a:avLst/>
                    </a:prstGeom>
                    <a:ln>
                      <a:noFill/>
                    </a:ln>
                  </pic:spPr>
                </pic:pic>
              </a:graphicData>
            </a:graphic>
          </wp:inline>
        </w:drawing>
      </w:r>
      <w:r>
        <w:rPr>
          <w:color w:val="auto"/>
        </w:rPr>
        <w:t>if necessary, as well as default settings</w:t>
      </w:r>
    </w:p>
    <w:p>
      <w:pPr>
        <w:pStyle w:val="29"/>
        <w:spacing w:after="156" w:afterLines="50" w:afterAutospacing="0"/>
        <w:ind w:firstLine="0" w:firstLineChars="0"/>
        <w:jc w:val="center"/>
        <w:rPr>
          <w:color w:val="auto"/>
        </w:rPr>
      </w:pPr>
      <w:r>
        <w:rPr>
          <w:color w:val="auto"/>
        </w:rPr>
        <w:drawing>
          <wp:inline distT="0" distB="0" distL="0" distR="0">
            <wp:extent cx="5599430" cy="1310640"/>
            <wp:effectExtent l="0" t="0" r="127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48"/>
                    <a:stretch>
                      <a:fillRect/>
                    </a:stretch>
                  </pic:blipFill>
                  <pic:spPr>
                    <a:xfrm>
                      <a:off x="0" y="0"/>
                      <a:ext cx="5605489" cy="1312627"/>
                    </a:xfrm>
                    <a:prstGeom prst="rect">
                      <a:avLst/>
                    </a:prstGeom>
                  </pic:spPr>
                </pic:pic>
              </a:graphicData>
            </a:graphic>
          </wp:inline>
        </w:drawing>
      </w:r>
    </w:p>
    <w:p>
      <w:pPr>
        <w:pStyle w:val="29"/>
        <w:numPr>
          <w:ilvl w:val="0"/>
          <w:numId w:val="26"/>
        </w:numPr>
        <w:ind w:firstLineChars="0"/>
        <w:rPr>
          <w:color w:val="auto"/>
        </w:rPr>
      </w:pPr>
      <w:r>
        <w:rPr>
          <w:color w:val="auto"/>
        </w:rPr>
        <w:t xml:space="preserve">Step 2-2: </w:t>
      </w:r>
      <w:r>
        <w:rPr>
          <w:rFonts w:hint="eastAsia"/>
          <w:color w:val="auto"/>
        </w:rPr>
        <w:t>Prepare</w:t>
      </w:r>
      <w:r>
        <w:rPr>
          <w:color w:val="auto"/>
        </w:rPr>
        <w:drawing>
          <wp:inline distT="0" distB="0" distL="0" distR="0">
            <wp:extent cx="1838325" cy="22860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49"/>
                    <a:stretch>
                      <a:fillRect/>
                    </a:stretch>
                  </pic:blipFill>
                  <pic:spPr>
                    <a:xfrm>
                      <a:off x="0" y="0"/>
                      <a:ext cx="1838325" cy="228600"/>
                    </a:xfrm>
                    <a:prstGeom prst="rect">
                      <a:avLst/>
                    </a:prstGeom>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838325" cy="228600"/>
            <wp:effectExtent l="0" t="0" r="952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49"/>
                    <a:stretch>
                      <a:fillRect/>
                    </a:stretch>
                  </pic:blipFill>
                  <pic:spPr>
                    <a:xfrm>
                      <a:off x="0" y="0"/>
                      <a:ext cx="1838325" cy="228600"/>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Set</w:t>
      </w:r>
      <w:r>
        <w:rPr>
          <w:color w:val="auto"/>
        </w:rPr>
        <w:drawing>
          <wp:inline distT="0" distB="0" distL="0" distR="0">
            <wp:extent cx="1838325" cy="22860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49"/>
                    <a:stretch>
                      <a:fillRect/>
                    </a:stretch>
                  </pic:blipFill>
                  <pic:spPr>
                    <a:xfrm>
                      <a:off x="0" y="0"/>
                      <a:ext cx="1838325" cy="228600"/>
                    </a:xfrm>
                    <a:prstGeom prst="rect">
                      <a:avLst/>
                    </a:prstGeom>
                  </pic:spPr>
                </pic:pic>
              </a:graphicData>
            </a:graphic>
          </wp:inline>
        </w:drawing>
      </w:r>
      <w:r>
        <w:rPr>
          <w:color w:val="auto"/>
        </w:rPr>
        <w:t>if necessary, as well as default settings</w:t>
      </w:r>
    </w:p>
    <w:p>
      <w:pPr>
        <w:pStyle w:val="29"/>
        <w:spacing w:after="156" w:afterLines="50" w:afterAutospacing="0"/>
        <w:ind w:firstLine="0" w:firstLineChars="0"/>
        <w:jc w:val="center"/>
        <w:rPr>
          <w:color w:val="auto"/>
        </w:rPr>
      </w:pPr>
      <w:r>
        <w:rPr>
          <w:color w:val="auto"/>
        </w:rPr>
        <w:drawing>
          <wp:inline distT="0" distB="0" distL="0" distR="0">
            <wp:extent cx="5274310" cy="4197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0"/>
                    <a:stretch>
                      <a:fillRect/>
                    </a:stretch>
                  </pic:blipFill>
                  <pic:spPr>
                    <a:xfrm>
                      <a:off x="0" y="0"/>
                      <a:ext cx="5274310" cy="419735"/>
                    </a:xfrm>
                    <a:prstGeom prst="rect">
                      <a:avLst/>
                    </a:prstGeom>
                  </pic:spPr>
                </pic:pic>
              </a:graphicData>
            </a:graphic>
          </wp:inline>
        </w:drawing>
      </w:r>
    </w:p>
    <w:p>
      <w:pPr>
        <w:pStyle w:val="29"/>
        <w:numPr>
          <w:ilvl w:val="0"/>
          <w:numId w:val="26"/>
        </w:numPr>
        <w:ind w:firstLineChars="0"/>
        <w:rPr>
          <w:color w:val="auto"/>
        </w:rPr>
      </w:pPr>
      <w:r>
        <w:rPr>
          <w:color w:val="auto"/>
        </w:rPr>
        <w:t xml:space="preserve">Step 2-3: </w:t>
      </w:r>
      <w:r>
        <w:rPr>
          <w:rFonts w:hint="eastAsia"/>
          <w:color w:val="auto"/>
        </w:rPr>
        <w:t>Prepare</w:t>
      </w:r>
      <w:r>
        <w:rPr>
          <w:color w:val="auto"/>
        </w:rPr>
        <w:t xml:space="preserve"> </w:t>
      </w:r>
      <w:r>
        <w:rPr>
          <w:color w:val="auto"/>
        </w:rPr>
        <w:drawing>
          <wp:inline distT="0" distB="0" distL="0" distR="0">
            <wp:extent cx="1066800" cy="20002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1"/>
                    <a:stretch>
                      <a:fillRect/>
                    </a:stretch>
                  </pic:blipFill>
                  <pic:spPr>
                    <a:xfrm>
                      <a:off x="0" y="0"/>
                      <a:ext cx="1066800" cy="200025"/>
                    </a:xfrm>
                    <a:prstGeom prst="rect">
                      <a:avLst/>
                    </a:prstGeom>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066800" cy="2000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51"/>
                    <a:stretch>
                      <a:fillRect/>
                    </a:stretch>
                  </pic:blipFill>
                  <pic:spPr>
                    <a:xfrm>
                      <a:off x="0" y="0"/>
                      <a:ext cx="1066800" cy="200025"/>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rFonts w:hint="eastAsia"/>
          <w:color w:val="auto"/>
        </w:rPr>
        <w:t>S</w:t>
      </w:r>
      <w:r>
        <w:rPr>
          <w:color w:val="auto"/>
        </w:rPr>
        <w:t>pecify zone ID</w:t>
      </w:r>
    </w:p>
    <w:p>
      <w:pPr>
        <w:pStyle w:val="29"/>
        <w:numPr>
          <w:ilvl w:val="0"/>
          <w:numId w:val="27"/>
        </w:numPr>
        <w:spacing w:after="156" w:afterLines="50" w:afterAutospacing="0"/>
        <w:ind w:firstLineChars="0"/>
        <w:rPr>
          <w:color w:val="auto"/>
        </w:rPr>
      </w:pPr>
      <w:r>
        <w:rPr>
          <w:color w:val="auto"/>
        </w:rPr>
        <w:t xml:space="preserve">The value of geometry in this file is not necessary, which can be specified in </w:t>
      </w:r>
      <w:r>
        <w:rPr>
          <w:color w:val="auto"/>
        </w:rPr>
        <w:drawing>
          <wp:inline distT="0" distB="0" distL="0" distR="0">
            <wp:extent cx="1638300" cy="1809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2"/>
                    <a:stretch>
                      <a:fillRect/>
                    </a:stretch>
                  </pic:blipFill>
                  <pic:spPr>
                    <a:xfrm>
                      <a:off x="0" y="0"/>
                      <a:ext cx="1638300" cy="180975"/>
                    </a:xfrm>
                    <a:prstGeom prst="rect">
                      <a:avLst/>
                    </a:prstGeom>
                  </pic:spPr>
                </pic:pic>
              </a:graphicData>
            </a:graphic>
          </wp:inline>
        </w:drawing>
      </w:r>
      <w:r>
        <w:rPr>
          <w:color w:val="auto"/>
        </w:rPr>
        <w:t xml:space="preserve">file or </w:t>
      </w:r>
      <w:r>
        <w:rPr>
          <w:color w:val="auto"/>
        </w:rPr>
        <w:drawing>
          <wp:inline distT="0" distB="0" distL="0" distR="0">
            <wp:extent cx="1066800" cy="190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3"/>
                    <a:stretch>
                      <a:fillRect/>
                    </a:stretch>
                  </pic:blipFill>
                  <pic:spPr>
                    <a:xfrm>
                      <a:off x="0" y="0"/>
                      <a:ext cx="1066800" cy="190500"/>
                    </a:xfrm>
                    <a:prstGeom prst="rect">
                      <a:avLst/>
                    </a:prstGeom>
                  </pic:spPr>
                </pic:pic>
              </a:graphicData>
            </a:graphic>
          </wp:inline>
        </w:drawing>
      </w:r>
      <w:r>
        <w:rPr>
          <w:color w:val="auto"/>
        </w:rPr>
        <w:t>file</w:t>
      </w:r>
    </w:p>
    <w:p>
      <w:pPr>
        <w:pStyle w:val="29"/>
        <w:spacing w:after="156" w:afterLines="50" w:afterAutospacing="0"/>
        <w:ind w:firstLine="0" w:firstLineChars="0"/>
        <w:jc w:val="center"/>
        <w:rPr>
          <w:color w:val="auto"/>
        </w:rPr>
      </w:pPr>
      <w:r>
        <w:rPr>
          <w:color w:val="auto"/>
        </w:rPr>
        <w:drawing>
          <wp:inline distT="0" distB="0" distL="0" distR="0">
            <wp:extent cx="5274310" cy="171894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4"/>
                    <a:stretch>
                      <a:fillRect/>
                    </a:stretch>
                  </pic:blipFill>
                  <pic:spPr>
                    <a:xfrm>
                      <a:off x="0" y="0"/>
                      <a:ext cx="5274310" cy="1718945"/>
                    </a:xfrm>
                    <a:prstGeom prst="rect">
                      <a:avLst/>
                    </a:prstGeom>
                  </pic:spPr>
                </pic:pic>
              </a:graphicData>
            </a:graphic>
          </wp:inline>
        </w:drawing>
      </w:r>
    </w:p>
    <w:p>
      <w:pPr>
        <w:pStyle w:val="29"/>
        <w:numPr>
          <w:ilvl w:val="0"/>
          <w:numId w:val="26"/>
        </w:numPr>
        <w:ind w:firstLineChars="0"/>
        <w:rPr>
          <w:color w:val="auto"/>
        </w:rPr>
      </w:pPr>
      <w:r>
        <w:rPr>
          <w:color w:val="auto"/>
        </w:rPr>
        <w:t xml:space="preserve">Step 2-4: </w:t>
      </w:r>
      <w:r>
        <w:rPr>
          <w:rFonts w:hint="eastAsia"/>
          <w:color w:val="auto"/>
        </w:rPr>
        <w:t>Prepare</w:t>
      </w:r>
      <w:r>
        <w:rPr>
          <w:color w:val="auto"/>
        </w:rPr>
        <w:t xml:space="preserve"> </w:t>
      </w:r>
      <w:r>
        <w:rPr>
          <w:color w:val="auto"/>
        </w:rPr>
        <w:drawing>
          <wp:inline distT="0" distB="0" distL="0" distR="0">
            <wp:extent cx="1638300" cy="18097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52"/>
                    <a:stretch>
                      <a:fillRect/>
                    </a:stretch>
                  </pic:blipFill>
                  <pic:spPr>
                    <a:xfrm>
                      <a:off x="0" y="0"/>
                      <a:ext cx="1638300" cy="180975"/>
                    </a:xfrm>
                    <a:prstGeom prst="rect">
                      <a:avLst/>
                    </a:prstGeom>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638300" cy="1809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52"/>
                    <a:stretch>
                      <a:fillRect/>
                    </a:stretch>
                  </pic:blipFill>
                  <pic:spPr>
                    <a:xfrm>
                      <a:off x="0" y="0"/>
                      <a:ext cx="1638300" cy="180975"/>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 xml:space="preserve">Specify zone id (correspond to zone id in </w:t>
      </w:r>
      <w:r>
        <w:rPr>
          <w:color w:val="auto"/>
        </w:rPr>
        <w:drawing>
          <wp:inline distT="0" distB="0" distL="0" distR="0">
            <wp:extent cx="1066800" cy="20002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51"/>
                    <a:stretch>
                      <a:fillRect/>
                    </a:stretch>
                  </pic:blipFill>
                  <pic:spPr>
                    <a:xfrm>
                      <a:off x="0" y="0"/>
                      <a:ext cx="1066800" cy="200025"/>
                    </a:xfrm>
                    <a:prstGeom prst="rect">
                      <a:avLst/>
                    </a:prstGeom>
                  </pic:spPr>
                </pic:pic>
              </a:graphicData>
            </a:graphic>
          </wp:inline>
        </w:drawing>
      </w:r>
      <w:r>
        <w:rPr>
          <w:color w:val="auto"/>
        </w:rPr>
        <w:t xml:space="preserve">file) and the </w:t>
      </w:r>
      <w:r>
        <w:rPr>
          <w:rFonts w:asciiTheme="minorHAnsi" w:hAnsiTheme="minorHAnsi"/>
          <w:color w:val="auto"/>
        </w:rPr>
        <w:t xml:space="preserve">corresponding node id </w:t>
      </w:r>
      <w:r>
        <w:rPr>
          <w:color w:val="auto"/>
        </w:rPr>
        <w:t xml:space="preserve">(correspond to node id in </w:t>
      </w:r>
      <w:r>
        <w:rPr>
          <w:color w:val="auto"/>
        </w:rPr>
        <w:drawing>
          <wp:inline distT="0" distB="0" distL="0" distR="0">
            <wp:extent cx="1066800" cy="1905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3"/>
                    <a:stretch>
                      <a:fillRect/>
                    </a:stretch>
                  </pic:blipFill>
                  <pic:spPr>
                    <a:xfrm>
                      <a:off x="0" y="0"/>
                      <a:ext cx="1066800" cy="190500"/>
                    </a:xfrm>
                    <a:prstGeom prst="rect">
                      <a:avLst/>
                    </a:prstGeom>
                  </pic:spPr>
                </pic:pic>
              </a:graphicData>
            </a:graphic>
          </wp:inline>
        </w:drawing>
      </w:r>
      <w:r>
        <w:rPr>
          <w:color w:val="auto"/>
        </w:rPr>
        <w:t>file)</w:t>
      </w:r>
    </w:p>
    <w:p>
      <w:pPr>
        <w:pStyle w:val="29"/>
        <w:numPr>
          <w:ilvl w:val="0"/>
          <w:numId w:val="27"/>
        </w:numPr>
        <w:spacing w:after="156" w:afterLines="50" w:afterAutospacing="0"/>
        <w:ind w:firstLineChars="0"/>
        <w:rPr>
          <w:color w:val="auto"/>
        </w:rPr>
      </w:pPr>
      <w:r>
        <w:rPr>
          <w:rFonts w:hint="eastAsia"/>
          <w:color w:val="auto"/>
        </w:rPr>
        <w:t>S</w:t>
      </w:r>
      <w:r>
        <w:rPr>
          <w:color w:val="auto"/>
        </w:rPr>
        <w:t>pecify external_OD_flag= 1 for external zones (zero for none)</w:t>
      </w:r>
    </w:p>
    <w:p>
      <w:pPr>
        <w:pStyle w:val="29"/>
        <w:spacing w:after="156" w:afterLines="50" w:afterAutospacing="0"/>
        <w:ind w:firstLine="0" w:firstLineChars="0"/>
        <w:jc w:val="center"/>
        <w:rPr>
          <w:color w:val="auto"/>
        </w:rPr>
      </w:pPr>
      <w:r>
        <w:rPr>
          <w:color w:val="auto"/>
        </w:rPr>
        <w:drawing>
          <wp:inline distT="0" distB="0" distL="0" distR="0">
            <wp:extent cx="2578735" cy="1480820"/>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55"/>
                    <a:srcRect b="54146"/>
                    <a:stretch>
                      <a:fillRect/>
                    </a:stretch>
                  </pic:blipFill>
                  <pic:spPr>
                    <a:xfrm>
                      <a:off x="0" y="0"/>
                      <a:ext cx="2589620" cy="1487093"/>
                    </a:xfrm>
                    <a:prstGeom prst="rect">
                      <a:avLst/>
                    </a:prstGeom>
                    <a:ln>
                      <a:noFill/>
                    </a:ln>
                  </pic:spPr>
                </pic:pic>
              </a:graphicData>
            </a:graphic>
          </wp:inline>
        </w:drawing>
      </w:r>
    </w:p>
    <w:p>
      <w:pPr>
        <w:pStyle w:val="29"/>
        <w:numPr>
          <w:ilvl w:val="0"/>
          <w:numId w:val="26"/>
        </w:numPr>
        <w:ind w:firstLineChars="0"/>
        <w:rPr>
          <w:color w:val="auto"/>
        </w:rPr>
      </w:pPr>
      <w:r>
        <w:rPr>
          <w:color w:val="auto"/>
        </w:rPr>
        <w:t xml:space="preserve">Step 2-5: </w:t>
      </w:r>
      <w:r>
        <w:rPr>
          <w:rFonts w:hint="eastAsia"/>
          <w:color w:val="auto"/>
        </w:rPr>
        <w:t>Prepare</w:t>
      </w:r>
      <w:r>
        <w:rPr>
          <w:color w:val="auto"/>
        </w:rPr>
        <w:t xml:space="preserve"> </w:t>
      </w:r>
      <w:r>
        <w:rPr>
          <w:color w:val="auto"/>
        </w:rPr>
        <w:drawing>
          <wp:inline distT="0" distB="0" distL="0" distR="0">
            <wp:extent cx="1743075" cy="19050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56"/>
                    <a:stretch>
                      <a:fillRect/>
                    </a:stretch>
                  </pic:blipFill>
                  <pic:spPr>
                    <a:xfrm>
                      <a:off x="0" y="0"/>
                      <a:ext cx="1743075" cy="190500"/>
                    </a:xfrm>
                    <a:prstGeom prst="rect">
                      <a:avLst/>
                    </a:prstGeom>
                  </pic:spPr>
                </pic:pic>
              </a:graphicData>
            </a:graphic>
          </wp:inline>
        </w:drawing>
      </w:r>
      <w:r>
        <w:rPr>
          <w:rFonts w:hint="eastAsia"/>
          <w:color w:val="auto"/>
        </w:rPr>
        <w:t>files</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743075" cy="1905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6"/>
                    <a:stretch>
                      <a:fillRect/>
                    </a:stretch>
                  </pic:blipFill>
                  <pic:spPr>
                    <a:xfrm>
                      <a:off x="0" y="0"/>
                      <a:ext cx="1743075" cy="190500"/>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rFonts w:hint="eastAsia"/>
          <w:color w:val="auto"/>
        </w:rPr>
        <w:t>S</w:t>
      </w:r>
      <w:r>
        <w:rPr>
          <w:color w:val="auto"/>
        </w:rPr>
        <w:t>pecify the sequence number and the corresponding name of scenarios</w:t>
      </w:r>
    </w:p>
    <w:p>
      <w:pPr>
        <w:pStyle w:val="29"/>
        <w:spacing w:after="156" w:afterLines="50" w:afterAutospacing="0"/>
        <w:ind w:firstLine="0" w:firstLineChars="0"/>
        <w:jc w:val="center"/>
        <w:rPr>
          <w:color w:val="auto"/>
        </w:rPr>
      </w:pPr>
      <w:r>
        <w:rPr>
          <w:rFonts w:hint="eastAsia"/>
          <w:color w:val="auto"/>
        </w:rPr>
        <w:drawing>
          <wp:inline distT="0" distB="0" distL="0" distR="0">
            <wp:extent cx="5270500" cy="845185"/>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0500" cy="845185"/>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rFonts w:hint="eastAsia"/>
          <w:color w:val="auto"/>
        </w:rPr>
        <w:t>S</w:t>
      </w:r>
      <w:r>
        <w:rPr>
          <w:color w:val="auto"/>
        </w:rPr>
        <w:t>pecify the number of iteration (e.g., 51 as shown in the example file)</w:t>
      </w:r>
    </w:p>
    <w:p>
      <w:pPr>
        <w:pStyle w:val="29"/>
        <w:spacing w:after="156" w:afterLines="50" w:afterAutospacing="0"/>
        <w:ind w:firstLine="0" w:firstLineChars="0"/>
        <w:jc w:val="center"/>
        <w:rPr>
          <w:color w:val="auto"/>
        </w:rPr>
      </w:pPr>
      <w:r>
        <w:rPr>
          <w:color w:val="auto"/>
        </w:rPr>
        <w:drawing>
          <wp:inline distT="0" distB="0" distL="0" distR="0">
            <wp:extent cx="5270500" cy="845185"/>
            <wp:effectExtent l="0" t="0" r="635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0500" cy="845185"/>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rFonts w:hint="eastAsia"/>
          <w:color w:val="auto"/>
        </w:rPr>
        <w:t>S</w:t>
      </w:r>
      <w:r>
        <w:rPr>
          <w:color w:val="auto"/>
        </w:rPr>
        <w:t>pecify the number of statistics reporting days</w:t>
      </w:r>
    </w:p>
    <w:p>
      <w:pPr>
        <w:pStyle w:val="29"/>
        <w:spacing w:after="156" w:afterLines="50" w:afterAutospacing="0"/>
        <w:ind w:firstLine="0" w:firstLineChars="0"/>
        <w:jc w:val="center"/>
        <w:rPr>
          <w:color w:val="auto"/>
        </w:rPr>
      </w:pPr>
      <w:r>
        <w:rPr>
          <w:color w:val="auto"/>
        </w:rPr>
        <w:drawing>
          <wp:inline distT="0" distB="0" distL="0" distR="0">
            <wp:extent cx="5270500" cy="914400"/>
            <wp:effectExtent l="0" t="0" r="635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0500" cy="914400"/>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rFonts w:hint="eastAsia"/>
          <w:color w:val="auto"/>
        </w:rPr>
        <w:t>Specify traffic flow model</w:t>
      </w:r>
      <w:r>
        <w:rPr>
          <w:color w:val="auto"/>
        </w:rPr>
        <w:t xml:space="preserve"> </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N</w:t>
            </w:r>
            <w:r>
              <w:rPr>
                <w:color w:val="auto"/>
                <w:sz w:val="22"/>
              </w:rPr>
              <w:t>o.</w:t>
            </w:r>
          </w:p>
        </w:tc>
        <w:tc>
          <w:tcPr>
            <w:tcW w:w="5954" w:type="dxa"/>
          </w:tcPr>
          <w:p>
            <w:pPr>
              <w:spacing w:after="0" w:afterAutospacing="0"/>
              <w:rPr>
                <w:color w:val="auto"/>
                <w:sz w:val="22"/>
              </w:rPr>
            </w:pPr>
            <w:r>
              <w:rPr>
                <w:rFonts w:hint="eastAsia"/>
                <w:color w:val="auto"/>
                <w:sz w:val="22"/>
              </w:rPr>
              <w:t xml:space="preserve">Traffic </w:t>
            </w:r>
            <w:r>
              <w:rPr>
                <w:color w:val="auto"/>
                <w:sz w:val="22"/>
              </w:rPr>
              <w:t>Flow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0</w:t>
            </w:r>
          </w:p>
        </w:tc>
        <w:tc>
          <w:tcPr>
            <w:tcW w:w="5954" w:type="dxa"/>
          </w:tcPr>
          <w:p>
            <w:pPr>
              <w:spacing w:after="0" w:afterAutospacing="0"/>
              <w:rPr>
                <w:color w:val="auto"/>
                <w:sz w:val="22"/>
              </w:rPr>
            </w:pPr>
            <w:r>
              <w:rPr>
                <w:color w:val="auto"/>
                <w:sz w:val="22"/>
              </w:rPr>
              <w:t>BPR 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1</w:t>
            </w:r>
          </w:p>
        </w:tc>
        <w:tc>
          <w:tcPr>
            <w:tcW w:w="5954" w:type="dxa"/>
          </w:tcPr>
          <w:p>
            <w:pPr>
              <w:spacing w:after="0" w:afterAutospacing="0"/>
              <w:rPr>
                <w:color w:val="auto"/>
                <w:sz w:val="22"/>
              </w:rPr>
            </w:pPr>
            <w:r>
              <w:rPr>
                <w:rFonts w:hint="eastAsia"/>
                <w:color w:val="auto"/>
                <w:sz w:val="22"/>
              </w:rPr>
              <w:t>P</w:t>
            </w:r>
            <w:r>
              <w:rPr>
                <w:color w:val="auto"/>
                <w:sz w:val="22"/>
              </w:rPr>
              <w:t>oint Queue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2</w:t>
            </w:r>
          </w:p>
        </w:tc>
        <w:tc>
          <w:tcPr>
            <w:tcW w:w="5954" w:type="dxa"/>
          </w:tcPr>
          <w:p>
            <w:pPr>
              <w:spacing w:after="0" w:afterAutospacing="0"/>
              <w:rPr>
                <w:color w:val="auto"/>
                <w:sz w:val="22"/>
              </w:rPr>
            </w:pPr>
            <w:r>
              <w:rPr>
                <w:color w:val="auto"/>
                <w:sz w:val="22"/>
              </w:rPr>
              <w:t>Spatial Queue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3</w:t>
            </w:r>
          </w:p>
        </w:tc>
        <w:tc>
          <w:tcPr>
            <w:tcW w:w="5954" w:type="dxa"/>
          </w:tcPr>
          <w:p>
            <w:pPr>
              <w:spacing w:after="0" w:afterAutospacing="0"/>
              <w:rPr>
                <w:color w:val="auto"/>
                <w:sz w:val="22"/>
              </w:rPr>
            </w:pPr>
            <w:r>
              <w:rPr>
                <w:rFonts w:hint="eastAsia"/>
                <w:color w:val="auto"/>
                <w:sz w:val="22"/>
              </w:rPr>
              <w:t>Newell</w:t>
            </w:r>
            <w:r>
              <w:rPr>
                <w:color w:val="auto"/>
                <w:sz w:val="22"/>
              </w:rPr>
              <w:t>’s Kinematic Wave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4</w:t>
            </w:r>
          </w:p>
        </w:tc>
        <w:tc>
          <w:tcPr>
            <w:tcW w:w="5954" w:type="dxa"/>
          </w:tcPr>
          <w:p>
            <w:pPr>
              <w:spacing w:after="0" w:afterAutospacing="0"/>
              <w:rPr>
                <w:color w:val="auto"/>
                <w:sz w:val="22"/>
              </w:rPr>
            </w:pPr>
            <w:r>
              <w:rPr>
                <w:rFonts w:hint="eastAsia"/>
                <w:color w:val="auto"/>
                <w:sz w:val="22"/>
              </w:rPr>
              <w:t>Newell</w:t>
            </w:r>
            <w:r>
              <w:rPr>
                <w:color w:val="auto"/>
                <w:sz w:val="22"/>
              </w:rPr>
              <w:t>’s Model Emissions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5</w:t>
            </w:r>
          </w:p>
        </w:tc>
        <w:tc>
          <w:tcPr>
            <w:tcW w:w="5954" w:type="dxa"/>
          </w:tcPr>
          <w:p>
            <w:pPr>
              <w:spacing w:after="0" w:afterAutospacing="0"/>
              <w:rPr>
                <w:color w:val="auto"/>
                <w:sz w:val="22"/>
              </w:rPr>
            </w:pPr>
            <w:r>
              <w:rPr>
                <w:rFonts w:hint="eastAsia"/>
                <w:color w:val="auto"/>
                <w:sz w:val="22"/>
              </w:rPr>
              <w:t>User Define</w:t>
            </w:r>
            <w:r>
              <w:rPr>
                <w:color w:val="auto"/>
                <w:sz w:val="22"/>
              </w:rPr>
              <w:t xml:space="preserve"> Traffic Flow Model</w:t>
            </w:r>
          </w:p>
        </w:tc>
      </w:tr>
    </w:tbl>
    <w:p>
      <w:pPr>
        <w:pStyle w:val="29"/>
        <w:spacing w:after="156" w:afterLines="50" w:afterAutospacing="0"/>
        <w:ind w:left="840" w:firstLine="0" w:firstLineChars="0"/>
        <w:rPr>
          <w:color w:val="auto"/>
        </w:rPr>
      </w:pPr>
    </w:p>
    <w:p>
      <w:pPr>
        <w:pStyle w:val="29"/>
        <w:spacing w:after="156" w:afterLines="50" w:afterAutospacing="0"/>
        <w:ind w:firstLine="0" w:firstLineChars="0"/>
        <w:jc w:val="center"/>
        <w:rPr>
          <w:color w:val="auto"/>
        </w:rPr>
      </w:pPr>
      <w:r>
        <w:rPr>
          <w:rFonts w:hint="eastAsia"/>
          <w:color w:val="auto"/>
        </w:rPr>
        <w:drawing>
          <wp:inline distT="0" distB="0" distL="0" distR="0">
            <wp:extent cx="5270500" cy="914400"/>
            <wp:effectExtent l="0" t="0" r="635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0500" cy="914400"/>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color w:val="auto"/>
        </w:rPr>
        <w:t>Specify signal representation model</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6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N</w:t>
            </w:r>
            <w:r>
              <w:rPr>
                <w:color w:val="auto"/>
                <w:sz w:val="22"/>
              </w:rPr>
              <w:t>o.</w:t>
            </w:r>
          </w:p>
        </w:tc>
        <w:tc>
          <w:tcPr>
            <w:tcW w:w="6096" w:type="dxa"/>
          </w:tcPr>
          <w:p>
            <w:pPr>
              <w:spacing w:after="0" w:afterAutospacing="0"/>
              <w:rPr>
                <w:color w:val="auto"/>
                <w:sz w:val="22"/>
              </w:rPr>
            </w:pPr>
            <w:r>
              <w:rPr>
                <w:color w:val="auto"/>
                <w:sz w:val="22"/>
              </w:rPr>
              <w:t>Signal Control Representation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0</w:t>
            </w:r>
          </w:p>
        </w:tc>
        <w:tc>
          <w:tcPr>
            <w:tcW w:w="6096" w:type="dxa"/>
          </w:tcPr>
          <w:p>
            <w:pPr>
              <w:spacing w:after="0" w:afterAutospacing="0"/>
              <w:rPr>
                <w:color w:val="auto"/>
                <w:sz w:val="22"/>
              </w:rPr>
            </w:pPr>
            <w:r>
              <w:rPr>
                <w:rFonts w:hint="eastAsia"/>
                <w:color w:val="auto"/>
                <w:sz w:val="22"/>
              </w:rPr>
              <w:t>C</w:t>
            </w:r>
            <w:r>
              <w:rPr>
                <w:color w:val="auto"/>
                <w:sz w:val="22"/>
              </w:rPr>
              <w:t>ontinuous Flow with Link Capacity 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1</w:t>
            </w:r>
          </w:p>
        </w:tc>
        <w:tc>
          <w:tcPr>
            <w:tcW w:w="6096" w:type="dxa"/>
          </w:tcPr>
          <w:p>
            <w:pPr>
              <w:spacing w:after="0" w:afterAutospacing="0"/>
              <w:rPr>
                <w:color w:val="auto"/>
                <w:sz w:val="22"/>
              </w:rPr>
            </w:pPr>
            <w:r>
              <w:rPr>
                <w:rFonts w:hint="eastAsia"/>
                <w:color w:val="auto"/>
                <w:sz w:val="22"/>
              </w:rPr>
              <w:t>Cycle Length+</w:t>
            </w:r>
            <w:r>
              <w:rPr>
                <w:color w:val="auto"/>
                <w:sz w:val="22"/>
              </w:rPr>
              <w:t xml:space="preserve"> Link-based Effective Green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2</w:t>
            </w:r>
          </w:p>
        </w:tc>
        <w:tc>
          <w:tcPr>
            <w:tcW w:w="6096" w:type="dxa"/>
          </w:tcPr>
          <w:p>
            <w:pPr>
              <w:spacing w:after="0" w:afterAutospacing="0"/>
              <w:rPr>
                <w:color w:val="auto"/>
                <w:sz w:val="22"/>
              </w:rPr>
            </w:pPr>
            <w:r>
              <w:rPr>
                <w:color w:val="auto"/>
                <w:sz w:val="22"/>
              </w:rPr>
              <w:t>Phase Based Signal Representation Model</w:t>
            </w:r>
          </w:p>
        </w:tc>
      </w:tr>
    </w:tbl>
    <w:p>
      <w:pPr>
        <w:pStyle w:val="29"/>
        <w:spacing w:after="156" w:afterLines="50" w:afterAutospacing="0"/>
        <w:ind w:left="840" w:firstLine="0" w:firstLineChars="0"/>
        <w:rPr>
          <w:color w:val="auto"/>
        </w:rPr>
      </w:pPr>
    </w:p>
    <w:p>
      <w:pPr>
        <w:pStyle w:val="29"/>
        <w:spacing w:after="156" w:afterLines="50" w:afterAutospacing="0"/>
        <w:ind w:firstLine="0" w:firstLineChars="0"/>
        <w:jc w:val="center"/>
        <w:rPr>
          <w:color w:val="auto"/>
        </w:rPr>
      </w:pPr>
      <w:r>
        <w:rPr>
          <w:color w:val="auto"/>
        </w:rPr>
        <w:drawing>
          <wp:inline distT="0" distB="0" distL="0" distR="0">
            <wp:extent cx="5303520" cy="9144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3520" cy="914400"/>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color w:val="auto"/>
        </w:rPr>
        <w:t>Specify traffic assignment method</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6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N</w:t>
            </w:r>
            <w:r>
              <w:rPr>
                <w:color w:val="auto"/>
                <w:sz w:val="22"/>
              </w:rPr>
              <w:t>o.</w:t>
            </w:r>
          </w:p>
        </w:tc>
        <w:tc>
          <w:tcPr>
            <w:tcW w:w="6096" w:type="dxa"/>
          </w:tcPr>
          <w:p>
            <w:pPr>
              <w:spacing w:after="0" w:afterAutospacing="0"/>
              <w:rPr>
                <w:color w:val="auto"/>
                <w:sz w:val="22"/>
              </w:rPr>
            </w:pPr>
            <w:r>
              <w:rPr>
                <w:rFonts w:hint="eastAsia"/>
                <w:color w:val="auto"/>
                <w:sz w:val="22"/>
              </w:rPr>
              <w:t>Traffic Assignment 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0</w:t>
            </w:r>
          </w:p>
        </w:tc>
        <w:tc>
          <w:tcPr>
            <w:tcW w:w="6096" w:type="dxa"/>
          </w:tcPr>
          <w:p>
            <w:pPr>
              <w:spacing w:after="0" w:afterAutospacing="0"/>
              <w:rPr>
                <w:color w:val="auto"/>
                <w:sz w:val="22"/>
              </w:rPr>
            </w:pPr>
            <w:r>
              <w:rPr>
                <w:rFonts w:hint="eastAsia"/>
                <w:color w:val="auto"/>
                <w:sz w:val="22"/>
              </w:rPr>
              <w:t>Method of Successive Average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1</w:t>
            </w:r>
          </w:p>
        </w:tc>
        <w:tc>
          <w:tcPr>
            <w:tcW w:w="6096" w:type="dxa"/>
          </w:tcPr>
          <w:p>
            <w:pPr>
              <w:spacing w:after="0" w:afterAutospacing="0"/>
              <w:rPr>
                <w:color w:val="auto"/>
                <w:sz w:val="22"/>
              </w:rPr>
            </w:pPr>
            <w:r>
              <w:rPr>
                <w:rFonts w:hint="eastAsia"/>
                <w:color w:val="auto"/>
                <w:sz w:val="22"/>
              </w:rPr>
              <w:t>Fixed Switching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2</w:t>
            </w:r>
          </w:p>
        </w:tc>
        <w:tc>
          <w:tcPr>
            <w:tcW w:w="6096" w:type="dxa"/>
          </w:tcPr>
          <w:p>
            <w:pPr>
              <w:spacing w:after="0" w:afterAutospacing="0"/>
              <w:rPr>
                <w:color w:val="auto"/>
                <w:sz w:val="22"/>
              </w:rPr>
            </w:pPr>
            <w:r>
              <w:rPr>
                <w:rFonts w:hint="eastAsia"/>
                <w:color w:val="auto"/>
                <w:sz w:val="22"/>
              </w:rPr>
              <w:t>Day-to-Day Specific Learning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3</w:t>
            </w:r>
          </w:p>
        </w:tc>
        <w:tc>
          <w:tcPr>
            <w:tcW w:w="6096" w:type="dxa"/>
          </w:tcPr>
          <w:p>
            <w:pPr>
              <w:spacing w:after="0" w:afterAutospacing="0"/>
              <w:rPr>
                <w:color w:val="auto"/>
                <w:sz w:val="22"/>
              </w:rPr>
            </w:pPr>
            <w:r>
              <w:rPr>
                <w:rFonts w:hint="eastAsia"/>
                <w:color w:val="auto"/>
                <w:sz w:val="22"/>
              </w:rPr>
              <w:t>OD Demand Matric Estimation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4</w:t>
            </w:r>
          </w:p>
        </w:tc>
        <w:tc>
          <w:tcPr>
            <w:tcW w:w="6096" w:type="dxa"/>
          </w:tcPr>
          <w:p>
            <w:pPr>
              <w:spacing w:after="0" w:afterAutospacing="0"/>
              <w:rPr>
                <w:color w:val="auto"/>
                <w:sz w:val="22"/>
              </w:rPr>
            </w:pPr>
            <w:r>
              <w:rPr>
                <w:rFonts w:hint="eastAsia"/>
                <w:color w:val="auto"/>
                <w:sz w:val="22"/>
              </w:rPr>
              <w:t>Day-to-Day Route/Departure Time Choice with BR 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5</w:t>
            </w:r>
          </w:p>
        </w:tc>
        <w:tc>
          <w:tcPr>
            <w:tcW w:w="6096" w:type="dxa"/>
          </w:tcPr>
          <w:p>
            <w:pPr>
              <w:spacing w:after="0" w:afterAutospacing="0"/>
              <w:rPr>
                <w:color w:val="auto"/>
                <w:sz w:val="22"/>
              </w:rPr>
            </w:pPr>
            <w:r>
              <w:rPr>
                <w:rFonts w:hint="eastAsia"/>
                <w:color w:val="auto"/>
                <w:sz w:val="22"/>
              </w:rPr>
              <w:t>Accessibility(</w:t>
            </w:r>
            <w:r>
              <w:rPr>
                <w:color w:val="auto"/>
                <w:sz w:val="22"/>
              </w:rPr>
              <w:t>Travel Time</w:t>
            </w:r>
            <w:r>
              <w:rPr>
                <w:rFonts w:hint="eastAsia"/>
                <w:color w:val="auto"/>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6</w:t>
            </w:r>
          </w:p>
        </w:tc>
        <w:tc>
          <w:tcPr>
            <w:tcW w:w="6096" w:type="dxa"/>
          </w:tcPr>
          <w:p>
            <w:pPr>
              <w:spacing w:after="0" w:afterAutospacing="0"/>
              <w:rPr>
                <w:color w:val="auto"/>
                <w:sz w:val="22"/>
              </w:rPr>
            </w:pPr>
            <w:r>
              <w:rPr>
                <w:rFonts w:hint="eastAsia"/>
                <w:color w:val="auto"/>
                <w:sz w:val="22"/>
              </w:rPr>
              <w:t>Accessibility(</w:t>
            </w:r>
            <w:r>
              <w:rPr>
                <w:color w:val="auto"/>
                <w:sz w:val="22"/>
              </w:rPr>
              <w:t>Distance</w:t>
            </w:r>
            <w:r>
              <w:rPr>
                <w:rFonts w:hint="eastAsia"/>
                <w:color w:val="auto"/>
                <w:sz w:val="2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7</w:t>
            </w:r>
          </w:p>
        </w:tc>
        <w:tc>
          <w:tcPr>
            <w:tcW w:w="6096" w:type="dxa"/>
          </w:tcPr>
          <w:p>
            <w:pPr>
              <w:spacing w:after="0" w:afterAutospacing="0"/>
              <w:rPr>
                <w:color w:val="auto"/>
                <w:sz w:val="22"/>
              </w:rPr>
            </w:pPr>
            <w:r>
              <w:rPr>
                <w:rFonts w:hint="eastAsia"/>
                <w:color w:val="auto"/>
                <w:sz w:val="22"/>
              </w:rPr>
              <w:t xml:space="preserve">Scenario Evaluation </w:t>
            </w:r>
            <w:r>
              <w:rPr>
                <w:color w:val="auto"/>
                <w:sz w:val="22"/>
              </w:rPr>
              <w:t>B</w:t>
            </w:r>
            <w:r>
              <w:rPr>
                <w:rFonts w:hint="eastAsia"/>
                <w:color w:val="auto"/>
                <w:sz w:val="22"/>
              </w:rPr>
              <w:t>as</w:t>
            </w:r>
            <w:r>
              <w:rPr>
                <w:color w:val="auto"/>
                <w:sz w:val="22"/>
              </w:rPr>
              <w:t>ed on Agent Binary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8</w:t>
            </w:r>
          </w:p>
        </w:tc>
        <w:tc>
          <w:tcPr>
            <w:tcW w:w="6096" w:type="dxa"/>
          </w:tcPr>
          <w:p>
            <w:pPr>
              <w:spacing w:after="0" w:afterAutospacing="0"/>
              <w:rPr>
                <w:color w:val="auto"/>
                <w:sz w:val="22"/>
              </w:rPr>
            </w:pPr>
            <w:r>
              <w:rPr>
                <w:rFonts w:hint="eastAsia"/>
                <w:color w:val="auto"/>
                <w:sz w:val="22"/>
              </w:rPr>
              <w:t>Real Time Simulation Base on External Data EXchange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9</w:t>
            </w:r>
          </w:p>
        </w:tc>
        <w:tc>
          <w:tcPr>
            <w:tcW w:w="6096" w:type="dxa"/>
          </w:tcPr>
          <w:p>
            <w:pPr>
              <w:spacing w:after="0" w:afterAutospacing="0"/>
              <w:rPr>
                <w:color w:val="auto"/>
                <w:sz w:val="22"/>
              </w:rPr>
            </w:pPr>
            <w:r>
              <w:rPr>
                <w:rFonts w:hint="eastAsia"/>
                <w:color w:val="auto"/>
                <w:sz w:val="22"/>
              </w:rPr>
              <w:t>Real Time Simulation</w:t>
            </w:r>
            <w:r>
              <w:rPr>
                <w:color w:val="auto"/>
                <w:sz w:val="22"/>
              </w:rPr>
              <w:t xml:space="preserve"> with Activity Based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spacing w:after="0" w:afterAutospacing="0"/>
              <w:rPr>
                <w:color w:val="auto"/>
                <w:sz w:val="22"/>
              </w:rPr>
            </w:pPr>
            <w:r>
              <w:rPr>
                <w:rFonts w:hint="eastAsia"/>
                <w:color w:val="auto"/>
                <w:sz w:val="22"/>
              </w:rPr>
              <w:t>10</w:t>
            </w:r>
          </w:p>
        </w:tc>
        <w:tc>
          <w:tcPr>
            <w:tcW w:w="6096" w:type="dxa"/>
          </w:tcPr>
          <w:p>
            <w:pPr>
              <w:spacing w:after="0" w:afterAutospacing="0"/>
              <w:rPr>
                <w:color w:val="auto"/>
                <w:sz w:val="22"/>
              </w:rPr>
            </w:pPr>
            <w:r>
              <w:rPr>
                <w:rFonts w:hint="eastAsia"/>
                <w:color w:val="auto"/>
                <w:sz w:val="22"/>
              </w:rPr>
              <w:t>System Optimal B</w:t>
            </w:r>
            <w:r>
              <w:rPr>
                <w:color w:val="auto"/>
                <w:sz w:val="22"/>
              </w:rPr>
              <w:t>ased on Agent Binary File</w:t>
            </w:r>
          </w:p>
        </w:tc>
      </w:tr>
    </w:tbl>
    <w:p>
      <w:pPr>
        <w:spacing w:after="156" w:afterLines="50" w:afterAutospacing="0"/>
        <w:ind w:left="839"/>
        <w:rPr>
          <w:color w:val="auto"/>
        </w:rPr>
      </w:pPr>
    </w:p>
    <w:p>
      <w:pPr>
        <w:pStyle w:val="29"/>
        <w:spacing w:after="156" w:afterLines="50" w:afterAutospacing="0"/>
        <w:ind w:firstLine="0" w:firstLineChars="0"/>
        <w:jc w:val="center"/>
        <w:rPr>
          <w:color w:val="auto"/>
        </w:rPr>
      </w:pPr>
      <w:r>
        <w:rPr>
          <w:rFonts w:hint="eastAsia"/>
          <w:color w:val="auto"/>
        </w:rPr>
        <w:drawing>
          <wp:inline distT="0" distB="0" distL="0" distR="0">
            <wp:extent cx="5270500" cy="91440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0500" cy="914400"/>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color w:val="auto"/>
        </w:rPr>
        <w:t>Specify the multiplier of loading demand for given scenario</w:t>
      </w:r>
    </w:p>
    <w:p>
      <w:pPr>
        <w:pStyle w:val="29"/>
        <w:spacing w:after="156" w:afterLines="50" w:afterAutospacing="0"/>
        <w:ind w:firstLine="0" w:firstLineChars="0"/>
        <w:jc w:val="center"/>
        <w:rPr>
          <w:color w:val="auto"/>
        </w:rPr>
      </w:pPr>
      <w:r>
        <w:rPr>
          <w:rFonts w:hint="eastAsia"/>
          <w:color w:val="auto"/>
        </w:rPr>
        <w:drawing>
          <wp:inline distT="0" distB="0" distL="0" distR="0">
            <wp:extent cx="5270500" cy="1017905"/>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0500" cy="1017905"/>
                    </a:xfrm>
                    <a:prstGeom prst="rect">
                      <a:avLst/>
                    </a:prstGeom>
                    <a:noFill/>
                    <a:ln>
                      <a:noFill/>
                    </a:ln>
                  </pic:spPr>
                </pic:pic>
              </a:graphicData>
            </a:graphic>
          </wp:inline>
        </w:drawing>
      </w:r>
    </w:p>
    <w:p>
      <w:pPr>
        <w:pStyle w:val="29"/>
        <w:numPr>
          <w:ilvl w:val="0"/>
          <w:numId w:val="27"/>
        </w:numPr>
        <w:spacing w:after="156" w:afterLines="50" w:afterAutospacing="0"/>
        <w:ind w:firstLineChars="0"/>
        <w:rPr>
          <w:color w:val="auto"/>
        </w:rPr>
      </w:pPr>
      <w:r>
        <w:rPr>
          <w:color w:val="auto"/>
        </w:rPr>
        <w:t>Specify the seed number used for the pseudorandom number generator</w:t>
      </w:r>
    </w:p>
    <w:p>
      <w:pPr>
        <w:pStyle w:val="29"/>
        <w:spacing w:after="156" w:afterLines="50" w:afterAutospacing="0"/>
        <w:ind w:firstLine="0" w:firstLineChars="0"/>
        <w:jc w:val="center"/>
        <w:rPr>
          <w:color w:val="auto"/>
        </w:rPr>
      </w:pPr>
      <w:r>
        <w:rPr>
          <w:rFonts w:hint="eastAsia"/>
          <w:color w:val="auto"/>
        </w:rPr>
        <w:drawing>
          <wp:inline distT="0" distB="0" distL="0" distR="0">
            <wp:extent cx="5270500" cy="1026160"/>
            <wp:effectExtent l="0" t="0" r="635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64">
                      <a:extLst>
                        <a:ext uri="{28A0092B-C50C-407E-A947-70E740481C1C}">
                          <a14:useLocalDpi xmlns:a14="http://schemas.microsoft.com/office/drawing/2010/main" val="0"/>
                        </a:ext>
                      </a:extLst>
                    </a:blip>
                    <a:srcRect b="12522"/>
                    <a:stretch>
                      <a:fillRect/>
                    </a:stretch>
                  </pic:blipFill>
                  <pic:spPr>
                    <a:xfrm>
                      <a:off x="0" y="0"/>
                      <a:ext cx="5270500" cy="1026544"/>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Step 2-6: </w:t>
      </w:r>
      <w:r>
        <w:rPr>
          <w:rFonts w:hint="eastAsia"/>
          <w:color w:val="auto"/>
        </w:rPr>
        <w:t>Prepare</w:t>
      </w:r>
      <w:r>
        <w:rPr>
          <w:color w:val="auto"/>
        </w:rPr>
        <w:drawing>
          <wp:inline distT="0" distB="0" distL="0" distR="0">
            <wp:extent cx="1600200" cy="219075"/>
            <wp:effectExtent l="0" t="0" r="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5"/>
                    <a:stretch>
                      <a:fillRect/>
                    </a:stretch>
                  </pic:blipFill>
                  <pic:spPr>
                    <a:xfrm>
                      <a:off x="0" y="0"/>
                      <a:ext cx="1600200" cy="219075"/>
                    </a:xfrm>
                    <a:prstGeom prst="rect">
                      <a:avLst/>
                    </a:prstGeom>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600200" cy="2190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5"/>
                    <a:stretch>
                      <a:fillRect/>
                    </a:stretch>
                  </pic:blipFill>
                  <pic:spPr>
                    <a:xfrm>
                      <a:off x="0" y="0"/>
                      <a:ext cx="1600200" cy="219075"/>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Set</w:t>
      </w:r>
      <w:r>
        <w:rPr>
          <w:color w:val="auto"/>
        </w:rPr>
        <w:drawing>
          <wp:inline distT="0" distB="0" distL="0" distR="0">
            <wp:extent cx="1600200" cy="2190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5"/>
                    <a:stretch>
                      <a:fillRect/>
                    </a:stretch>
                  </pic:blipFill>
                  <pic:spPr>
                    <a:xfrm>
                      <a:off x="0" y="0"/>
                      <a:ext cx="1600200" cy="219075"/>
                    </a:xfrm>
                    <a:prstGeom prst="rect">
                      <a:avLst/>
                    </a:prstGeom>
                  </pic:spPr>
                </pic:pic>
              </a:graphicData>
            </a:graphic>
          </wp:inline>
        </w:drawing>
      </w:r>
      <w:r>
        <w:rPr>
          <w:color w:val="auto"/>
        </w:rPr>
        <w:t>if necessary, as well as default settings</w:t>
      </w:r>
    </w:p>
    <w:p>
      <w:pPr>
        <w:spacing w:after="156" w:afterLines="50" w:afterAutospacing="0"/>
        <w:rPr>
          <w:color w:val="auto"/>
        </w:rPr>
      </w:pPr>
      <w:r>
        <w:rPr>
          <w:color w:val="auto"/>
        </w:rPr>
        <w:drawing>
          <wp:inline distT="0" distB="0" distL="0" distR="0">
            <wp:extent cx="5274310" cy="6654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6"/>
                    <a:stretch>
                      <a:fillRect/>
                    </a:stretch>
                  </pic:blipFill>
                  <pic:spPr>
                    <a:xfrm>
                      <a:off x="0" y="0"/>
                      <a:ext cx="5274310" cy="665480"/>
                    </a:xfrm>
                    <a:prstGeom prst="rect">
                      <a:avLst/>
                    </a:prstGeom>
                  </pic:spPr>
                </pic:pic>
              </a:graphicData>
            </a:graphic>
          </wp:inline>
        </w:drawing>
      </w:r>
    </w:p>
    <w:p>
      <w:pPr>
        <w:pStyle w:val="29"/>
        <w:numPr>
          <w:ilvl w:val="0"/>
          <w:numId w:val="26"/>
        </w:numPr>
        <w:ind w:firstLineChars="0"/>
        <w:rPr>
          <w:color w:val="auto"/>
        </w:rPr>
      </w:pPr>
      <w:r>
        <w:rPr>
          <w:rFonts w:hint="eastAsia"/>
          <w:color w:val="auto"/>
        </w:rPr>
        <w:t>Prepare</w:t>
      </w:r>
      <w:r>
        <w:rPr>
          <w:color w:val="auto"/>
        </w:rPr>
        <w:t xml:space="preserve"> input demand data </w:t>
      </w:r>
      <w:r>
        <w:rPr>
          <w:rFonts w:hint="eastAsia"/>
          <w:color w:val="auto"/>
        </w:rPr>
        <w:t>file</w:t>
      </w:r>
    </w:p>
    <w:p>
      <w:pPr>
        <w:pStyle w:val="29"/>
        <w:numPr>
          <w:ilvl w:val="0"/>
          <w:numId w:val="27"/>
        </w:numPr>
        <w:spacing w:after="156" w:afterLines="50" w:afterAutospacing="0"/>
        <w:ind w:firstLineChars="0"/>
        <w:rPr>
          <w:color w:val="auto"/>
        </w:rPr>
      </w:pPr>
      <w:r>
        <w:rPr>
          <w:color w:val="auto"/>
        </w:rPr>
        <w:t>Prepare demand data files and save as *.csv files to the destination folder</w:t>
      </w:r>
    </w:p>
    <w:p>
      <w:pPr>
        <w:pStyle w:val="29"/>
        <w:numPr>
          <w:ilvl w:val="0"/>
          <w:numId w:val="27"/>
        </w:numPr>
        <w:spacing w:after="156" w:afterLines="50" w:afterAutospacing="0"/>
        <w:ind w:firstLineChars="0"/>
        <w:rPr>
          <w:color w:val="auto"/>
        </w:rPr>
      </w:pPr>
      <w:r>
        <w:rPr>
          <w:color w:val="auto"/>
        </w:rPr>
        <w:t>The format type of demand data (e.g., column or matrix , as shown in the figure blew), see more detail in section 2.3.3. Simulation Configuration Files.</w:t>
      </w:r>
    </w:p>
    <w:p>
      <w:pPr>
        <w:pStyle w:val="29"/>
        <w:spacing w:after="156" w:afterLines="50" w:afterAutospacing="0"/>
        <w:ind w:firstLine="0" w:firstLineChars="0"/>
        <w:jc w:val="center"/>
        <w:rPr>
          <w:color w:val="auto"/>
        </w:rPr>
      </w:pPr>
      <w:r>
        <w:rPr>
          <w:color w:val="auto"/>
        </w:rPr>
        <w:drawing>
          <wp:inline distT="0" distB="0" distL="0" distR="0">
            <wp:extent cx="3221355" cy="335851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67"/>
                    <a:stretch>
                      <a:fillRect/>
                    </a:stretch>
                  </pic:blipFill>
                  <pic:spPr>
                    <a:xfrm>
                      <a:off x="0" y="0"/>
                      <a:ext cx="3226833" cy="3364438"/>
                    </a:xfrm>
                    <a:prstGeom prst="rect">
                      <a:avLst/>
                    </a:prstGeom>
                  </pic:spPr>
                </pic:pic>
              </a:graphicData>
            </a:graphic>
          </wp:inline>
        </w:drawing>
      </w:r>
    </w:p>
    <w:p>
      <w:pPr>
        <w:pStyle w:val="29"/>
        <w:spacing w:after="156" w:afterLines="50" w:afterAutospacing="0"/>
        <w:ind w:firstLine="0" w:firstLineChars="0"/>
        <w:jc w:val="center"/>
        <w:rPr>
          <w:color w:val="auto"/>
        </w:rPr>
      </w:pPr>
      <w:r>
        <w:rPr>
          <w:color w:val="auto"/>
        </w:rPr>
        <w:drawing>
          <wp:inline distT="0" distB="0" distL="0" distR="0">
            <wp:extent cx="4871720" cy="2083435"/>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8"/>
                    <a:stretch>
                      <a:fillRect/>
                    </a:stretch>
                  </pic:blipFill>
                  <pic:spPr>
                    <a:xfrm>
                      <a:off x="0" y="0"/>
                      <a:ext cx="4879112" cy="2087105"/>
                    </a:xfrm>
                    <a:prstGeom prst="rect">
                      <a:avLst/>
                    </a:prstGeom>
                  </pic:spPr>
                </pic:pic>
              </a:graphicData>
            </a:graphic>
          </wp:inline>
        </w:drawing>
      </w:r>
    </w:p>
    <w:p>
      <w:pPr>
        <w:pStyle w:val="29"/>
        <w:numPr>
          <w:ilvl w:val="0"/>
          <w:numId w:val="26"/>
        </w:numPr>
        <w:ind w:firstLineChars="0"/>
        <w:rPr>
          <w:color w:val="auto"/>
        </w:rPr>
      </w:pPr>
      <w:r>
        <w:rPr>
          <w:color w:val="auto"/>
        </w:rPr>
        <w:t xml:space="preserve">Step 2-7: </w:t>
      </w:r>
      <w:r>
        <w:rPr>
          <w:rFonts w:hint="eastAsia"/>
          <w:color w:val="auto"/>
        </w:rPr>
        <w:t>Prepare</w:t>
      </w:r>
      <w:r>
        <w:rPr>
          <w:color w:val="auto"/>
        </w:rPr>
        <w:drawing>
          <wp:inline distT="0" distB="0" distL="0" distR="0">
            <wp:extent cx="1685925" cy="2190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69"/>
                    <a:stretch>
                      <a:fillRect/>
                    </a:stretch>
                  </pic:blipFill>
                  <pic:spPr>
                    <a:xfrm>
                      <a:off x="0" y="0"/>
                      <a:ext cx="1685925" cy="219075"/>
                    </a:xfrm>
                    <a:prstGeom prst="rect">
                      <a:avLst/>
                    </a:prstGeom>
                  </pic:spPr>
                </pic:pic>
              </a:graphicData>
            </a:graphic>
          </wp:inline>
        </w:drawing>
      </w:r>
      <w:r>
        <w:rPr>
          <w:rFonts w:hint="eastAsia"/>
          <w:color w:val="auto"/>
        </w:rPr>
        <w:t>file</w:t>
      </w:r>
    </w:p>
    <w:p>
      <w:pPr>
        <w:pStyle w:val="29"/>
        <w:numPr>
          <w:ilvl w:val="0"/>
          <w:numId w:val="27"/>
        </w:numPr>
        <w:spacing w:after="156" w:afterLines="50" w:afterAutospacing="0"/>
        <w:ind w:firstLineChars="0"/>
        <w:rPr>
          <w:color w:val="auto"/>
        </w:rPr>
      </w:pPr>
      <w:r>
        <w:rPr>
          <w:color w:val="auto"/>
        </w:rPr>
        <w:t>Copy</w:t>
      </w:r>
      <w:r>
        <w:rPr>
          <w:color w:val="auto"/>
        </w:rPr>
        <w:drawing>
          <wp:inline distT="0" distB="0" distL="0" distR="0">
            <wp:extent cx="1685925" cy="2190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9"/>
                    <a:stretch>
                      <a:fillRect/>
                    </a:stretch>
                  </pic:blipFill>
                  <pic:spPr>
                    <a:xfrm>
                      <a:off x="0" y="0"/>
                      <a:ext cx="1685925" cy="219075"/>
                    </a:xfrm>
                    <a:prstGeom prst="rect">
                      <a:avLst/>
                    </a:prstGeom>
                  </pic:spPr>
                </pic:pic>
              </a:graphicData>
            </a:graphic>
          </wp:inline>
        </w:drawing>
      </w:r>
      <w:r>
        <w:rPr>
          <w:color w:val="auto"/>
        </w:rPr>
        <w:t>file from any sample data set to the destination folder</w:t>
      </w:r>
    </w:p>
    <w:p>
      <w:pPr>
        <w:pStyle w:val="29"/>
        <w:numPr>
          <w:ilvl w:val="0"/>
          <w:numId w:val="27"/>
        </w:numPr>
        <w:spacing w:after="156" w:afterLines="50" w:afterAutospacing="0"/>
        <w:ind w:firstLineChars="0"/>
        <w:rPr>
          <w:color w:val="auto"/>
        </w:rPr>
      </w:pPr>
      <w:r>
        <w:rPr>
          <w:color w:val="auto"/>
        </w:rPr>
        <w:t>Set</w:t>
      </w:r>
      <w:r>
        <w:rPr>
          <w:color w:val="auto"/>
        </w:rPr>
        <w:drawing>
          <wp:inline distT="0" distB="0" distL="0" distR="0">
            <wp:extent cx="1685925" cy="2190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9"/>
                    <a:stretch>
                      <a:fillRect/>
                    </a:stretch>
                  </pic:blipFill>
                  <pic:spPr>
                    <a:xfrm>
                      <a:off x="0" y="0"/>
                      <a:ext cx="1685925" cy="219075"/>
                    </a:xfrm>
                    <a:prstGeom prst="rect">
                      <a:avLst/>
                    </a:prstGeom>
                  </pic:spPr>
                </pic:pic>
              </a:graphicData>
            </a:graphic>
          </wp:inline>
        </w:drawing>
      </w:r>
      <w:r>
        <w:rPr>
          <w:color w:val="auto"/>
        </w:rPr>
        <w:t>file to read</w:t>
      </w:r>
      <w:r>
        <w:rPr>
          <w:rFonts w:asciiTheme="minorHAnsi" w:hAnsiTheme="minorHAnsi"/>
          <w:color w:val="auto"/>
        </w:rPr>
        <w:t xml:space="preserve"> the corresponding input demand data files</w:t>
      </w:r>
    </w:p>
    <w:p>
      <w:pPr>
        <w:pStyle w:val="29"/>
        <w:numPr>
          <w:ilvl w:val="0"/>
          <w:numId w:val="29"/>
        </w:numPr>
        <w:spacing w:after="156" w:afterLines="50" w:afterAutospacing="0"/>
        <w:ind w:firstLineChars="0"/>
        <w:rPr>
          <w:color w:val="auto"/>
        </w:rPr>
      </w:pPr>
      <w:r>
        <w:rPr>
          <w:rFonts w:hint="eastAsia"/>
          <w:color w:val="auto"/>
        </w:rPr>
        <w:t xml:space="preserve">Specify </w:t>
      </w:r>
      <w:r>
        <w:rPr>
          <w:color w:val="auto"/>
        </w:rPr>
        <w:t>scenario_no (correspond to the value of “scenario_no” in</w:t>
      </w:r>
      <w:r>
        <w:rPr>
          <w:color w:val="auto"/>
        </w:rPr>
        <w:drawing>
          <wp:inline distT="0" distB="0" distL="0" distR="0">
            <wp:extent cx="1743075" cy="1905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56"/>
                    <a:stretch>
                      <a:fillRect/>
                    </a:stretch>
                  </pic:blipFill>
                  <pic:spPr>
                    <a:xfrm>
                      <a:off x="0" y="0"/>
                      <a:ext cx="1743075" cy="190500"/>
                    </a:xfrm>
                    <a:prstGeom prst="rect">
                      <a:avLst/>
                    </a:prstGeom>
                  </pic:spPr>
                </pic:pic>
              </a:graphicData>
            </a:graphic>
          </wp:inline>
        </w:drawing>
      </w:r>
      <w:r>
        <w:rPr>
          <w:color w:val="auto"/>
        </w:rPr>
        <w:t>file)</w:t>
      </w:r>
    </w:p>
    <w:p>
      <w:pPr>
        <w:spacing w:after="156" w:afterLines="50" w:afterAutospacing="0"/>
        <w:ind w:left="839"/>
        <w:rPr>
          <w:color w:val="auto"/>
        </w:rPr>
      </w:pPr>
      <w:r>
        <w:rPr>
          <w:rFonts w:hint="eastAsia"/>
          <w:color w:val="auto"/>
        </w:rPr>
        <w:drawing>
          <wp:inline distT="0" distB="0" distL="0" distR="0">
            <wp:extent cx="4614545" cy="127254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631256" cy="1277588"/>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rFonts w:hint="eastAsia"/>
          <w:color w:val="auto"/>
        </w:rPr>
        <w:t>Specify the sequence number of demand data files (</w:t>
      </w:r>
      <w:r>
        <w:rPr>
          <w:color w:val="auto"/>
        </w:rPr>
        <w:t>e.g., 1, 2, 3…</w:t>
      </w:r>
      <w:r>
        <w:rPr>
          <w:rFonts w:hint="eastAsia"/>
          <w:color w:val="auto"/>
        </w:rPr>
        <w:t>)</w:t>
      </w:r>
    </w:p>
    <w:p>
      <w:pPr>
        <w:spacing w:after="156" w:afterLines="50" w:afterAutospacing="0"/>
        <w:ind w:left="839"/>
        <w:rPr>
          <w:color w:val="auto"/>
        </w:rPr>
      </w:pPr>
      <w:r>
        <w:rPr>
          <w:color w:val="auto"/>
        </w:rPr>
        <w:drawing>
          <wp:inline distT="0" distB="0" distL="0" distR="0">
            <wp:extent cx="4614545" cy="1306195"/>
            <wp:effectExtent l="0" t="0" r="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632107" cy="1311500"/>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Specify the demand file name (e.g., Cell_Phone_Demand_2.csv) and format (column, or matrix)</w:t>
      </w:r>
    </w:p>
    <w:p>
      <w:pPr>
        <w:spacing w:after="156" w:afterLines="50" w:afterAutospacing="0"/>
        <w:ind w:left="839"/>
        <w:rPr>
          <w:color w:val="auto"/>
        </w:rPr>
      </w:pPr>
      <w:r>
        <w:rPr>
          <w:color w:val="auto"/>
        </w:rPr>
        <w:drawing>
          <wp:inline distT="0" distB="0" distL="0" distR="0">
            <wp:extent cx="4675505" cy="108648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4690316" cy="1090074"/>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Specify multiplier of loading in the demand file (e.g., 1)</w:t>
      </w:r>
    </w:p>
    <w:p>
      <w:pPr>
        <w:spacing w:after="156" w:afterLines="50" w:afterAutospacing="0"/>
        <w:ind w:left="839"/>
        <w:rPr>
          <w:color w:val="auto"/>
        </w:rPr>
      </w:pPr>
      <w:r>
        <w:rPr>
          <w:color w:val="auto"/>
        </w:rPr>
        <w:drawing>
          <wp:inline distT="0" distB="0" distL="0" distR="0">
            <wp:extent cx="4700905" cy="1092200"/>
            <wp:effectExtent l="0" t="0" r="444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709433" cy="1094518"/>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Specify the number of lines in the demand file to be skipped by NeXTA (8 for MTX file)</w:t>
      </w:r>
    </w:p>
    <w:p>
      <w:pPr>
        <w:spacing w:after="156" w:afterLines="50" w:afterAutospacing="0"/>
        <w:ind w:left="839"/>
        <w:rPr>
          <w:color w:val="auto"/>
        </w:rPr>
      </w:pPr>
      <w:r>
        <w:rPr>
          <w:rFonts w:hint="eastAsia"/>
          <w:color w:val="auto"/>
        </w:rPr>
        <w:drawing>
          <wp:inline distT="0" distB="0" distL="0" distR="0">
            <wp:extent cx="4742815" cy="1009015"/>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4753863" cy="1011485"/>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Indicate whether subtotals are present in the last column (zero for none)</w:t>
      </w:r>
    </w:p>
    <w:p>
      <w:pPr>
        <w:spacing w:after="156" w:afterLines="50" w:afterAutospacing="0"/>
        <w:ind w:left="840"/>
        <w:rPr>
          <w:color w:val="auto"/>
        </w:rPr>
      </w:pPr>
      <w:r>
        <w:rPr>
          <w:rFonts w:hint="eastAsia"/>
          <w:color w:val="auto"/>
        </w:rPr>
        <w:drawing>
          <wp:inline distT="0" distB="0" distL="0" distR="0">
            <wp:extent cx="4735830" cy="1085215"/>
            <wp:effectExtent l="0" t="0" r="762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747679" cy="1087962"/>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Specify the loading start time and end time for the demand file (420 to 540, or 7AM to 9AM)</w:t>
      </w:r>
    </w:p>
    <w:p>
      <w:pPr>
        <w:spacing w:after="156" w:afterLines="50" w:afterAutospacing="0"/>
        <w:ind w:left="840"/>
        <w:rPr>
          <w:color w:val="auto"/>
        </w:rPr>
      </w:pPr>
      <w:r>
        <w:rPr>
          <w:rFonts w:hint="eastAsia"/>
          <w:color w:val="auto"/>
        </w:rPr>
        <w:drawing>
          <wp:inline distT="0" distB="0" distL="0" distR="0">
            <wp:extent cx="4683760" cy="1007745"/>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95117" cy="1010191"/>
                    </a:xfrm>
                    <a:prstGeom prst="rect">
                      <a:avLst/>
                    </a:prstGeom>
                    <a:noFill/>
                    <a:ln>
                      <a:noFill/>
                    </a:ln>
                  </pic:spPr>
                </pic:pic>
              </a:graphicData>
            </a:graphic>
          </wp:inline>
        </w:drawing>
      </w:r>
    </w:p>
    <w:p>
      <w:pPr>
        <w:pStyle w:val="29"/>
        <w:numPr>
          <w:ilvl w:val="0"/>
          <w:numId w:val="29"/>
        </w:numPr>
        <w:spacing w:after="156" w:afterLines="50" w:afterAutospacing="0"/>
        <w:ind w:firstLineChars="0"/>
        <w:rPr>
          <w:color w:val="auto"/>
        </w:rPr>
      </w:pPr>
      <w:r>
        <w:rPr>
          <w:color w:val="auto"/>
        </w:rPr>
        <w:t>Specify the demand types associated with the demand file (e.g., Only demand type 1)</w:t>
      </w:r>
    </w:p>
    <w:p>
      <w:pPr>
        <w:spacing w:after="156" w:afterLines="50" w:afterAutospacing="0"/>
        <w:ind w:left="839"/>
        <w:rPr>
          <w:color w:val="auto"/>
        </w:rPr>
      </w:pPr>
      <w:r>
        <w:rPr>
          <w:color w:val="auto"/>
        </w:rPr>
        <w:drawing>
          <wp:inline distT="0" distB="0" distL="0" distR="0">
            <wp:extent cx="4390390" cy="15233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415290" cy="1532052"/>
                    </a:xfrm>
                    <a:prstGeom prst="rect">
                      <a:avLst/>
                    </a:prstGeom>
                    <a:noFill/>
                    <a:ln>
                      <a:noFill/>
                    </a:ln>
                  </pic:spPr>
                </pic:pic>
              </a:graphicData>
            </a:graphic>
          </wp:inline>
        </w:drawing>
      </w:r>
    </w:p>
    <w:p>
      <w:pPr>
        <w:pStyle w:val="5"/>
        <w:spacing w:after="156"/>
        <w:rPr>
          <w:color w:val="auto"/>
        </w:rPr>
      </w:pPr>
      <w:r>
        <w:rPr>
          <w:color w:val="auto"/>
        </w:rPr>
        <w:t>Step 3: Run Simulation and Perform Analysis</w:t>
      </w:r>
    </w:p>
    <w:p>
      <w:pPr>
        <w:pStyle w:val="29"/>
        <w:numPr>
          <w:ilvl w:val="0"/>
          <w:numId w:val="26"/>
        </w:numPr>
        <w:ind w:firstLineChars="0"/>
        <w:rPr>
          <w:color w:val="auto"/>
        </w:rPr>
      </w:pPr>
      <w:r>
        <w:rPr>
          <w:color w:val="auto"/>
        </w:rPr>
        <w:t>Step 3-1: Check imported network (coordinate system, link, node, demand...) and imported CSV files</w:t>
      </w:r>
    </w:p>
    <w:p>
      <w:pPr>
        <w:pStyle w:val="29"/>
        <w:numPr>
          <w:ilvl w:val="0"/>
          <w:numId w:val="26"/>
        </w:numPr>
        <w:ind w:firstLineChars="0"/>
        <w:rPr>
          <w:color w:val="auto"/>
        </w:rPr>
      </w:pPr>
      <w:r>
        <w:rPr>
          <w:color w:val="auto"/>
        </w:rPr>
        <w:t xml:space="preserve">Step 3-2: Double-click </w:t>
      </w:r>
      <w:r>
        <w:rPr>
          <w:color w:val="auto"/>
        </w:rPr>
        <w:drawing>
          <wp:inline distT="0" distB="0" distL="0" distR="0">
            <wp:extent cx="981075" cy="2190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run simulation and perform analysis</w:t>
      </w:r>
    </w:p>
    <w:p>
      <w:pPr>
        <w:pStyle w:val="3"/>
        <w:numPr>
          <w:ilvl w:val="0"/>
          <w:numId w:val="25"/>
        </w:numPr>
        <w:rPr>
          <w:color w:val="auto"/>
        </w:rPr>
      </w:pPr>
      <w:bookmarkStart w:id="61" w:name="_Toc504051373"/>
      <w:r>
        <w:rPr>
          <w:color w:val="auto"/>
        </w:rPr>
        <w:t>Toll</w:t>
      </w:r>
      <w:r>
        <w:rPr>
          <w:rFonts w:hint="eastAsia"/>
          <w:color w:val="auto"/>
        </w:rPr>
        <w:t xml:space="preserve"> Scenario</w:t>
      </w:r>
      <w:bookmarkEnd w:id="61"/>
    </w:p>
    <w:p>
      <w:pPr>
        <w:rPr>
          <w:color w:val="auto"/>
        </w:rPr>
      </w:pPr>
      <w:r>
        <w:rPr>
          <w:color w:val="auto"/>
        </w:rPr>
        <w:t>In DTALite, an agent/driver chooses a route based on the generalized cost to travel between an origin and destination. This generalized user cost is based upon three components: travel time, value of time (VOT), and tolling/pricing:  Cost = Travel Time</w:t>
      </w:r>
      <w:r>
        <w:rPr>
          <w:rFonts w:hint="eastAsia"/>
          <w:color w:val="auto"/>
        </w:rPr>
        <w:t>×</w:t>
      </w:r>
      <w:r>
        <w:rPr>
          <w:color w:val="auto"/>
        </w:rPr>
        <w:t>VOT + Toll</w:t>
      </w:r>
    </w:p>
    <w:p>
      <w:pPr>
        <w:rPr>
          <w:color w:val="auto"/>
        </w:rPr>
      </w:pPr>
      <w:r>
        <w:rPr>
          <w:color w:val="auto"/>
        </w:rPr>
        <w:t>Each variable in the generalized cost equation is specific to the agent/driver. Every agent/driver has their own value of time, travel times through the network are estimates which are dependent upon the type of information available to that agent/driver, and the toll is dependent upon the demand or vehicle type (SOV vs. HOV).</w:t>
      </w:r>
    </w:p>
    <w:p>
      <w:pPr>
        <w:rPr>
          <w:color w:val="auto"/>
        </w:rPr>
      </w:pPr>
      <w:r>
        <w:rPr>
          <w:color w:val="auto"/>
        </w:rPr>
        <w:t>When offered multiple paths with different estimated travel costs, the agent/driver is assumed to select the path/route which minimizes their own cost (Wardrop’s 1st Principle). When making successive decisions about route choice (e.g., choosing a new path after departure, and/or choosing a path in the second simulation iteration), the new path must overcome the “willingness to switch” paths, which is a relative threshold used when comparing travel times. That is, the agent/driver may decline to change paths if the alternative path does not meet some minimum amount of travel time (i.e., 5% travel time savings).</w:t>
      </w:r>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w:t>
      </w:r>
      <w:r>
        <w:rPr>
          <w:b/>
          <w:color w:val="auto"/>
        </w:rPr>
        <w:t>section 4.1. Basic Traffic Assignment Scenario</w:t>
      </w:r>
      <w:r>
        <w:rPr>
          <w:color w:val="auto"/>
        </w:rPr>
        <w:t>.</w:t>
      </w:r>
    </w:p>
    <w:p>
      <w:pPr>
        <w:pStyle w:val="5"/>
        <w:spacing w:after="156"/>
        <w:rPr>
          <w:color w:val="auto"/>
        </w:rPr>
      </w:pPr>
      <w:r>
        <w:rPr>
          <w:rFonts w:hint="eastAsia"/>
          <w:color w:val="auto"/>
        </w:rPr>
        <w:t xml:space="preserve">Step 2: </w:t>
      </w:r>
      <w:r>
        <w:rPr>
          <w:color w:val="auto"/>
        </w:rPr>
        <w:t>Add Toll on Select Links in NeXTA</w:t>
      </w:r>
    </w:p>
    <w:p>
      <w:pPr>
        <w:pStyle w:val="29"/>
        <w:numPr>
          <w:ilvl w:val="0"/>
          <w:numId w:val="26"/>
        </w:numPr>
        <w:ind w:firstLineChars="0"/>
        <w:rPr>
          <w:color w:val="auto"/>
        </w:rPr>
      </w:pPr>
      <w:r>
        <w:rPr>
          <w:rFonts w:hint="eastAsia"/>
          <w:color w:val="auto"/>
        </w:rPr>
        <w:t>S</w:t>
      </w:r>
      <w:r>
        <w:rPr>
          <w:color w:val="auto"/>
        </w:rPr>
        <w:t xml:space="preserve">tep 2-1: </w:t>
      </w:r>
      <w:r>
        <w:rPr>
          <w:rFonts w:hint="eastAsia"/>
          <w:color w:val="auto"/>
        </w:rPr>
        <w:t>S</w:t>
      </w:r>
      <w:r>
        <w:rPr>
          <w:color w:val="auto"/>
        </w:rPr>
        <w:t xml:space="preserve">elect toll layer, use the select object tool </w:t>
      </w:r>
      <w:r>
        <w:rPr>
          <w:color w:val="auto"/>
        </w:rPr>
        <w:drawing>
          <wp:inline distT="0" distB="0" distL="0" distR="0">
            <wp:extent cx="200025" cy="219075"/>
            <wp:effectExtent l="0" t="0" r="9525"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79"/>
                    <a:stretch>
                      <a:fillRect/>
                    </a:stretch>
                  </pic:blipFill>
                  <pic:spPr>
                    <a:xfrm>
                      <a:off x="0" y="0"/>
                      <a:ext cx="200025" cy="219075"/>
                    </a:xfrm>
                    <a:prstGeom prst="rect">
                      <a:avLst/>
                    </a:prstGeom>
                  </pic:spPr>
                </pic:pic>
              </a:graphicData>
            </a:graphic>
          </wp:inline>
        </w:drawing>
      </w:r>
      <w:r>
        <w:rPr>
          <w:color w:val="auto"/>
        </w:rPr>
        <w:t xml:space="preserve"> to select a link</w:t>
      </w:r>
    </w:p>
    <w:p>
      <w:pPr>
        <w:pStyle w:val="29"/>
        <w:numPr>
          <w:ilvl w:val="0"/>
          <w:numId w:val="30"/>
        </w:numPr>
        <w:ind w:firstLineChars="0"/>
        <w:rPr>
          <w:color w:val="auto"/>
        </w:rPr>
      </w:pPr>
      <w:r>
        <w:rPr>
          <w:color w:val="auto"/>
        </w:rPr>
        <w:t>attributes of selected link could be seen in the left side below the screen, including origin node ID, destination node ID, link type, link capacity…</w:t>
      </w:r>
    </w:p>
    <w:p>
      <w:pPr>
        <w:pStyle w:val="29"/>
        <w:numPr>
          <w:ilvl w:val="0"/>
          <w:numId w:val="26"/>
        </w:numPr>
        <w:ind w:firstLineChars="0"/>
        <w:rPr>
          <w:color w:val="auto"/>
        </w:rPr>
      </w:pPr>
      <w:r>
        <w:rPr>
          <w:color w:val="auto"/>
        </w:rPr>
        <w:t>Step 2-2: Right-click the selected link and select the menu “Add Link-based Toll”</w:t>
      </w:r>
    </w:p>
    <w:p>
      <w:pPr>
        <w:spacing w:after="156" w:afterLines="50" w:afterAutospacing="0"/>
        <w:ind w:left="420"/>
        <w:jc w:val="center"/>
        <w:rPr>
          <w:color w:val="auto"/>
        </w:rPr>
      </w:pPr>
      <w:r>
        <w:rPr>
          <w:color w:val="auto"/>
        </w:rPr>
        <w:drawing>
          <wp:inline distT="0" distB="0" distL="0" distR="0">
            <wp:extent cx="4028440" cy="2360295"/>
            <wp:effectExtent l="0" t="0" r="0" b="190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049549" cy="2372646"/>
                    </a:xfrm>
                    <a:prstGeom prst="rect">
                      <a:avLst/>
                    </a:prstGeom>
                    <a:noFill/>
                    <a:ln>
                      <a:noFill/>
                    </a:ln>
                  </pic:spPr>
                </pic:pic>
              </a:graphicData>
            </a:graphic>
          </wp:inline>
        </w:drawing>
      </w:r>
    </w:p>
    <w:p>
      <w:pPr>
        <w:spacing w:after="156" w:afterLines="50" w:afterAutospacing="0"/>
        <w:ind w:left="420"/>
        <w:jc w:val="center"/>
        <w:rPr>
          <w:color w:val="auto"/>
        </w:rPr>
      </w:pPr>
      <w:r>
        <w:rPr>
          <w:color w:val="auto"/>
        </w:rPr>
        <w:drawing>
          <wp:inline distT="0" distB="0" distL="0" distR="0">
            <wp:extent cx="3985260" cy="27495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181"/>
                    <a:stretch>
                      <a:fillRect/>
                    </a:stretch>
                  </pic:blipFill>
                  <pic:spPr>
                    <a:xfrm>
                      <a:off x="0" y="0"/>
                      <a:ext cx="3998630" cy="2758987"/>
                    </a:xfrm>
                    <a:prstGeom prst="rect">
                      <a:avLst/>
                    </a:prstGeom>
                  </pic:spPr>
                </pic:pic>
              </a:graphicData>
            </a:graphic>
          </wp:inline>
        </w:drawing>
      </w:r>
    </w:p>
    <w:p>
      <w:pPr>
        <w:pStyle w:val="5"/>
        <w:spacing w:after="156"/>
        <w:rPr>
          <w:color w:val="auto"/>
        </w:rPr>
      </w:pPr>
      <w:r>
        <w:rPr>
          <w:color w:val="auto"/>
        </w:rPr>
        <w:t>Step 3:</w:t>
      </w:r>
      <w:r>
        <w:rPr>
          <w:rFonts w:hint="eastAsia"/>
          <w:color w:val="auto"/>
        </w:rPr>
        <w:t xml:space="preserve"> </w:t>
      </w:r>
      <w:r>
        <w:rPr>
          <w:color w:val="auto"/>
        </w:rPr>
        <w:t>Prepare Specific Input Files for Toll Scenario</w:t>
      </w:r>
    </w:p>
    <w:p>
      <w:pPr>
        <w:pStyle w:val="29"/>
        <w:numPr>
          <w:ilvl w:val="0"/>
          <w:numId w:val="26"/>
        </w:numPr>
        <w:ind w:firstLineChars="0"/>
        <w:rPr>
          <w:color w:val="auto"/>
        </w:rPr>
      </w:pPr>
      <w:r>
        <w:rPr>
          <w:color w:val="auto"/>
        </w:rPr>
        <w:t xml:space="preserve">Step3-1: Set </w:t>
      </w:r>
      <w:r>
        <w:rPr>
          <w:color w:val="auto"/>
        </w:rPr>
        <w:drawing>
          <wp:inline distT="0" distB="0" distL="0" distR="0">
            <wp:extent cx="1924050" cy="238125"/>
            <wp:effectExtent l="0" t="0" r="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182"/>
                    <a:stretch>
                      <a:fillRect/>
                    </a:stretch>
                  </pic:blipFill>
                  <pic:spPr>
                    <a:xfrm>
                      <a:off x="0" y="0"/>
                      <a:ext cx="1924050" cy="238125"/>
                    </a:xfrm>
                    <a:prstGeom prst="rect">
                      <a:avLst/>
                    </a:prstGeom>
                  </pic:spPr>
                </pic:pic>
              </a:graphicData>
            </a:graphic>
          </wp:inline>
        </w:drawing>
      </w:r>
      <w:r>
        <w:rPr>
          <w:color w:val="auto"/>
        </w:rPr>
        <w:t xml:space="preserve"> file</w:t>
      </w:r>
    </w:p>
    <w:p>
      <w:pPr>
        <w:pStyle w:val="29"/>
        <w:numPr>
          <w:ilvl w:val="0"/>
          <w:numId w:val="31"/>
        </w:numPr>
        <w:ind w:firstLineChars="0"/>
        <w:rPr>
          <w:color w:val="auto"/>
        </w:rPr>
      </w:pPr>
      <w:r>
        <w:rPr>
          <w:color w:val="auto"/>
        </w:rPr>
        <w:t xml:space="preserve">Click button “Edit File in Excel” and open </w:t>
      </w:r>
      <w:r>
        <w:rPr>
          <w:color w:val="auto"/>
        </w:rPr>
        <w:drawing>
          <wp:inline distT="0" distB="0" distL="0" distR="0">
            <wp:extent cx="1924050" cy="2381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182"/>
                    <a:stretch>
                      <a:fillRect/>
                    </a:stretch>
                  </pic:blipFill>
                  <pic:spPr>
                    <a:xfrm>
                      <a:off x="0" y="0"/>
                      <a:ext cx="1924050" cy="238125"/>
                    </a:xfrm>
                    <a:prstGeom prst="rect">
                      <a:avLst/>
                    </a:prstGeom>
                  </pic:spPr>
                </pic:pic>
              </a:graphicData>
            </a:graphic>
          </wp:inline>
        </w:drawing>
      </w:r>
      <w:r>
        <w:rPr>
          <w:color w:val="auto"/>
        </w:rPr>
        <w:t>file</w:t>
      </w:r>
    </w:p>
    <w:p>
      <w:pPr>
        <w:spacing w:after="156" w:afterLines="50" w:afterAutospacing="0"/>
        <w:ind w:left="420"/>
        <w:jc w:val="center"/>
        <w:rPr>
          <w:color w:val="auto"/>
        </w:rPr>
      </w:pPr>
      <w:r>
        <w:rPr>
          <w:color w:val="auto"/>
        </w:rPr>
        <w:drawing>
          <wp:inline distT="0" distB="0" distL="0" distR="0">
            <wp:extent cx="4693920" cy="274320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705962" cy="2749869"/>
                    </a:xfrm>
                    <a:prstGeom prst="rect">
                      <a:avLst/>
                    </a:prstGeom>
                    <a:noFill/>
                    <a:ln>
                      <a:noFill/>
                    </a:ln>
                  </pic:spPr>
                </pic:pic>
              </a:graphicData>
            </a:graphic>
          </wp:inline>
        </w:drawing>
      </w:r>
    </w:p>
    <w:p>
      <w:pPr>
        <w:pStyle w:val="29"/>
        <w:numPr>
          <w:ilvl w:val="0"/>
          <w:numId w:val="31"/>
        </w:numPr>
        <w:ind w:firstLineChars="0"/>
        <w:rPr>
          <w:color w:val="auto"/>
        </w:rPr>
      </w:pPr>
      <w:r>
        <w:rPr>
          <w:color w:val="auto"/>
        </w:rPr>
        <w:t>Check origin node and destination node of Selected links</w:t>
      </w:r>
    </w:p>
    <w:p>
      <w:pPr>
        <w:spacing w:after="156" w:afterLines="50" w:afterAutospacing="0"/>
        <w:ind w:left="420"/>
        <w:jc w:val="center"/>
        <w:rPr>
          <w:color w:val="auto"/>
        </w:rPr>
      </w:pPr>
      <w:r>
        <w:rPr>
          <w:color w:val="auto"/>
        </w:rPr>
        <w:drawing>
          <wp:inline distT="0" distB="0" distL="0" distR="0">
            <wp:extent cx="5270500" cy="1069975"/>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0500" cy="1069975"/>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S</w:t>
      </w:r>
      <w:r>
        <w:rPr>
          <w:color w:val="auto"/>
        </w:rPr>
        <w:t xml:space="preserve">pecify the sequence number of scenario (according to the value of “Scenario_No” in </w:t>
      </w:r>
      <w:r>
        <w:rPr>
          <w:color w:val="auto"/>
        </w:rPr>
        <w:drawing>
          <wp:inline distT="0" distB="0" distL="0" distR="0">
            <wp:extent cx="1790700" cy="1809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185"/>
                    <a:stretch>
                      <a:fillRect/>
                    </a:stretch>
                  </pic:blipFill>
                  <pic:spPr>
                    <a:xfrm>
                      <a:off x="0" y="0"/>
                      <a:ext cx="1790700" cy="180975"/>
                    </a:xfrm>
                    <a:prstGeom prst="rect">
                      <a:avLst/>
                    </a:prstGeom>
                  </pic:spPr>
                </pic:pic>
              </a:graphicData>
            </a:graphic>
          </wp:inline>
        </w:drawing>
      </w:r>
      <w:r>
        <w:rPr>
          <w:color w:val="auto"/>
        </w:rPr>
        <w:t>file)</w:t>
      </w:r>
    </w:p>
    <w:p>
      <w:pPr>
        <w:spacing w:after="156" w:afterLines="50" w:afterAutospacing="0"/>
        <w:ind w:left="420"/>
        <w:jc w:val="center"/>
        <w:rPr>
          <w:color w:val="auto"/>
        </w:rPr>
      </w:pPr>
      <w:r>
        <w:rPr>
          <w:rFonts w:hint="eastAsia"/>
          <w:color w:val="auto"/>
        </w:rPr>
        <w:drawing>
          <wp:inline distT="0" distB="0" distL="0" distR="0">
            <wp:extent cx="5270500" cy="1069975"/>
            <wp:effectExtent l="0" t="0" r="635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0500" cy="1069975"/>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 xml:space="preserve">Specify the iteration of </w:t>
      </w:r>
      <w:r>
        <w:rPr>
          <w:color w:val="auto"/>
        </w:rPr>
        <w:t>toll</w:t>
      </w:r>
      <w:r>
        <w:rPr>
          <w:rFonts w:hint="eastAsia"/>
          <w:color w:val="auto"/>
        </w:rPr>
        <w:t xml:space="preserve"> scenario</w:t>
      </w:r>
    </w:p>
    <w:p>
      <w:pPr>
        <w:spacing w:after="156" w:afterLines="50" w:afterAutospacing="0"/>
        <w:ind w:left="420"/>
        <w:jc w:val="center"/>
        <w:rPr>
          <w:color w:val="auto"/>
        </w:rPr>
      </w:pPr>
      <w:r>
        <w:rPr>
          <w:color w:val="auto"/>
        </w:rPr>
        <w:drawing>
          <wp:inline distT="0" distB="0" distL="0" distR="0">
            <wp:extent cx="5270500" cy="1069975"/>
            <wp:effectExtent l="0" t="0" r="635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0500" cy="1069975"/>
                    </a:xfrm>
                    <a:prstGeom prst="rect">
                      <a:avLst/>
                    </a:prstGeom>
                    <a:noFill/>
                    <a:ln>
                      <a:noFill/>
                    </a:ln>
                  </pic:spPr>
                </pic:pic>
              </a:graphicData>
            </a:graphic>
          </wp:inline>
        </w:drawing>
      </w:r>
    </w:p>
    <w:p>
      <w:pPr>
        <w:pStyle w:val="29"/>
        <w:numPr>
          <w:ilvl w:val="0"/>
          <w:numId w:val="31"/>
        </w:numPr>
        <w:ind w:firstLineChars="0"/>
        <w:rPr>
          <w:color w:val="auto"/>
        </w:rPr>
      </w:pPr>
      <w:r>
        <w:rPr>
          <w:color w:val="auto"/>
        </w:rPr>
        <w:t>Set</w:t>
      </w:r>
      <w:r>
        <w:rPr>
          <w:rFonts w:hint="eastAsia"/>
          <w:color w:val="auto"/>
        </w:rPr>
        <w:t xml:space="preserve"> the star time and end time of </w:t>
      </w:r>
      <w:r>
        <w:rPr>
          <w:color w:val="auto"/>
        </w:rPr>
        <w:t>toll</w:t>
      </w:r>
      <w:r>
        <w:rPr>
          <w:rFonts w:hint="eastAsia"/>
          <w:color w:val="auto"/>
        </w:rPr>
        <w:t xml:space="preserve"> scenario</w:t>
      </w:r>
      <w:r>
        <w:rPr>
          <w:color w:val="auto"/>
        </w:rPr>
        <w:t xml:space="preserve"> in specified iteration</w:t>
      </w:r>
    </w:p>
    <w:p>
      <w:pPr>
        <w:spacing w:after="156" w:afterLines="50" w:afterAutospacing="0"/>
        <w:ind w:left="420"/>
        <w:jc w:val="center"/>
        <w:rPr>
          <w:color w:val="auto"/>
        </w:rPr>
      </w:pPr>
      <w:r>
        <w:rPr>
          <w:color w:val="auto"/>
        </w:rPr>
        <w:drawing>
          <wp:inline distT="0" distB="0" distL="0" distR="0">
            <wp:extent cx="5270500" cy="1069975"/>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0500" cy="1069975"/>
                    </a:xfrm>
                    <a:prstGeom prst="rect">
                      <a:avLst/>
                    </a:prstGeom>
                    <a:noFill/>
                    <a:ln>
                      <a:noFill/>
                    </a:ln>
                  </pic:spPr>
                </pic:pic>
              </a:graphicData>
            </a:graphic>
          </wp:inline>
        </w:drawing>
      </w:r>
    </w:p>
    <w:p>
      <w:pPr>
        <w:pStyle w:val="29"/>
        <w:numPr>
          <w:ilvl w:val="0"/>
          <w:numId w:val="31"/>
        </w:numPr>
        <w:ind w:firstLineChars="0"/>
        <w:rPr>
          <w:color w:val="auto"/>
        </w:rPr>
      </w:pPr>
      <w:r>
        <w:rPr>
          <w:color w:val="auto"/>
        </w:rPr>
        <w:t>Set</w:t>
      </w:r>
      <w:r>
        <w:rPr>
          <w:rFonts w:hint="eastAsia"/>
          <w:color w:val="auto"/>
        </w:rPr>
        <w:t xml:space="preserve"> </w:t>
      </w:r>
      <w:r>
        <w:rPr>
          <w:color w:val="auto"/>
        </w:rPr>
        <w:t>toll standard of different demand types</w:t>
      </w:r>
    </w:p>
    <w:p>
      <w:pPr>
        <w:spacing w:after="156" w:afterLines="50" w:afterAutospacing="0"/>
        <w:ind w:left="420"/>
        <w:jc w:val="center"/>
        <w:rPr>
          <w:color w:val="auto"/>
        </w:rPr>
      </w:pPr>
      <w:r>
        <w:rPr>
          <w:rFonts w:hint="eastAsia"/>
          <w:color w:val="auto"/>
        </w:rPr>
        <w:drawing>
          <wp:inline distT="0" distB="0" distL="0" distR="0">
            <wp:extent cx="5270500" cy="1069975"/>
            <wp:effectExtent l="0" t="0" r="635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0500" cy="1069975"/>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 xml:space="preserve">It should be noted that, </w:t>
      </w:r>
      <w:r>
        <w:rPr>
          <w:color w:val="auto"/>
        </w:rPr>
        <w:t xml:space="preserve">different charging standard could be set to affect travelers’ route choice. For example, </w:t>
      </w:r>
    </w:p>
    <w:p>
      <w:pPr>
        <w:pStyle w:val="5"/>
        <w:spacing w:after="156"/>
        <w:rPr>
          <w:color w:val="auto"/>
        </w:rPr>
      </w:pPr>
      <w:r>
        <w:rPr>
          <w:rFonts w:hint="eastAsia"/>
          <w:color w:val="auto"/>
        </w:rPr>
        <w:t>Step</w:t>
      </w:r>
      <w:r>
        <w:rPr>
          <w:color w:val="auto"/>
        </w:rPr>
        <w:t xml:space="preserve"> 4: Run Simulation and Perform Analysis</w:t>
      </w:r>
    </w:p>
    <w:p>
      <w:pPr>
        <w:pStyle w:val="29"/>
        <w:numPr>
          <w:ilvl w:val="0"/>
          <w:numId w:val="26"/>
        </w:numPr>
        <w:ind w:firstLineChars="0"/>
        <w:rPr>
          <w:color w:val="auto"/>
        </w:rPr>
      </w:pPr>
      <w:r>
        <w:rPr>
          <w:color w:val="auto"/>
        </w:rPr>
        <w:t xml:space="preserve">Step 4-1: Double-click </w:t>
      </w:r>
      <w:r>
        <w:rPr>
          <w:color w:val="auto"/>
        </w:rPr>
        <w:drawing>
          <wp:inline distT="0" distB="0" distL="0" distR="0">
            <wp:extent cx="981075" cy="21907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62" w:name="_Toc504051374"/>
      <w:r>
        <w:rPr>
          <w:color w:val="auto"/>
        </w:rPr>
        <w:t>Emissions Scenario</w:t>
      </w:r>
      <w:bookmarkEnd w:id="62"/>
    </w:p>
    <w:p>
      <w:pPr>
        <w:rPr>
          <w:color w:val="auto"/>
        </w:rPr>
      </w:pPr>
      <w:r>
        <w:rPr>
          <w:color w:val="auto"/>
        </w:rPr>
        <w:t xml:space="preserve">For estimating vehicle emissions in DTALite, we need to prepare the necessary </w:t>
      </w:r>
      <w:r>
        <w:rPr>
          <w:color w:val="auto"/>
        </w:rPr>
        <w:drawing>
          <wp:inline distT="0" distB="0" distL="0" distR="0">
            <wp:extent cx="2143125" cy="219075"/>
            <wp:effectExtent l="0" t="0" r="9525"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90"/>
                    <a:stretch>
                      <a:fillRect/>
                    </a:stretch>
                  </pic:blipFill>
                  <pic:spPr>
                    <a:xfrm>
                      <a:off x="0" y="0"/>
                      <a:ext cx="2143125" cy="219075"/>
                    </a:xfrm>
                    <a:prstGeom prst="rect">
                      <a:avLst/>
                    </a:prstGeom>
                  </pic:spPr>
                </pic:pic>
              </a:graphicData>
            </a:graphic>
          </wp:inline>
        </w:drawing>
      </w:r>
      <w:r>
        <w:rPr>
          <w:color w:val="auto"/>
        </w:rPr>
        <w:t>file(as well as default) that defines emissions rate for a variety of vehicle types, and calculate the total emissions of vehicles in the network.</w:t>
      </w:r>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pStyle w:val="5"/>
        <w:spacing w:after="156"/>
        <w:rPr>
          <w:color w:val="auto"/>
        </w:rPr>
      </w:pPr>
      <w:r>
        <w:rPr>
          <w:rFonts w:hint="eastAsia"/>
          <w:color w:val="auto"/>
        </w:rPr>
        <w:t xml:space="preserve">Step 2: </w:t>
      </w:r>
      <w:r>
        <w:rPr>
          <w:color w:val="auto"/>
        </w:rPr>
        <w:t>Prepare Specific Input Files for Outputting Emissions Data</w:t>
      </w:r>
    </w:p>
    <w:p>
      <w:pPr>
        <w:pStyle w:val="29"/>
        <w:numPr>
          <w:ilvl w:val="0"/>
          <w:numId w:val="26"/>
        </w:numPr>
        <w:ind w:firstLineChars="0"/>
        <w:rPr>
          <w:color w:val="auto"/>
        </w:rPr>
      </w:pPr>
      <w:r>
        <w:rPr>
          <w:color w:val="auto"/>
        </w:rPr>
        <w:t xml:space="preserve">Step 2-1: </w:t>
      </w:r>
      <w:r>
        <w:rPr>
          <w:rFonts w:hint="eastAsia"/>
          <w:color w:val="auto"/>
        </w:rPr>
        <w:t>Set</w:t>
      </w:r>
      <w:r>
        <w:rPr>
          <w:color w:val="auto"/>
        </w:rPr>
        <w:drawing>
          <wp:inline distT="0" distB="0" distL="0" distR="0">
            <wp:extent cx="2143125" cy="2190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190"/>
                    <a:stretch>
                      <a:fillRect/>
                    </a:stretch>
                  </pic:blipFill>
                  <pic:spPr>
                    <a:xfrm>
                      <a:off x="0" y="0"/>
                      <a:ext cx="2143125" cy="219075"/>
                    </a:xfrm>
                    <a:prstGeom prst="rect">
                      <a:avLst/>
                    </a:prstGeom>
                  </pic:spPr>
                </pic:pic>
              </a:graphicData>
            </a:graphic>
          </wp:inline>
        </w:drawing>
      </w:r>
      <w:r>
        <w:rPr>
          <w:color w:val="auto"/>
        </w:rPr>
        <w:t>file</w:t>
      </w:r>
    </w:p>
    <w:p>
      <w:pPr>
        <w:pStyle w:val="29"/>
        <w:numPr>
          <w:ilvl w:val="0"/>
          <w:numId w:val="31"/>
        </w:numPr>
        <w:ind w:firstLineChars="0"/>
        <w:rPr>
          <w:color w:val="auto"/>
        </w:rPr>
      </w:pPr>
      <w:r>
        <w:rPr>
          <w:color w:val="auto"/>
        </w:rPr>
        <w:t>Copy</w:t>
      </w:r>
      <w:r>
        <w:rPr>
          <w:color w:val="auto"/>
        </w:rPr>
        <w:drawing>
          <wp:inline distT="0" distB="0" distL="0" distR="0">
            <wp:extent cx="2143125" cy="21907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pic:cNvPicPr>
                  </pic:nvPicPr>
                  <pic:blipFill>
                    <a:blip r:embed="rId190"/>
                    <a:stretch>
                      <a:fillRect/>
                    </a:stretch>
                  </pic:blipFill>
                  <pic:spPr>
                    <a:xfrm>
                      <a:off x="0" y="0"/>
                      <a:ext cx="2143125" cy="219075"/>
                    </a:xfrm>
                    <a:prstGeom prst="rect">
                      <a:avLst/>
                    </a:prstGeom>
                  </pic:spPr>
                </pic:pic>
              </a:graphicData>
            </a:graphic>
          </wp:inline>
        </w:drawing>
      </w:r>
      <w:r>
        <w:rPr>
          <w:color w:val="auto"/>
        </w:rPr>
        <w:t>file from any sample data set to the destination folder</w:t>
      </w:r>
    </w:p>
    <w:p>
      <w:pPr>
        <w:pStyle w:val="29"/>
        <w:numPr>
          <w:ilvl w:val="0"/>
          <w:numId w:val="31"/>
        </w:numPr>
        <w:ind w:firstLineChars="0"/>
        <w:rPr>
          <w:color w:val="auto"/>
        </w:rPr>
      </w:pPr>
      <w:r>
        <w:rPr>
          <w:color w:val="auto"/>
        </w:rPr>
        <w:t>Set</w:t>
      </w:r>
      <w:r>
        <w:rPr>
          <w:color w:val="auto"/>
        </w:rPr>
        <w:drawing>
          <wp:inline distT="0" distB="0" distL="0" distR="0">
            <wp:extent cx="2143125" cy="219075"/>
            <wp:effectExtent l="0" t="0" r="952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190"/>
                    <a:stretch>
                      <a:fillRect/>
                    </a:stretch>
                  </pic:blipFill>
                  <pic:spPr>
                    <a:xfrm>
                      <a:off x="0" y="0"/>
                      <a:ext cx="2143125" cy="219075"/>
                    </a:xfrm>
                    <a:prstGeom prst="rect">
                      <a:avLst/>
                    </a:prstGeom>
                  </pic:spPr>
                </pic:pic>
              </a:graphicData>
            </a:graphic>
          </wp:inline>
        </w:drawing>
      </w:r>
      <w:r>
        <w:rPr>
          <w:color w:val="auto"/>
        </w:rPr>
        <w:t xml:space="preserve"> if necessary, as well as default settings</w:t>
      </w:r>
    </w:p>
    <w:p>
      <w:pPr>
        <w:spacing w:after="156" w:afterLines="50" w:afterAutospacing="0"/>
        <w:ind w:left="420"/>
        <w:jc w:val="center"/>
        <w:rPr>
          <w:color w:val="auto"/>
        </w:rPr>
      </w:pPr>
      <w:r>
        <w:rPr>
          <w:color w:val="auto"/>
        </w:rPr>
        <w:drawing>
          <wp:inline distT="0" distB="0" distL="0" distR="0">
            <wp:extent cx="5000625" cy="200787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191"/>
                    <a:stretch>
                      <a:fillRect/>
                    </a:stretch>
                  </pic:blipFill>
                  <pic:spPr>
                    <a:xfrm>
                      <a:off x="0" y="0"/>
                      <a:ext cx="5005367" cy="2010343"/>
                    </a:xfrm>
                    <a:prstGeom prst="rect">
                      <a:avLst/>
                    </a:prstGeom>
                  </pic:spPr>
                </pic:pic>
              </a:graphicData>
            </a:graphic>
          </wp:inline>
        </w:drawing>
      </w:r>
    </w:p>
    <w:p>
      <w:pPr>
        <w:pStyle w:val="5"/>
        <w:spacing w:after="156"/>
        <w:rPr>
          <w:color w:val="auto"/>
        </w:rPr>
      </w:pPr>
      <w:r>
        <w:rPr>
          <w:rFonts w:hint="eastAsia"/>
          <w:color w:val="auto"/>
        </w:rPr>
        <w:t>Step</w:t>
      </w:r>
      <w:r>
        <w:rPr>
          <w:color w:val="auto"/>
        </w:rPr>
        <w:t xml:space="preserve"> 3: Run Simulation and Perform Analysis</w:t>
      </w:r>
    </w:p>
    <w:p>
      <w:pPr>
        <w:pStyle w:val="29"/>
        <w:numPr>
          <w:ilvl w:val="0"/>
          <w:numId w:val="26"/>
        </w:numPr>
        <w:ind w:firstLineChars="0"/>
        <w:rPr>
          <w:color w:val="auto"/>
        </w:rPr>
      </w:pPr>
      <w:r>
        <w:rPr>
          <w:color w:val="auto"/>
        </w:rPr>
        <w:t xml:space="preserve">Step 3-1: </w:t>
      </w:r>
      <w:r>
        <w:rPr>
          <w:rFonts w:hint="eastAsia"/>
          <w:color w:val="auto"/>
        </w:rPr>
        <w:t>Set</w:t>
      </w:r>
      <w:r>
        <w:rPr>
          <w:color w:val="auto"/>
        </w:rPr>
        <w:t xml:space="preserve"> </w:t>
      </w:r>
      <w:r>
        <w:rPr>
          <w:color w:val="auto"/>
        </w:rPr>
        <w:drawing>
          <wp:inline distT="0" distB="0" distL="0" distR="0">
            <wp:extent cx="1143000" cy="219075"/>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2"/>
                    <a:stretch>
                      <a:fillRect/>
                    </a:stretch>
                  </pic:blipFill>
                  <pic:spPr>
                    <a:xfrm>
                      <a:off x="0" y="0"/>
                      <a:ext cx="1143000" cy="219075"/>
                    </a:xfrm>
                    <a:prstGeom prst="rect">
                      <a:avLst/>
                    </a:prstGeom>
                  </pic:spPr>
                </pic:pic>
              </a:graphicData>
            </a:graphic>
          </wp:inline>
        </w:drawing>
      </w:r>
      <w:r>
        <w:rPr>
          <w:rFonts w:hint="eastAsia"/>
          <w:color w:val="auto"/>
        </w:rPr>
        <w:t xml:space="preserve"> file</w:t>
      </w:r>
      <w:r>
        <w:rPr>
          <w:color w:val="auto"/>
        </w:rPr>
        <w:t xml:space="preserve"> for outputting emission data</w:t>
      </w:r>
    </w:p>
    <w:p>
      <w:pPr>
        <w:spacing w:after="156" w:afterLines="50" w:afterAutospacing="0"/>
        <w:ind w:left="420"/>
        <w:jc w:val="center"/>
        <w:rPr>
          <w:color w:val="auto"/>
        </w:rPr>
      </w:pPr>
      <w:r>
        <w:rPr>
          <w:rFonts w:hint="eastAsia"/>
          <w:color w:val="auto"/>
        </w:rPr>
        <w:drawing>
          <wp:inline distT="0" distB="0" distL="0" distR="0">
            <wp:extent cx="4773295" cy="2792095"/>
            <wp:effectExtent l="0" t="0" r="8255" b="825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777476" cy="2794428"/>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Step 3-2: Double-click </w:t>
      </w:r>
      <w:r>
        <w:rPr>
          <w:color w:val="auto"/>
        </w:rPr>
        <w:drawing>
          <wp:inline distT="0" distB="0" distL="0" distR="0">
            <wp:extent cx="981075" cy="219075"/>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63" w:name="_Toc504051375"/>
      <w:r>
        <w:rPr>
          <w:color w:val="auto"/>
        </w:rPr>
        <w:t>Work Zone Scenario</w:t>
      </w:r>
      <w:bookmarkEnd w:id="63"/>
    </w:p>
    <w:p>
      <w:pPr>
        <w:rPr>
          <w:color w:val="auto"/>
        </w:rPr>
      </w:pPr>
      <w:r>
        <w:rPr>
          <w:rFonts w:hint="eastAsia"/>
          <w:color w:val="auto"/>
        </w:rPr>
        <w:t>Work</w:t>
      </w:r>
      <w:r>
        <w:rPr>
          <w:color w:val="auto"/>
        </w:rPr>
        <w:t xml:space="preserve"> Zone Scenario could be </w:t>
      </w:r>
      <w:r>
        <w:rPr>
          <w:rFonts w:asciiTheme="majorBidi" w:hAnsiTheme="majorBidi" w:cstheme="majorBidi"/>
          <w:color w:val="auto"/>
        </w:rPr>
        <w:t xml:space="preserve">implemented </w:t>
      </w:r>
      <w:r>
        <w:rPr>
          <w:color w:val="auto"/>
        </w:rPr>
        <w:t>in the following conditions:</w:t>
      </w:r>
    </w:p>
    <w:p>
      <w:pPr>
        <w:pStyle w:val="29"/>
        <w:numPr>
          <w:ilvl w:val="0"/>
          <w:numId w:val="32"/>
        </w:numPr>
        <w:ind w:firstLineChars="0"/>
        <w:rPr>
          <w:color w:val="auto"/>
        </w:rPr>
      </w:pPr>
      <w:r>
        <w:rPr>
          <w:color w:val="auto"/>
        </w:rPr>
        <w:t>Capacity reduction or even blockades on the roads for some time caused by traffic incident, work zone and bad weather</w:t>
      </w:r>
    </w:p>
    <w:p>
      <w:pPr>
        <w:pStyle w:val="29"/>
        <w:numPr>
          <w:ilvl w:val="0"/>
          <w:numId w:val="32"/>
        </w:numPr>
        <w:ind w:firstLineChars="0"/>
        <w:rPr>
          <w:color w:val="auto"/>
        </w:rPr>
      </w:pPr>
      <w:r>
        <w:rPr>
          <w:color w:val="auto"/>
        </w:rPr>
        <w:t>Regular traffic management or special traffic control for special events</w:t>
      </w:r>
    </w:p>
    <w:p>
      <w:pPr>
        <w:pStyle w:val="29"/>
        <w:numPr>
          <w:ilvl w:val="0"/>
          <w:numId w:val="32"/>
        </w:numPr>
        <w:ind w:firstLineChars="0"/>
        <w:rPr>
          <w:color w:val="auto"/>
        </w:rPr>
      </w:pPr>
      <w:r>
        <w:rPr>
          <w:color w:val="auto"/>
        </w:rPr>
        <w:t>Parking control management</w:t>
      </w:r>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pStyle w:val="5"/>
        <w:spacing w:after="156"/>
        <w:rPr>
          <w:color w:val="auto"/>
        </w:rPr>
      </w:pPr>
      <w:r>
        <w:rPr>
          <w:rFonts w:hint="eastAsia"/>
          <w:color w:val="auto"/>
        </w:rPr>
        <w:t xml:space="preserve">Step 2: </w:t>
      </w:r>
      <w:r>
        <w:rPr>
          <w:color w:val="auto"/>
        </w:rPr>
        <w:t>Add WorkZone on Select Links in NeXTA</w:t>
      </w:r>
    </w:p>
    <w:p>
      <w:pPr>
        <w:pStyle w:val="29"/>
        <w:numPr>
          <w:ilvl w:val="0"/>
          <w:numId w:val="26"/>
        </w:numPr>
        <w:ind w:firstLineChars="0"/>
        <w:rPr>
          <w:color w:val="auto"/>
        </w:rPr>
      </w:pPr>
      <w:r>
        <w:rPr>
          <w:rFonts w:hint="eastAsia"/>
          <w:color w:val="auto"/>
        </w:rPr>
        <w:t>S</w:t>
      </w:r>
      <w:r>
        <w:rPr>
          <w:color w:val="auto"/>
        </w:rPr>
        <w:t xml:space="preserve">tep 2-1: </w:t>
      </w:r>
      <w:r>
        <w:rPr>
          <w:rFonts w:hint="eastAsia"/>
          <w:color w:val="auto"/>
        </w:rPr>
        <w:t>S</w:t>
      </w:r>
      <w:r>
        <w:rPr>
          <w:color w:val="auto"/>
        </w:rPr>
        <w:t xml:space="preserve">elect workzone layer, use the select object tool </w:t>
      </w:r>
      <w:r>
        <w:rPr>
          <w:color w:val="auto"/>
        </w:rPr>
        <w:drawing>
          <wp:inline distT="0" distB="0" distL="0" distR="0">
            <wp:extent cx="200025" cy="2190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9"/>
                    <a:stretch>
                      <a:fillRect/>
                    </a:stretch>
                  </pic:blipFill>
                  <pic:spPr>
                    <a:xfrm>
                      <a:off x="0" y="0"/>
                      <a:ext cx="200025" cy="219075"/>
                    </a:xfrm>
                    <a:prstGeom prst="rect">
                      <a:avLst/>
                    </a:prstGeom>
                  </pic:spPr>
                </pic:pic>
              </a:graphicData>
            </a:graphic>
          </wp:inline>
        </w:drawing>
      </w:r>
      <w:r>
        <w:rPr>
          <w:color w:val="auto"/>
        </w:rPr>
        <w:t xml:space="preserve"> to select a link</w:t>
      </w:r>
    </w:p>
    <w:p>
      <w:pPr>
        <w:pStyle w:val="29"/>
        <w:numPr>
          <w:ilvl w:val="0"/>
          <w:numId w:val="30"/>
        </w:numPr>
        <w:ind w:firstLineChars="0"/>
        <w:rPr>
          <w:color w:val="auto"/>
        </w:rPr>
      </w:pPr>
      <w:r>
        <w:rPr>
          <w:color w:val="auto"/>
        </w:rPr>
        <w:t>attributes of selected link could be seen in the left side below the screen, including origin node ID, destination node ID, link type, link capacity…</w:t>
      </w:r>
    </w:p>
    <w:p>
      <w:pPr>
        <w:spacing w:after="156" w:afterLines="50" w:afterAutospacing="0"/>
        <w:ind w:left="420"/>
        <w:jc w:val="center"/>
        <w:rPr>
          <w:color w:val="auto"/>
        </w:rPr>
      </w:pPr>
      <w:r>
        <w:rPr>
          <w:rFonts w:hint="eastAsia"/>
          <w:color w:val="auto"/>
        </w:rPr>
        <w:drawing>
          <wp:inline distT="0" distB="0" distL="0" distR="0">
            <wp:extent cx="4683760" cy="347218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690821" cy="3477678"/>
                    </a:xfrm>
                    <a:prstGeom prst="rect">
                      <a:avLst/>
                    </a:prstGeom>
                    <a:noFill/>
                    <a:ln>
                      <a:noFill/>
                    </a:ln>
                  </pic:spPr>
                </pic:pic>
              </a:graphicData>
            </a:graphic>
          </wp:inline>
        </w:drawing>
      </w:r>
    </w:p>
    <w:p>
      <w:pPr>
        <w:pStyle w:val="29"/>
        <w:numPr>
          <w:ilvl w:val="0"/>
          <w:numId w:val="26"/>
        </w:numPr>
        <w:ind w:firstLineChars="0"/>
        <w:rPr>
          <w:color w:val="auto"/>
        </w:rPr>
      </w:pPr>
      <w:r>
        <w:rPr>
          <w:color w:val="auto"/>
        </w:rPr>
        <w:t>Step 2-2: Right-click the link and select the menu “Add Work Zone on Selected Link”</w:t>
      </w:r>
    </w:p>
    <w:p>
      <w:pPr>
        <w:spacing w:after="156" w:afterLines="50" w:afterAutospacing="0"/>
        <w:ind w:left="420"/>
        <w:jc w:val="center"/>
        <w:rPr>
          <w:color w:val="auto"/>
        </w:rPr>
      </w:pPr>
      <w:r>
        <w:rPr>
          <w:rFonts w:hint="eastAsia"/>
          <w:color w:val="auto"/>
        </w:rPr>
        <w:drawing>
          <wp:inline distT="0" distB="0" distL="0" distR="0">
            <wp:extent cx="4504690" cy="299275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4514286" cy="2999552"/>
                    </a:xfrm>
                    <a:prstGeom prst="rect">
                      <a:avLst/>
                    </a:prstGeom>
                    <a:noFill/>
                    <a:ln>
                      <a:noFill/>
                    </a:ln>
                  </pic:spPr>
                </pic:pic>
              </a:graphicData>
            </a:graphic>
          </wp:inline>
        </w:drawing>
      </w:r>
    </w:p>
    <w:p>
      <w:pPr>
        <w:pStyle w:val="5"/>
        <w:spacing w:after="156"/>
        <w:rPr>
          <w:color w:val="auto"/>
        </w:rPr>
      </w:pPr>
      <w:r>
        <w:rPr>
          <w:color w:val="auto"/>
        </w:rPr>
        <w:t>Step 3:</w:t>
      </w:r>
      <w:r>
        <w:rPr>
          <w:rFonts w:hint="eastAsia"/>
          <w:color w:val="auto"/>
        </w:rPr>
        <w:t xml:space="preserve"> </w:t>
      </w:r>
      <w:r>
        <w:rPr>
          <w:color w:val="auto"/>
        </w:rPr>
        <w:t>Prepare Specific Input Files for WorkZone Scenario</w:t>
      </w:r>
    </w:p>
    <w:p>
      <w:pPr>
        <w:pStyle w:val="29"/>
        <w:numPr>
          <w:ilvl w:val="0"/>
          <w:numId w:val="26"/>
        </w:numPr>
        <w:ind w:firstLineChars="0"/>
        <w:rPr>
          <w:color w:val="auto"/>
        </w:rPr>
      </w:pPr>
      <w:r>
        <w:rPr>
          <w:color w:val="auto"/>
        </w:rPr>
        <w:t xml:space="preserve">Step3-1: Set </w:t>
      </w:r>
      <w:r>
        <w:rPr>
          <w:color w:val="auto"/>
        </w:rPr>
        <w:drawing>
          <wp:inline distT="0" distB="0" distL="0" distR="0">
            <wp:extent cx="1647825" cy="20002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96"/>
                    <a:stretch>
                      <a:fillRect/>
                    </a:stretch>
                  </pic:blipFill>
                  <pic:spPr>
                    <a:xfrm>
                      <a:off x="0" y="0"/>
                      <a:ext cx="1647825" cy="200025"/>
                    </a:xfrm>
                    <a:prstGeom prst="rect">
                      <a:avLst/>
                    </a:prstGeom>
                  </pic:spPr>
                </pic:pic>
              </a:graphicData>
            </a:graphic>
          </wp:inline>
        </w:drawing>
      </w:r>
      <w:r>
        <w:rPr>
          <w:color w:val="auto"/>
        </w:rPr>
        <w:t xml:space="preserve"> file</w:t>
      </w:r>
    </w:p>
    <w:p>
      <w:pPr>
        <w:pStyle w:val="29"/>
        <w:numPr>
          <w:ilvl w:val="0"/>
          <w:numId w:val="31"/>
        </w:numPr>
        <w:ind w:firstLineChars="0"/>
        <w:rPr>
          <w:color w:val="auto"/>
        </w:rPr>
      </w:pPr>
      <w:r>
        <w:rPr>
          <w:color w:val="auto"/>
        </w:rPr>
        <w:t xml:space="preserve">Click button “Edit File in Excel” and open </w:t>
      </w:r>
      <w:r>
        <w:rPr>
          <w:color w:val="auto"/>
        </w:rPr>
        <w:drawing>
          <wp:inline distT="0" distB="0" distL="0" distR="0">
            <wp:extent cx="1647825" cy="200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96"/>
                    <a:stretch>
                      <a:fillRect/>
                    </a:stretch>
                  </pic:blipFill>
                  <pic:spPr>
                    <a:xfrm>
                      <a:off x="0" y="0"/>
                      <a:ext cx="1647825" cy="200025"/>
                    </a:xfrm>
                    <a:prstGeom prst="rect">
                      <a:avLst/>
                    </a:prstGeom>
                  </pic:spPr>
                </pic:pic>
              </a:graphicData>
            </a:graphic>
          </wp:inline>
        </w:drawing>
      </w:r>
      <w:r>
        <w:rPr>
          <w:color w:val="auto"/>
        </w:rPr>
        <w:t>file</w:t>
      </w:r>
    </w:p>
    <w:p>
      <w:pPr>
        <w:spacing w:after="156" w:afterLines="50" w:afterAutospacing="0"/>
        <w:ind w:left="420"/>
        <w:jc w:val="center"/>
        <w:rPr>
          <w:color w:val="auto"/>
        </w:rPr>
      </w:pPr>
      <w:r>
        <w:rPr>
          <w:rFonts w:hint="eastAsia"/>
          <w:color w:val="auto"/>
        </w:rPr>
        <w:drawing>
          <wp:inline distT="0" distB="0" distL="0" distR="0">
            <wp:extent cx="4563110" cy="2666365"/>
            <wp:effectExtent l="0" t="0" r="889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566748" cy="2668521"/>
                    </a:xfrm>
                    <a:prstGeom prst="rect">
                      <a:avLst/>
                    </a:prstGeom>
                    <a:noFill/>
                    <a:ln>
                      <a:noFill/>
                    </a:ln>
                  </pic:spPr>
                </pic:pic>
              </a:graphicData>
            </a:graphic>
          </wp:inline>
        </w:drawing>
      </w:r>
    </w:p>
    <w:p>
      <w:pPr>
        <w:pStyle w:val="29"/>
        <w:numPr>
          <w:ilvl w:val="0"/>
          <w:numId w:val="31"/>
        </w:numPr>
        <w:ind w:firstLineChars="0"/>
        <w:rPr>
          <w:color w:val="auto"/>
        </w:rPr>
      </w:pPr>
      <w:r>
        <w:rPr>
          <w:color w:val="auto"/>
        </w:rPr>
        <w:t>Check origin node and destination node of Selected links</w:t>
      </w:r>
    </w:p>
    <w:p>
      <w:pPr>
        <w:spacing w:after="156" w:afterLines="50" w:afterAutospacing="0"/>
        <w:ind w:left="420"/>
        <w:jc w:val="center"/>
        <w:rPr>
          <w:color w:val="auto"/>
        </w:rPr>
      </w:pPr>
      <w:r>
        <w:rPr>
          <w:rFonts w:hint="eastAsia"/>
          <w:color w:val="auto"/>
        </w:rPr>
        <w:drawing>
          <wp:inline distT="0" distB="0" distL="0" distR="0">
            <wp:extent cx="4916805" cy="925195"/>
            <wp:effectExtent l="0" t="0" r="0" b="825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930103" cy="927809"/>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S</w:t>
      </w:r>
      <w:r>
        <w:rPr>
          <w:color w:val="auto"/>
        </w:rPr>
        <w:t xml:space="preserve">pecify the sequence number of scenario (according to the value of “Scenario_No” in </w:t>
      </w:r>
      <w:r>
        <w:rPr>
          <w:color w:val="auto"/>
        </w:rPr>
        <w:drawing>
          <wp:inline distT="0" distB="0" distL="0" distR="0">
            <wp:extent cx="1790700" cy="180975"/>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85"/>
                    <a:stretch>
                      <a:fillRect/>
                    </a:stretch>
                  </pic:blipFill>
                  <pic:spPr>
                    <a:xfrm>
                      <a:off x="0" y="0"/>
                      <a:ext cx="1790700" cy="180975"/>
                    </a:xfrm>
                    <a:prstGeom prst="rect">
                      <a:avLst/>
                    </a:prstGeom>
                  </pic:spPr>
                </pic:pic>
              </a:graphicData>
            </a:graphic>
          </wp:inline>
        </w:drawing>
      </w:r>
      <w:r>
        <w:rPr>
          <w:color w:val="auto"/>
        </w:rPr>
        <w:t>file)</w:t>
      </w:r>
    </w:p>
    <w:p>
      <w:pPr>
        <w:spacing w:after="156" w:afterLines="50" w:afterAutospacing="0"/>
        <w:ind w:left="420"/>
        <w:jc w:val="center"/>
        <w:rPr>
          <w:color w:val="auto"/>
        </w:rPr>
      </w:pPr>
      <w:r>
        <w:rPr>
          <w:rFonts w:hint="eastAsia"/>
          <w:color w:val="auto"/>
        </w:rPr>
        <w:drawing>
          <wp:inline distT="0" distB="0" distL="0" distR="0">
            <wp:extent cx="4950460" cy="931545"/>
            <wp:effectExtent l="0" t="0" r="2540" b="19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993172" cy="939679"/>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Specify the iteration of work zone scenario</w:t>
      </w:r>
    </w:p>
    <w:p>
      <w:pPr>
        <w:pStyle w:val="29"/>
        <w:numPr>
          <w:ilvl w:val="0"/>
          <w:numId w:val="29"/>
        </w:numPr>
        <w:ind w:firstLineChars="0"/>
        <w:rPr>
          <w:color w:val="auto"/>
        </w:rPr>
      </w:pPr>
      <w:r>
        <w:rPr>
          <w:color w:val="auto"/>
        </w:rPr>
        <w:t xml:space="preserve">In this example, the number of simulation iteration is set to “51” in </w:t>
      </w:r>
      <w:r>
        <w:rPr>
          <w:color w:val="auto"/>
        </w:rPr>
        <w:drawing>
          <wp:inline distT="0" distB="0" distL="0" distR="0">
            <wp:extent cx="1790700" cy="18097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5"/>
                    <a:stretch>
                      <a:fillRect/>
                    </a:stretch>
                  </pic:blipFill>
                  <pic:spPr>
                    <a:xfrm>
                      <a:off x="0" y="0"/>
                      <a:ext cx="1790700" cy="180975"/>
                    </a:xfrm>
                    <a:prstGeom prst="rect">
                      <a:avLst/>
                    </a:prstGeom>
                  </pic:spPr>
                </pic:pic>
              </a:graphicData>
            </a:graphic>
          </wp:inline>
        </w:drawing>
      </w:r>
      <w:r>
        <w:rPr>
          <w:color w:val="auto"/>
        </w:rPr>
        <w:t xml:space="preserve">file (more details in section </w:t>
      </w:r>
      <w:r>
        <w:rPr>
          <w:b/>
          <w:color w:val="auto"/>
        </w:rPr>
        <w:t>4.1. Basic Traffic Assignment Scenario</w:t>
      </w:r>
      <w:r>
        <w:rPr>
          <w:color w:val="auto"/>
        </w:rPr>
        <w:t>)</w:t>
      </w:r>
    </w:p>
    <w:p>
      <w:pPr>
        <w:pStyle w:val="29"/>
        <w:numPr>
          <w:ilvl w:val="0"/>
          <w:numId w:val="29"/>
        </w:numPr>
        <w:ind w:firstLineChars="0"/>
        <w:rPr>
          <w:color w:val="auto"/>
        </w:rPr>
      </w:pPr>
      <w:r>
        <w:rPr>
          <w:color w:val="auto"/>
        </w:rPr>
        <w:t>The start day and end day of simulation iteration should be set to a large enough number to make sure work zone scenario is implemented under such conditions that dynamic traffic assignment and agents’ path choice in the whole network is stable.(e.g., “Start Day”=50”and “End Day”=51 in this case)</w:t>
      </w:r>
    </w:p>
    <w:p>
      <w:pPr>
        <w:spacing w:after="156" w:afterLines="50" w:afterAutospacing="0"/>
        <w:ind w:left="420"/>
        <w:jc w:val="center"/>
        <w:rPr>
          <w:color w:val="auto"/>
        </w:rPr>
      </w:pPr>
      <w:r>
        <w:rPr>
          <w:rFonts w:hint="eastAsia"/>
          <w:color w:val="auto"/>
        </w:rPr>
        <w:drawing>
          <wp:inline distT="0" distB="0" distL="0" distR="0">
            <wp:extent cx="4991100" cy="93916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006443" cy="942176"/>
                    </a:xfrm>
                    <a:prstGeom prst="rect">
                      <a:avLst/>
                    </a:prstGeom>
                    <a:noFill/>
                    <a:ln>
                      <a:noFill/>
                    </a:ln>
                  </pic:spPr>
                </pic:pic>
              </a:graphicData>
            </a:graphic>
          </wp:inline>
        </w:drawing>
      </w:r>
    </w:p>
    <w:p>
      <w:pPr>
        <w:pStyle w:val="29"/>
        <w:numPr>
          <w:ilvl w:val="0"/>
          <w:numId w:val="31"/>
        </w:numPr>
        <w:ind w:firstLineChars="0"/>
        <w:rPr>
          <w:color w:val="auto"/>
        </w:rPr>
      </w:pPr>
      <w:r>
        <w:rPr>
          <w:color w:val="auto"/>
        </w:rPr>
        <w:t>Set</w:t>
      </w:r>
      <w:r>
        <w:rPr>
          <w:rFonts w:hint="eastAsia"/>
          <w:color w:val="auto"/>
        </w:rPr>
        <w:t xml:space="preserve"> the star time and end time of work zone scenario</w:t>
      </w:r>
      <w:r>
        <w:rPr>
          <w:color w:val="auto"/>
        </w:rPr>
        <w:t xml:space="preserve"> in specified iteration</w:t>
      </w:r>
    </w:p>
    <w:p>
      <w:pPr>
        <w:pStyle w:val="29"/>
        <w:numPr>
          <w:ilvl w:val="0"/>
          <w:numId w:val="33"/>
        </w:numPr>
        <w:ind w:firstLineChars="0"/>
        <w:rPr>
          <w:color w:val="auto"/>
        </w:rPr>
      </w:pPr>
      <w:r>
        <w:rPr>
          <w:rFonts w:hint="eastAsia"/>
          <w:color w:val="auto"/>
        </w:rPr>
        <w:t xml:space="preserve">It should be noted that, work </w:t>
      </w:r>
      <w:r>
        <w:rPr>
          <w:color w:val="auto"/>
        </w:rPr>
        <w:t xml:space="preserve">zone </w:t>
      </w:r>
      <w:r>
        <w:rPr>
          <w:rFonts w:hint="eastAsia"/>
          <w:color w:val="auto"/>
        </w:rPr>
        <w:t xml:space="preserve">scenario </w:t>
      </w:r>
      <w:r>
        <w:rPr>
          <w:color w:val="auto"/>
        </w:rPr>
        <w:t xml:space="preserve">should </w:t>
      </w:r>
      <w:r>
        <w:rPr>
          <w:rFonts w:hint="eastAsia"/>
          <w:color w:val="auto"/>
        </w:rPr>
        <w:t>start</w:t>
      </w:r>
      <w:r>
        <w:rPr>
          <w:color w:val="auto"/>
        </w:rPr>
        <w:t xml:space="preserve"> after demand loading for a period of time.( According to </w:t>
      </w:r>
      <w:r>
        <w:rPr>
          <w:color w:val="auto"/>
        </w:rPr>
        <w:drawing>
          <wp:inline distT="0" distB="0" distL="0" distR="0">
            <wp:extent cx="1657350" cy="2381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01"/>
                    <a:stretch>
                      <a:fillRect/>
                    </a:stretch>
                  </pic:blipFill>
                  <pic:spPr>
                    <a:xfrm>
                      <a:off x="0" y="0"/>
                      <a:ext cx="1657350" cy="238125"/>
                    </a:xfrm>
                    <a:prstGeom prst="rect">
                      <a:avLst/>
                    </a:prstGeom>
                  </pic:spPr>
                </pic:pic>
              </a:graphicData>
            </a:graphic>
          </wp:inline>
        </w:drawing>
      </w:r>
      <w:r>
        <w:rPr>
          <w:color w:val="auto"/>
        </w:rPr>
        <w:t xml:space="preserve"> file)</w:t>
      </w:r>
    </w:p>
    <w:p>
      <w:pPr>
        <w:spacing w:after="156" w:afterLines="50" w:afterAutospacing="0"/>
        <w:ind w:left="420"/>
        <w:jc w:val="center"/>
        <w:rPr>
          <w:color w:val="auto"/>
        </w:rPr>
      </w:pPr>
      <w:r>
        <w:rPr>
          <w:rFonts w:hint="eastAsia"/>
          <w:color w:val="auto"/>
        </w:rPr>
        <w:drawing>
          <wp:inline distT="0" distB="0" distL="0" distR="0">
            <wp:extent cx="4962525" cy="9334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4971946" cy="935684"/>
                    </a:xfrm>
                    <a:prstGeom prst="rect">
                      <a:avLst/>
                    </a:prstGeom>
                    <a:noFill/>
                    <a:ln>
                      <a:noFill/>
                    </a:ln>
                  </pic:spPr>
                </pic:pic>
              </a:graphicData>
            </a:graphic>
          </wp:inline>
        </w:drawing>
      </w:r>
    </w:p>
    <w:p>
      <w:pPr>
        <w:pStyle w:val="29"/>
        <w:numPr>
          <w:ilvl w:val="0"/>
          <w:numId w:val="31"/>
        </w:numPr>
        <w:ind w:firstLineChars="0"/>
        <w:rPr>
          <w:color w:val="auto"/>
        </w:rPr>
      </w:pPr>
      <w:r>
        <w:rPr>
          <w:color w:val="auto"/>
        </w:rPr>
        <w:t>Specify</w:t>
      </w:r>
      <w:r>
        <w:rPr>
          <w:rFonts w:hint="eastAsia"/>
          <w:color w:val="auto"/>
        </w:rPr>
        <w:t xml:space="preserve"> </w:t>
      </w:r>
      <w:r>
        <w:rPr>
          <w:color w:val="auto"/>
        </w:rPr>
        <w:t>capacity reduction for work zone scenario</w:t>
      </w:r>
    </w:p>
    <w:p>
      <w:pPr>
        <w:pStyle w:val="29"/>
        <w:numPr>
          <w:ilvl w:val="0"/>
          <w:numId w:val="34"/>
        </w:numPr>
        <w:ind w:firstLineChars="0"/>
        <w:rPr>
          <w:color w:val="auto"/>
        </w:rPr>
      </w:pPr>
      <w:r>
        <w:rPr>
          <w:color w:val="auto"/>
        </w:rPr>
        <w:t>If the capacity reduction percentage is set to 100%, then no vehicles could use that link.</w:t>
      </w:r>
    </w:p>
    <w:p>
      <w:pPr>
        <w:spacing w:after="156" w:afterLines="50" w:afterAutospacing="0"/>
        <w:ind w:left="420"/>
        <w:jc w:val="center"/>
        <w:rPr>
          <w:color w:val="auto"/>
        </w:rPr>
      </w:pPr>
      <w:r>
        <w:rPr>
          <w:rFonts w:hint="eastAsia"/>
          <w:color w:val="auto"/>
        </w:rPr>
        <w:drawing>
          <wp:inline distT="0" distB="0" distL="0" distR="0">
            <wp:extent cx="4991100" cy="11271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003973" cy="1130416"/>
                    </a:xfrm>
                    <a:prstGeom prst="rect">
                      <a:avLst/>
                    </a:prstGeom>
                    <a:noFill/>
                    <a:ln>
                      <a:noFill/>
                    </a:ln>
                  </pic:spPr>
                </pic:pic>
              </a:graphicData>
            </a:graphic>
          </wp:inline>
        </w:drawing>
      </w:r>
    </w:p>
    <w:p>
      <w:pPr>
        <w:pStyle w:val="29"/>
        <w:numPr>
          <w:ilvl w:val="0"/>
          <w:numId w:val="31"/>
        </w:numPr>
        <w:ind w:firstLineChars="0"/>
        <w:rPr>
          <w:color w:val="auto"/>
        </w:rPr>
      </w:pPr>
      <w:r>
        <w:rPr>
          <w:color w:val="auto"/>
        </w:rPr>
        <w:t>Specify</w:t>
      </w:r>
      <w:r>
        <w:rPr>
          <w:rFonts w:hint="eastAsia"/>
          <w:color w:val="auto"/>
        </w:rPr>
        <w:t xml:space="preserve"> </w:t>
      </w:r>
      <w:r>
        <w:rPr>
          <w:color w:val="auto"/>
        </w:rPr>
        <w:t>the value of limit speed of selected links for work zone scenario</w:t>
      </w:r>
    </w:p>
    <w:p>
      <w:pPr>
        <w:spacing w:after="156" w:afterLines="50" w:afterAutospacing="0"/>
        <w:ind w:left="420"/>
        <w:jc w:val="center"/>
        <w:rPr>
          <w:color w:val="auto"/>
        </w:rPr>
      </w:pPr>
      <w:r>
        <w:rPr>
          <w:rFonts w:hint="eastAsia"/>
          <w:color w:val="auto"/>
        </w:rPr>
        <w:drawing>
          <wp:inline distT="0" distB="0" distL="0" distR="0">
            <wp:extent cx="5019675" cy="11334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035760" cy="1137597"/>
                    </a:xfrm>
                    <a:prstGeom prst="rect">
                      <a:avLst/>
                    </a:prstGeom>
                    <a:noFill/>
                    <a:ln>
                      <a:noFill/>
                    </a:ln>
                  </pic:spPr>
                </pic:pic>
              </a:graphicData>
            </a:graphic>
          </wp:inline>
        </w:drawing>
      </w:r>
    </w:p>
    <w:p>
      <w:pPr>
        <w:pStyle w:val="5"/>
        <w:spacing w:after="156"/>
        <w:rPr>
          <w:color w:val="auto"/>
        </w:rPr>
      </w:pPr>
      <w:r>
        <w:rPr>
          <w:rFonts w:hint="eastAsia"/>
          <w:color w:val="auto"/>
        </w:rPr>
        <w:t>S</w:t>
      </w:r>
      <w:r>
        <w:rPr>
          <w:color w:val="auto"/>
        </w:rPr>
        <w:t>tep 4: Additional Information Setting (Pre-trip &amp; En-route)</w:t>
      </w:r>
    </w:p>
    <w:p>
      <w:pPr>
        <w:pStyle w:val="29"/>
        <w:numPr>
          <w:ilvl w:val="0"/>
          <w:numId w:val="31"/>
        </w:numPr>
        <w:ind w:firstLineChars="0"/>
        <w:rPr>
          <w:color w:val="auto"/>
        </w:rPr>
      </w:pPr>
      <w:r>
        <w:rPr>
          <w:color w:val="auto"/>
        </w:rPr>
        <w:t>This s</w:t>
      </w:r>
      <w:r>
        <w:rPr>
          <w:rFonts w:hint="eastAsia"/>
          <w:color w:val="auto"/>
        </w:rPr>
        <w:t xml:space="preserve">tep </w:t>
      </w:r>
      <w:r>
        <w:rPr>
          <w:color w:val="auto"/>
        </w:rPr>
        <w:t>should</w:t>
      </w:r>
      <w:r>
        <w:rPr>
          <w:rFonts w:hint="eastAsia"/>
          <w:color w:val="auto"/>
        </w:rPr>
        <w:t xml:space="preserve"> be </w:t>
      </w:r>
      <w:r>
        <w:rPr>
          <w:color w:val="auto"/>
        </w:rPr>
        <w:t>carried out</w:t>
      </w:r>
      <w:r>
        <w:rPr>
          <w:rFonts w:hint="eastAsia"/>
          <w:color w:val="auto"/>
        </w:rPr>
        <w:t xml:space="preserve"> when there are additional </w:t>
      </w:r>
      <w:r>
        <w:rPr>
          <w:color w:val="auto"/>
        </w:rPr>
        <w:t>information</w:t>
      </w:r>
      <w:r>
        <w:rPr>
          <w:rFonts w:hint="eastAsia"/>
          <w:color w:val="auto"/>
        </w:rPr>
        <w:t xml:space="preserve"> </w:t>
      </w:r>
      <w:r>
        <w:rPr>
          <w:color w:val="auto"/>
        </w:rPr>
        <w:t>for travelers such as pre-trip and en-route.</w:t>
      </w:r>
    </w:p>
    <w:p>
      <w:pPr>
        <w:pStyle w:val="29"/>
        <w:numPr>
          <w:ilvl w:val="0"/>
          <w:numId w:val="31"/>
        </w:numPr>
        <w:ind w:firstLineChars="0"/>
        <w:rPr>
          <w:color w:val="auto"/>
        </w:rPr>
      </w:pPr>
      <w:r>
        <w:rPr>
          <w:rFonts w:hint="eastAsia"/>
          <w:color w:val="auto"/>
        </w:rPr>
        <w:t xml:space="preserve">Open </w:t>
      </w:r>
      <w:r>
        <w:rPr>
          <w:color w:val="auto"/>
        </w:rPr>
        <w:drawing>
          <wp:inline distT="0" distB="0" distL="0" distR="0">
            <wp:extent cx="1543050" cy="2286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5"/>
                    <a:stretch>
                      <a:fillRect/>
                    </a:stretch>
                  </pic:blipFill>
                  <pic:spPr>
                    <a:xfrm>
                      <a:off x="0" y="0"/>
                      <a:ext cx="1543050" cy="228600"/>
                    </a:xfrm>
                    <a:prstGeom prst="rect">
                      <a:avLst/>
                    </a:prstGeom>
                  </pic:spPr>
                </pic:pic>
              </a:graphicData>
            </a:graphic>
          </wp:inline>
        </w:drawing>
      </w:r>
      <w:r>
        <w:rPr>
          <w:rFonts w:hint="eastAsia"/>
          <w:color w:val="auto"/>
        </w:rPr>
        <w:t>file</w:t>
      </w:r>
      <w:r>
        <w:rPr>
          <w:color w:val="auto"/>
        </w:rPr>
        <w:t xml:space="preserve"> to provide additional information to travels of different demand types.</w:t>
      </w:r>
    </w:p>
    <w:p>
      <w:pPr>
        <w:pStyle w:val="29"/>
        <w:numPr>
          <w:ilvl w:val="0"/>
          <w:numId w:val="31"/>
        </w:numPr>
        <w:ind w:firstLineChars="0"/>
        <w:rPr>
          <w:color w:val="auto"/>
        </w:rPr>
      </w:pPr>
      <w:r>
        <w:rPr>
          <w:rFonts w:hint="eastAsia"/>
          <w:color w:val="auto"/>
        </w:rPr>
        <w:t>Specify percentage of pre-trip information</w:t>
      </w:r>
      <w:r>
        <w:rPr>
          <w:color w:val="auto"/>
        </w:rPr>
        <w:t xml:space="preserve"> for travelers of different demand types</w:t>
      </w:r>
    </w:p>
    <w:p>
      <w:pPr>
        <w:spacing w:after="156" w:afterLines="50" w:afterAutospacing="0"/>
        <w:ind w:left="420"/>
        <w:jc w:val="center"/>
        <w:rPr>
          <w:color w:val="auto"/>
        </w:rPr>
      </w:pPr>
      <w:r>
        <w:rPr>
          <w:rFonts w:hint="eastAsia"/>
          <w:color w:val="auto"/>
        </w:rPr>
        <w:drawing>
          <wp:inline distT="0" distB="0" distL="0" distR="0">
            <wp:extent cx="5010150" cy="983615"/>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021860" cy="986221"/>
                    </a:xfrm>
                    <a:prstGeom prst="rect">
                      <a:avLst/>
                    </a:prstGeom>
                    <a:noFill/>
                    <a:ln>
                      <a:noFill/>
                    </a:ln>
                  </pic:spPr>
                </pic:pic>
              </a:graphicData>
            </a:graphic>
          </wp:inline>
        </w:drawing>
      </w:r>
    </w:p>
    <w:p>
      <w:pPr>
        <w:pStyle w:val="29"/>
        <w:numPr>
          <w:ilvl w:val="0"/>
          <w:numId w:val="31"/>
        </w:numPr>
        <w:ind w:firstLineChars="0"/>
        <w:rPr>
          <w:color w:val="auto"/>
        </w:rPr>
      </w:pPr>
      <w:r>
        <w:rPr>
          <w:color w:val="auto"/>
        </w:rPr>
        <w:t>Set</w:t>
      </w:r>
      <w:r>
        <w:rPr>
          <w:rFonts w:hint="eastAsia"/>
          <w:color w:val="auto"/>
        </w:rPr>
        <w:t xml:space="preserve"> </w:t>
      </w:r>
      <w:r>
        <w:rPr>
          <w:color w:val="auto"/>
        </w:rPr>
        <w:t>ratio</w:t>
      </w:r>
      <w:r>
        <w:rPr>
          <w:rFonts w:hint="eastAsia"/>
          <w:color w:val="auto"/>
        </w:rPr>
        <w:t xml:space="preserve"> of </w:t>
      </w:r>
      <w:r>
        <w:rPr>
          <w:color w:val="auto"/>
        </w:rPr>
        <w:t>en</w:t>
      </w:r>
      <w:r>
        <w:rPr>
          <w:rFonts w:hint="eastAsia"/>
          <w:color w:val="auto"/>
        </w:rPr>
        <w:t>-</w:t>
      </w:r>
      <w:r>
        <w:rPr>
          <w:color w:val="auto"/>
        </w:rPr>
        <w:t>route</w:t>
      </w:r>
      <w:r>
        <w:rPr>
          <w:rFonts w:hint="eastAsia"/>
          <w:color w:val="auto"/>
        </w:rPr>
        <w:t xml:space="preserve"> information</w:t>
      </w:r>
      <w:r>
        <w:rPr>
          <w:color w:val="auto"/>
        </w:rPr>
        <w:t xml:space="preserve"> for travelers from different demand type</w:t>
      </w:r>
    </w:p>
    <w:p>
      <w:pPr>
        <w:spacing w:after="156" w:afterLines="50" w:afterAutospacing="0"/>
        <w:ind w:left="420"/>
        <w:jc w:val="center"/>
        <w:rPr>
          <w:color w:val="auto"/>
        </w:rPr>
      </w:pPr>
      <w:r>
        <w:rPr>
          <w:rFonts w:hint="eastAsia"/>
          <w:color w:val="auto"/>
        </w:rPr>
        <w:drawing>
          <wp:inline distT="0" distB="0" distL="0" distR="0">
            <wp:extent cx="4791075" cy="9404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4802619" cy="943165"/>
                    </a:xfrm>
                    <a:prstGeom prst="rect">
                      <a:avLst/>
                    </a:prstGeom>
                    <a:noFill/>
                    <a:ln>
                      <a:noFill/>
                    </a:ln>
                  </pic:spPr>
                </pic:pic>
              </a:graphicData>
            </a:graphic>
          </wp:inline>
        </w:drawing>
      </w:r>
    </w:p>
    <w:p>
      <w:pPr>
        <w:pStyle w:val="5"/>
        <w:spacing w:after="156"/>
        <w:rPr>
          <w:color w:val="auto"/>
        </w:rPr>
      </w:pPr>
      <w:r>
        <w:rPr>
          <w:rFonts w:hint="eastAsia"/>
          <w:color w:val="auto"/>
        </w:rPr>
        <w:t>Step</w:t>
      </w:r>
      <w:r>
        <w:rPr>
          <w:color w:val="auto"/>
        </w:rPr>
        <w:t xml:space="preserve"> 5: Run Simulation and Perform Analysis</w:t>
      </w:r>
    </w:p>
    <w:p>
      <w:pPr>
        <w:pStyle w:val="29"/>
        <w:numPr>
          <w:ilvl w:val="0"/>
          <w:numId w:val="26"/>
        </w:numPr>
        <w:ind w:firstLineChars="0"/>
        <w:rPr>
          <w:color w:val="auto"/>
        </w:rPr>
      </w:pPr>
      <w:r>
        <w:rPr>
          <w:color w:val="auto"/>
        </w:rPr>
        <w:t xml:space="preserve">Step 5-1: Double-click </w:t>
      </w:r>
      <w:r>
        <w:rPr>
          <w:color w:val="auto"/>
        </w:rPr>
        <w:drawing>
          <wp:inline distT="0" distB="0" distL="0" distR="0">
            <wp:extent cx="981075" cy="21907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64" w:name="_Toc504051376"/>
      <w:r>
        <w:rPr>
          <w:color w:val="auto"/>
        </w:rPr>
        <w:t>VMS Scenario</w:t>
      </w:r>
      <w:bookmarkEnd w:id="64"/>
    </w:p>
    <w:p>
      <w:pPr>
        <w:rPr>
          <w:color w:val="auto"/>
        </w:rPr>
      </w:pPr>
      <w:r>
        <w:rPr>
          <w:color w:val="auto"/>
        </w:rPr>
        <w:t>Variable Message Signs (or Dynamic Message Signs) are used in DTALite to cause travelers to consider changing their current route. A VMS is located on a link in the network, and vehicles passing through the link are potentially affected by the sign. Each VMS has a response rate specified by the user, representing the probabilistic percentage of travelers which are affected by the sign and decide to consider a new route to their destination.</w:t>
      </w:r>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pStyle w:val="5"/>
        <w:spacing w:after="156"/>
        <w:rPr>
          <w:color w:val="auto"/>
        </w:rPr>
      </w:pPr>
      <w:r>
        <w:rPr>
          <w:rFonts w:hint="eastAsia"/>
          <w:color w:val="auto"/>
        </w:rPr>
        <w:t xml:space="preserve">Step 2: </w:t>
      </w:r>
      <w:r>
        <w:rPr>
          <w:color w:val="auto"/>
        </w:rPr>
        <w:t>Add VMS on Select Links in NeXTA</w:t>
      </w:r>
    </w:p>
    <w:p>
      <w:pPr>
        <w:pStyle w:val="29"/>
        <w:numPr>
          <w:ilvl w:val="0"/>
          <w:numId w:val="26"/>
        </w:numPr>
        <w:ind w:firstLineChars="0"/>
        <w:rPr>
          <w:color w:val="auto"/>
        </w:rPr>
      </w:pPr>
      <w:r>
        <w:rPr>
          <w:rFonts w:hint="eastAsia"/>
          <w:color w:val="auto"/>
        </w:rPr>
        <w:t>S</w:t>
      </w:r>
      <w:r>
        <w:rPr>
          <w:color w:val="auto"/>
        </w:rPr>
        <w:t xml:space="preserve">tep 2-1: </w:t>
      </w:r>
      <w:r>
        <w:rPr>
          <w:rFonts w:hint="eastAsia"/>
          <w:color w:val="auto"/>
        </w:rPr>
        <w:t>S</w:t>
      </w:r>
      <w:r>
        <w:rPr>
          <w:color w:val="auto"/>
        </w:rPr>
        <w:t xml:space="preserve">elect the VMS layer, use the select object tool </w:t>
      </w:r>
      <w:r>
        <w:rPr>
          <w:color w:val="auto"/>
        </w:rPr>
        <w:drawing>
          <wp:inline distT="0" distB="0" distL="0" distR="0">
            <wp:extent cx="200025" cy="21907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79"/>
                    <a:stretch>
                      <a:fillRect/>
                    </a:stretch>
                  </pic:blipFill>
                  <pic:spPr>
                    <a:xfrm>
                      <a:off x="0" y="0"/>
                      <a:ext cx="200025" cy="219075"/>
                    </a:xfrm>
                    <a:prstGeom prst="rect">
                      <a:avLst/>
                    </a:prstGeom>
                  </pic:spPr>
                </pic:pic>
              </a:graphicData>
            </a:graphic>
          </wp:inline>
        </w:drawing>
      </w:r>
      <w:r>
        <w:rPr>
          <w:color w:val="auto"/>
        </w:rPr>
        <w:t xml:space="preserve"> to select a link</w:t>
      </w:r>
    </w:p>
    <w:p>
      <w:pPr>
        <w:pStyle w:val="29"/>
        <w:numPr>
          <w:ilvl w:val="0"/>
          <w:numId w:val="30"/>
        </w:numPr>
        <w:ind w:firstLineChars="0"/>
        <w:rPr>
          <w:color w:val="auto"/>
        </w:rPr>
      </w:pPr>
      <w:r>
        <w:rPr>
          <w:color w:val="auto"/>
        </w:rPr>
        <w:t>attributes of selected link could be seen in the left side below the screen, including origin node ID, destination node ID, link type, link capacity…</w:t>
      </w:r>
    </w:p>
    <w:p>
      <w:pPr>
        <w:spacing w:after="156" w:afterLines="50" w:afterAutospacing="0"/>
        <w:ind w:left="420"/>
        <w:jc w:val="center"/>
        <w:rPr>
          <w:color w:val="auto"/>
        </w:rPr>
      </w:pPr>
      <w:r>
        <w:rPr>
          <w:color w:val="auto"/>
        </w:rPr>
        <w:drawing>
          <wp:inline distT="0" distB="0" distL="0" distR="0">
            <wp:extent cx="4362450" cy="20193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4378340" cy="2026863"/>
                    </a:xfrm>
                    <a:prstGeom prst="rect">
                      <a:avLst/>
                    </a:prstGeom>
                    <a:noFill/>
                    <a:ln>
                      <a:noFill/>
                    </a:ln>
                  </pic:spPr>
                </pic:pic>
              </a:graphicData>
            </a:graphic>
          </wp:inline>
        </w:drawing>
      </w:r>
    </w:p>
    <w:p>
      <w:pPr>
        <w:pStyle w:val="29"/>
        <w:numPr>
          <w:ilvl w:val="0"/>
          <w:numId w:val="26"/>
        </w:numPr>
        <w:ind w:firstLineChars="0"/>
        <w:rPr>
          <w:color w:val="auto"/>
        </w:rPr>
      </w:pPr>
      <w:r>
        <w:rPr>
          <w:color w:val="auto"/>
        </w:rPr>
        <w:t>Step 2-2: Right-click the link and select the menu “Add VMS on Selected Link”</w:t>
      </w:r>
    </w:p>
    <w:p>
      <w:pPr>
        <w:spacing w:after="156" w:afterLines="50" w:afterAutospacing="0"/>
        <w:ind w:left="420"/>
        <w:jc w:val="center"/>
        <w:rPr>
          <w:color w:val="auto"/>
        </w:rPr>
      </w:pPr>
      <w:r>
        <w:rPr>
          <w:rFonts w:hint="eastAsia"/>
          <w:color w:val="auto"/>
        </w:rPr>
        <w:drawing>
          <wp:inline distT="0" distB="0" distL="0" distR="0">
            <wp:extent cx="4467225" cy="20021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4473733" cy="2005467"/>
                    </a:xfrm>
                    <a:prstGeom prst="rect">
                      <a:avLst/>
                    </a:prstGeom>
                    <a:noFill/>
                    <a:ln>
                      <a:noFill/>
                    </a:ln>
                  </pic:spPr>
                </pic:pic>
              </a:graphicData>
            </a:graphic>
          </wp:inline>
        </w:drawing>
      </w:r>
    </w:p>
    <w:p>
      <w:pPr>
        <w:spacing w:after="156" w:afterLines="50" w:afterAutospacing="0"/>
        <w:ind w:left="420"/>
        <w:jc w:val="center"/>
        <w:rPr>
          <w:color w:val="auto"/>
        </w:rPr>
      </w:pPr>
      <w:r>
        <w:rPr>
          <w:color w:val="auto"/>
        </w:rPr>
        <w:drawing>
          <wp:inline distT="0" distB="0" distL="0" distR="0">
            <wp:extent cx="4314825" cy="19926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0"/>
                    <a:stretch>
                      <a:fillRect/>
                    </a:stretch>
                  </pic:blipFill>
                  <pic:spPr>
                    <a:xfrm>
                      <a:off x="0" y="0"/>
                      <a:ext cx="4316698" cy="1993601"/>
                    </a:xfrm>
                    <a:prstGeom prst="rect">
                      <a:avLst/>
                    </a:prstGeom>
                  </pic:spPr>
                </pic:pic>
              </a:graphicData>
            </a:graphic>
          </wp:inline>
        </w:drawing>
      </w:r>
    </w:p>
    <w:p>
      <w:pPr>
        <w:pStyle w:val="5"/>
        <w:spacing w:after="156"/>
        <w:rPr>
          <w:color w:val="auto"/>
        </w:rPr>
      </w:pPr>
      <w:r>
        <w:rPr>
          <w:rFonts w:hint="eastAsia"/>
          <w:color w:val="auto"/>
        </w:rPr>
        <w:t>S</w:t>
      </w:r>
      <w:r>
        <w:rPr>
          <w:color w:val="auto"/>
        </w:rPr>
        <w:t>tep 3: Gain necessary information of detour routes</w:t>
      </w:r>
    </w:p>
    <w:p>
      <w:pPr>
        <w:pStyle w:val="29"/>
        <w:numPr>
          <w:ilvl w:val="0"/>
          <w:numId w:val="26"/>
        </w:numPr>
        <w:ind w:firstLineChars="0"/>
        <w:rPr>
          <w:color w:val="auto"/>
        </w:rPr>
      </w:pPr>
      <w:r>
        <w:rPr>
          <w:color w:val="auto"/>
        </w:rPr>
        <w:t xml:space="preserve">Step3-1: </w:t>
      </w:r>
      <w:r>
        <w:rPr>
          <w:rFonts w:hint="eastAsia"/>
          <w:color w:val="auto"/>
        </w:rPr>
        <w:t>S</w:t>
      </w:r>
      <w:r>
        <w:rPr>
          <w:color w:val="auto"/>
        </w:rPr>
        <w:t xml:space="preserve">elect path layer, use the select object tool </w:t>
      </w:r>
      <w:r>
        <w:rPr>
          <w:color w:val="auto"/>
        </w:rPr>
        <w:drawing>
          <wp:inline distT="0" distB="0" distL="0" distR="0">
            <wp:extent cx="200025" cy="21907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79"/>
                    <a:stretch>
                      <a:fillRect/>
                    </a:stretch>
                  </pic:blipFill>
                  <pic:spPr>
                    <a:xfrm>
                      <a:off x="0" y="0"/>
                      <a:ext cx="200025" cy="219075"/>
                    </a:xfrm>
                    <a:prstGeom prst="rect">
                      <a:avLst/>
                    </a:prstGeom>
                  </pic:spPr>
                </pic:pic>
              </a:graphicData>
            </a:graphic>
          </wp:inline>
        </w:drawing>
      </w:r>
      <w:r>
        <w:rPr>
          <w:color w:val="auto"/>
        </w:rPr>
        <w:t xml:space="preserve"> to select a path</w:t>
      </w:r>
    </w:p>
    <w:p>
      <w:pPr>
        <w:pStyle w:val="29"/>
        <w:numPr>
          <w:ilvl w:val="0"/>
          <w:numId w:val="30"/>
        </w:numPr>
        <w:ind w:firstLineChars="0"/>
        <w:rPr>
          <w:color w:val="auto"/>
        </w:rPr>
      </w:pPr>
      <w:r>
        <w:rPr>
          <w:rFonts w:hint="eastAsia"/>
          <w:color w:val="auto"/>
        </w:rPr>
        <w:t xml:space="preserve">Select </w:t>
      </w:r>
      <w:r>
        <w:rPr>
          <w:color w:val="auto"/>
        </w:rPr>
        <w:t xml:space="preserve">the destination node of VMS link as </w:t>
      </w:r>
      <w:r>
        <w:rPr>
          <w:rFonts w:hint="eastAsia"/>
          <w:color w:val="auto"/>
        </w:rPr>
        <w:t xml:space="preserve">the origin node of </w:t>
      </w:r>
      <w:r>
        <w:rPr>
          <w:color w:val="auto"/>
        </w:rPr>
        <w:t>detour route, right-click the node and select menu “Direction from here”. Because VMS is only effective when placed upstream from a detour point.</w:t>
      </w:r>
    </w:p>
    <w:p>
      <w:pPr>
        <w:spacing w:after="156" w:afterLines="50" w:afterAutospacing="0"/>
        <w:ind w:left="420"/>
        <w:jc w:val="center"/>
        <w:rPr>
          <w:color w:val="auto"/>
        </w:rPr>
      </w:pPr>
      <w:r>
        <w:rPr>
          <w:color w:val="auto"/>
        </w:rPr>
        <w:drawing>
          <wp:inline distT="0" distB="0" distL="0" distR="0">
            <wp:extent cx="4610100" cy="2120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4620775" cy="2126227"/>
                    </a:xfrm>
                    <a:prstGeom prst="rect">
                      <a:avLst/>
                    </a:prstGeom>
                    <a:noFill/>
                    <a:ln>
                      <a:noFill/>
                    </a:ln>
                  </pic:spPr>
                </pic:pic>
              </a:graphicData>
            </a:graphic>
          </wp:inline>
        </w:drawing>
      </w:r>
    </w:p>
    <w:p>
      <w:pPr>
        <w:pStyle w:val="29"/>
        <w:numPr>
          <w:ilvl w:val="0"/>
          <w:numId w:val="30"/>
        </w:numPr>
        <w:ind w:firstLineChars="0"/>
        <w:rPr>
          <w:color w:val="auto"/>
        </w:rPr>
      </w:pPr>
      <w:r>
        <w:rPr>
          <w:rFonts w:hint="eastAsia"/>
          <w:color w:val="auto"/>
        </w:rPr>
        <w:t xml:space="preserve">Select </w:t>
      </w:r>
      <w:r>
        <w:rPr>
          <w:color w:val="auto"/>
        </w:rPr>
        <w:t>the destination node</w:t>
      </w:r>
      <w:r>
        <w:rPr>
          <w:rFonts w:hint="eastAsia"/>
          <w:color w:val="auto"/>
        </w:rPr>
        <w:t xml:space="preserve"> of </w:t>
      </w:r>
      <w:r>
        <w:rPr>
          <w:color w:val="auto"/>
        </w:rPr>
        <w:t>detour route, right-click the node and select menu “Direction to here”</w:t>
      </w:r>
    </w:p>
    <w:p>
      <w:pPr>
        <w:spacing w:after="156" w:afterLines="50" w:afterAutospacing="0"/>
        <w:ind w:left="420"/>
        <w:jc w:val="center"/>
        <w:rPr>
          <w:color w:val="auto"/>
        </w:rPr>
      </w:pPr>
      <w:r>
        <w:rPr>
          <w:rFonts w:hint="eastAsia"/>
          <w:color w:val="auto"/>
        </w:rPr>
        <w:drawing>
          <wp:inline distT="0" distB="0" distL="0" distR="0">
            <wp:extent cx="4543425" cy="20948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4546806" cy="2096628"/>
                    </a:xfrm>
                    <a:prstGeom prst="rect">
                      <a:avLst/>
                    </a:prstGeom>
                    <a:noFill/>
                    <a:ln>
                      <a:noFill/>
                    </a:ln>
                  </pic:spPr>
                </pic:pic>
              </a:graphicData>
            </a:graphic>
          </wp:inline>
        </w:drawing>
      </w:r>
    </w:p>
    <w:p>
      <w:pPr>
        <w:pStyle w:val="29"/>
        <w:numPr>
          <w:ilvl w:val="0"/>
          <w:numId w:val="30"/>
        </w:numPr>
        <w:ind w:firstLineChars="0"/>
        <w:rPr>
          <w:color w:val="auto"/>
        </w:rPr>
      </w:pPr>
      <w:r>
        <w:rPr>
          <w:rFonts w:hint="eastAsia"/>
          <w:color w:val="auto"/>
        </w:rPr>
        <w:t xml:space="preserve">Select </w:t>
      </w:r>
      <w:r>
        <w:rPr>
          <w:color w:val="auto"/>
        </w:rPr>
        <w:t>the intermediate node</w:t>
      </w:r>
      <w:r>
        <w:rPr>
          <w:rFonts w:hint="eastAsia"/>
          <w:color w:val="auto"/>
        </w:rPr>
        <w:t xml:space="preserve"> of </w:t>
      </w:r>
      <w:r>
        <w:rPr>
          <w:color w:val="auto"/>
        </w:rPr>
        <w:t>detour route if necessary, right-click the node and select menu “Add intermediate Destination here”</w:t>
      </w:r>
    </w:p>
    <w:p>
      <w:pPr>
        <w:spacing w:after="156" w:afterLines="50" w:afterAutospacing="0"/>
        <w:ind w:left="420"/>
        <w:jc w:val="center"/>
        <w:rPr>
          <w:color w:val="auto"/>
        </w:rPr>
      </w:pPr>
      <w:r>
        <w:rPr>
          <w:rFonts w:hint="eastAsia"/>
          <w:color w:val="auto"/>
        </w:rPr>
        <w:drawing>
          <wp:inline distT="0" distB="0" distL="0" distR="0">
            <wp:extent cx="4772025" cy="2138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4786096" cy="2145491"/>
                    </a:xfrm>
                    <a:prstGeom prst="rect">
                      <a:avLst/>
                    </a:prstGeom>
                    <a:noFill/>
                    <a:ln>
                      <a:noFill/>
                    </a:ln>
                  </pic:spPr>
                </pic:pic>
              </a:graphicData>
            </a:graphic>
          </wp:inline>
        </w:drawing>
      </w:r>
    </w:p>
    <w:p>
      <w:pPr>
        <w:pStyle w:val="29"/>
        <w:numPr>
          <w:ilvl w:val="0"/>
          <w:numId w:val="30"/>
        </w:numPr>
        <w:ind w:firstLineChars="0"/>
        <w:rPr>
          <w:color w:val="auto"/>
        </w:rPr>
      </w:pPr>
      <w:r>
        <w:rPr>
          <w:color w:val="auto"/>
        </w:rPr>
        <w:t>T</w:t>
      </w:r>
      <w:r>
        <w:rPr>
          <w:rFonts w:hint="eastAsia"/>
          <w:color w:val="auto"/>
        </w:rPr>
        <w:t>hen a detour route is selected</w:t>
      </w:r>
      <w:r>
        <w:rPr>
          <w:color w:val="auto"/>
        </w:rPr>
        <w:t xml:space="preserve"> as shown the blue path in the figure below</w:t>
      </w:r>
      <w:r>
        <w:rPr>
          <w:rFonts w:hint="eastAsia"/>
          <w:color w:val="auto"/>
        </w:rPr>
        <w:t>.</w:t>
      </w:r>
    </w:p>
    <w:p>
      <w:pPr>
        <w:spacing w:after="156" w:afterLines="50" w:afterAutospacing="0"/>
        <w:ind w:left="420"/>
        <w:jc w:val="center"/>
        <w:rPr>
          <w:color w:val="auto"/>
        </w:rPr>
      </w:pPr>
      <w:r>
        <w:rPr>
          <w:color w:val="auto"/>
        </w:rPr>
        <w:drawing>
          <wp:inline distT="0" distB="0" distL="0" distR="0">
            <wp:extent cx="4905375" cy="251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4"/>
                    <a:stretch>
                      <a:fillRect/>
                    </a:stretch>
                  </pic:blipFill>
                  <pic:spPr>
                    <a:xfrm>
                      <a:off x="0" y="0"/>
                      <a:ext cx="4909037" cy="2516576"/>
                    </a:xfrm>
                    <a:prstGeom prst="rect">
                      <a:avLst/>
                    </a:prstGeom>
                  </pic:spPr>
                </pic:pic>
              </a:graphicData>
            </a:graphic>
          </wp:inline>
        </w:drawing>
      </w:r>
      <w:r>
        <w:rPr>
          <w:color w:val="auto"/>
        </w:rPr>
        <w:t xml:space="preserve"> </w:t>
      </w:r>
    </w:p>
    <w:p>
      <w:pPr>
        <w:pStyle w:val="29"/>
        <w:numPr>
          <w:ilvl w:val="0"/>
          <w:numId w:val="26"/>
        </w:numPr>
        <w:ind w:firstLineChars="0"/>
        <w:rPr>
          <w:color w:val="auto"/>
        </w:rPr>
      </w:pPr>
      <w:r>
        <w:rPr>
          <w:color w:val="auto"/>
        </w:rPr>
        <w:t>Step3-2: Right-click the selected path and choose the menu “View Path Data Table and Plot”</w:t>
      </w:r>
    </w:p>
    <w:p>
      <w:pPr>
        <w:spacing w:after="156" w:afterLines="50" w:afterAutospacing="0"/>
        <w:ind w:left="420"/>
        <w:jc w:val="center"/>
        <w:rPr>
          <w:color w:val="auto"/>
        </w:rPr>
      </w:pPr>
      <w:r>
        <w:rPr>
          <w:rFonts w:hint="eastAsia"/>
          <w:color w:val="auto"/>
        </w:rPr>
        <w:drawing>
          <wp:inline distT="0" distB="0" distL="0" distR="0">
            <wp:extent cx="4667250" cy="2152015"/>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4672802" cy="2154728"/>
                    </a:xfrm>
                    <a:prstGeom prst="rect">
                      <a:avLst/>
                    </a:prstGeom>
                    <a:noFill/>
                    <a:ln>
                      <a:noFill/>
                    </a:ln>
                  </pic:spPr>
                </pic:pic>
              </a:graphicData>
            </a:graphic>
          </wp:inline>
        </w:drawing>
      </w:r>
    </w:p>
    <w:p>
      <w:pPr>
        <w:pStyle w:val="29"/>
        <w:numPr>
          <w:ilvl w:val="0"/>
          <w:numId w:val="26"/>
        </w:numPr>
        <w:ind w:firstLineChars="0"/>
        <w:rPr>
          <w:color w:val="auto"/>
        </w:rPr>
      </w:pPr>
      <w:r>
        <w:rPr>
          <w:color w:val="auto"/>
        </w:rPr>
        <w:t>Step3-3: Click Data&gt;Export Path Statistics To External CSV File</w:t>
      </w:r>
    </w:p>
    <w:p>
      <w:pPr>
        <w:spacing w:after="156" w:afterLines="50" w:afterAutospacing="0"/>
        <w:ind w:left="420"/>
        <w:jc w:val="center"/>
        <w:rPr>
          <w:color w:val="auto"/>
        </w:rPr>
      </w:pPr>
      <w:r>
        <w:rPr>
          <w:rFonts w:hint="eastAsia"/>
          <w:color w:val="auto"/>
        </w:rPr>
        <w:drawing>
          <wp:inline distT="0" distB="0" distL="0" distR="0">
            <wp:extent cx="4457700" cy="22485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466593" cy="2253489"/>
                    </a:xfrm>
                    <a:prstGeom prst="rect">
                      <a:avLst/>
                    </a:prstGeom>
                    <a:noFill/>
                    <a:ln>
                      <a:noFill/>
                    </a:ln>
                  </pic:spPr>
                </pic:pic>
              </a:graphicData>
            </a:graphic>
          </wp:inline>
        </w:drawing>
      </w:r>
    </w:p>
    <w:p>
      <w:pPr>
        <w:pStyle w:val="29"/>
        <w:numPr>
          <w:ilvl w:val="0"/>
          <w:numId w:val="26"/>
        </w:numPr>
        <w:ind w:firstLineChars="0"/>
        <w:rPr>
          <w:color w:val="auto"/>
        </w:rPr>
      </w:pPr>
      <w:r>
        <w:rPr>
          <w:color w:val="auto"/>
        </w:rPr>
        <w:t>Step 3-4: Gain the information of selected path in the opening file</w:t>
      </w:r>
    </w:p>
    <w:p>
      <w:pPr>
        <w:pStyle w:val="29"/>
        <w:numPr>
          <w:ilvl w:val="0"/>
          <w:numId w:val="30"/>
        </w:numPr>
        <w:ind w:firstLineChars="0"/>
        <w:rPr>
          <w:color w:val="auto"/>
        </w:rPr>
      </w:pPr>
      <w:r>
        <w:rPr>
          <w:rFonts w:hint="eastAsia"/>
          <w:color w:val="auto"/>
        </w:rPr>
        <w:t xml:space="preserve">The necessary information data of selected path </w:t>
      </w:r>
      <w:r>
        <w:rPr>
          <w:color w:val="auto"/>
        </w:rPr>
        <w:t xml:space="preserve">such as node sequence </w:t>
      </w:r>
      <w:r>
        <w:rPr>
          <w:rFonts w:hint="eastAsia"/>
          <w:color w:val="auto"/>
        </w:rPr>
        <w:t xml:space="preserve">is </w:t>
      </w:r>
      <w:r>
        <w:rPr>
          <w:color w:val="auto"/>
        </w:rPr>
        <w:t>noted by red block, as</w:t>
      </w:r>
      <w:r>
        <w:rPr>
          <w:rFonts w:hint="eastAsia"/>
          <w:color w:val="auto"/>
        </w:rPr>
        <w:t xml:space="preserve"> shown in the figure below</w:t>
      </w:r>
    </w:p>
    <w:p>
      <w:pPr>
        <w:pStyle w:val="29"/>
        <w:numPr>
          <w:ilvl w:val="0"/>
          <w:numId w:val="30"/>
        </w:numPr>
        <w:ind w:firstLineChars="0"/>
        <w:rPr>
          <w:color w:val="auto"/>
        </w:rPr>
      </w:pPr>
      <w:r>
        <w:rPr>
          <w:color w:val="auto"/>
        </w:rPr>
        <w:t>Click the cell (noted by green block) and gain detail information of path node sequence(noted by red block above the figure)</w:t>
      </w:r>
    </w:p>
    <w:p>
      <w:pPr>
        <w:pStyle w:val="29"/>
        <w:numPr>
          <w:ilvl w:val="0"/>
          <w:numId w:val="30"/>
        </w:numPr>
        <w:ind w:firstLineChars="0"/>
        <w:rPr>
          <w:color w:val="auto"/>
        </w:rPr>
      </w:pPr>
      <w:r>
        <w:rPr>
          <w:color w:val="auto"/>
        </w:rPr>
        <w:t>Count the number of nodes</w:t>
      </w:r>
    </w:p>
    <w:p>
      <w:pPr>
        <w:spacing w:after="156" w:afterLines="50" w:afterAutospacing="0"/>
        <w:ind w:left="420"/>
        <w:jc w:val="center"/>
        <w:rPr>
          <w:color w:val="auto"/>
        </w:rPr>
      </w:pPr>
      <w:r>
        <w:rPr>
          <w:rFonts w:hint="eastAsia"/>
          <w:color w:val="auto"/>
        </w:rPr>
        <w:drawing>
          <wp:inline distT="0" distB="0" distL="0" distR="0">
            <wp:extent cx="4953000" cy="210502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4959067" cy="2107380"/>
                    </a:xfrm>
                    <a:prstGeom prst="rect">
                      <a:avLst/>
                    </a:prstGeom>
                    <a:noFill/>
                    <a:ln>
                      <a:noFill/>
                    </a:ln>
                  </pic:spPr>
                </pic:pic>
              </a:graphicData>
            </a:graphic>
          </wp:inline>
        </w:drawing>
      </w:r>
    </w:p>
    <w:p>
      <w:pPr>
        <w:pStyle w:val="5"/>
        <w:spacing w:after="156"/>
        <w:rPr>
          <w:color w:val="auto"/>
        </w:rPr>
      </w:pPr>
      <w:r>
        <w:rPr>
          <w:color w:val="auto"/>
        </w:rPr>
        <w:t>Step 4:</w:t>
      </w:r>
      <w:r>
        <w:rPr>
          <w:rFonts w:hint="eastAsia"/>
          <w:color w:val="auto"/>
        </w:rPr>
        <w:t xml:space="preserve"> </w:t>
      </w:r>
      <w:r>
        <w:rPr>
          <w:color w:val="auto"/>
        </w:rPr>
        <w:t>Prepare Specific Input Files for VMS Scenario</w:t>
      </w:r>
    </w:p>
    <w:p>
      <w:pPr>
        <w:pStyle w:val="29"/>
        <w:numPr>
          <w:ilvl w:val="0"/>
          <w:numId w:val="26"/>
        </w:numPr>
        <w:ind w:firstLineChars="0"/>
        <w:rPr>
          <w:color w:val="auto"/>
        </w:rPr>
      </w:pPr>
      <w:r>
        <w:rPr>
          <w:color w:val="auto"/>
        </w:rPr>
        <w:t xml:space="preserve">Step4-1: Set </w:t>
      </w:r>
      <w:r>
        <w:rPr>
          <w:color w:val="auto"/>
        </w:rPr>
        <w:drawing>
          <wp:inline distT="0" distB="0" distL="0" distR="0">
            <wp:extent cx="2314575" cy="19050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18"/>
                    <a:stretch>
                      <a:fillRect/>
                    </a:stretch>
                  </pic:blipFill>
                  <pic:spPr>
                    <a:xfrm>
                      <a:off x="0" y="0"/>
                      <a:ext cx="2314575" cy="190500"/>
                    </a:xfrm>
                    <a:prstGeom prst="rect">
                      <a:avLst/>
                    </a:prstGeom>
                  </pic:spPr>
                </pic:pic>
              </a:graphicData>
            </a:graphic>
          </wp:inline>
        </w:drawing>
      </w:r>
      <w:r>
        <w:rPr>
          <w:color w:val="auto"/>
        </w:rPr>
        <w:t xml:space="preserve"> file</w:t>
      </w:r>
    </w:p>
    <w:p>
      <w:pPr>
        <w:pStyle w:val="29"/>
        <w:numPr>
          <w:ilvl w:val="0"/>
          <w:numId w:val="31"/>
        </w:numPr>
        <w:ind w:firstLineChars="0"/>
        <w:rPr>
          <w:color w:val="auto"/>
        </w:rPr>
      </w:pPr>
      <w:r>
        <w:rPr>
          <w:color w:val="auto"/>
        </w:rPr>
        <w:t xml:space="preserve">Click button “Edit File in Excel” and Open </w:t>
      </w:r>
      <w:r>
        <w:rPr>
          <w:color w:val="auto"/>
        </w:rPr>
        <w:drawing>
          <wp:inline distT="0" distB="0" distL="0" distR="0">
            <wp:extent cx="1647825" cy="200025"/>
            <wp:effectExtent l="0" t="0" r="9525"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96"/>
                    <a:stretch>
                      <a:fillRect/>
                    </a:stretch>
                  </pic:blipFill>
                  <pic:spPr>
                    <a:xfrm>
                      <a:off x="0" y="0"/>
                      <a:ext cx="1647825" cy="200025"/>
                    </a:xfrm>
                    <a:prstGeom prst="rect">
                      <a:avLst/>
                    </a:prstGeom>
                  </pic:spPr>
                </pic:pic>
              </a:graphicData>
            </a:graphic>
          </wp:inline>
        </w:drawing>
      </w:r>
      <w:r>
        <w:rPr>
          <w:color w:val="auto"/>
        </w:rPr>
        <w:t>file</w:t>
      </w:r>
    </w:p>
    <w:p>
      <w:pPr>
        <w:spacing w:after="156" w:afterLines="50" w:afterAutospacing="0"/>
        <w:ind w:left="420"/>
        <w:jc w:val="center"/>
        <w:rPr>
          <w:color w:val="auto"/>
        </w:rPr>
      </w:pPr>
      <w:r>
        <w:rPr>
          <w:color w:val="auto"/>
        </w:rPr>
        <w:drawing>
          <wp:inline distT="0" distB="0" distL="0" distR="0">
            <wp:extent cx="4867275" cy="284289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869730" cy="2844345"/>
                    </a:xfrm>
                    <a:prstGeom prst="rect">
                      <a:avLst/>
                    </a:prstGeom>
                    <a:noFill/>
                    <a:ln>
                      <a:noFill/>
                    </a:ln>
                  </pic:spPr>
                </pic:pic>
              </a:graphicData>
            </a:graphic>
          </wp:inline>
        </w:drawing>
      </w:r>
    </w:p>
    <w:p>
      <w:pPr>
        <w:pStyle w:val="29"/>
        <w:numPr>
          <w:ilvl w:val="0"/>
          <w:numId w:val="31"/>
        </w:numPr>
        <w:ind w:firstLineChars="0"/>
        <w:rPr>
          <w:color w:val="auto"/>
        </w:rPr>
      </w:pPr>
      <w:r>
        <w:rPr>
          <w:color w:val="auto"/>
        </w:rPr>
        <w:t>Check origin node and destination node of VMS links</w:t>
      </w:r>
    </w:p>
    <w:p>
      <w:pPr>
        <w:spacing w:after="156" w:afterLines="50" w:afterAutospacing="0"/>
        <w:ind w:left="420"/>
        <w:jc w:val="center"/>
        <w:rPr>
          <w:color w:val="auto"/>
        </w:rPr>
      </w:pPr>
      <w:r>
        <w:rPr>
          <w:color w:val="auto"/>
        </w:rPr>
        <w:drawing>
          <wp:inline distT="0" distB="0" distL="0" distR="0">
            <wp:extent cx="4914900" cy="1101725"/>
            <wp:effectExtent l="0" t="0" r="0" b="317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929492" cy="1105347"/>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S</w:t>
      </w:r>
      <w:r>
        <w:rPr>
          <w:color w:val="auto"/>
        </w:rPr>
        <w:t xml:space="preserve">pecify the sequence number of scenario (according to the value of “Scenario_No” in </w:t>
      </w:r>
      <w:r>
        <w:rPr>
          <w:color w:val="auto"/>
        </w:rPr>
        <w:drawing>
          <wp:inline distT="0" distB="0" distL="0" distR="0">
            <wp:extent cx="1790700" cy="1809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85"/>
                    <a:stretch>
                      <a:fillRect/>
                    </a:stretch>
                  </pic:blipFill>
                  <pic:spPr>
                    <a:xfrm>
                      <a:off x="0" y="0"/>
                      <a:ext cx="1790700" cy="180975"/>
                    </a:xfrm>
                    <a:prstGeom prst="rect">
                      <a:avLst/>
                    </a:prstGeom>
                  </pic:spPr>
                </pic:pic>
              </a:graphicData>
            </a:graphic>
          </wp:inline>
        </w:drawing>
      </w:r>
      <w:r>
        <w:rPr>
          <w:color w:val="auto"/>
        </w:rPr>
        <w:t>file)</w:t>
      </w:r>
    </w:p>
    <w:p>
      <w:pPr>
        <w:spacing w:after="156" w:afterLines="50" w:afterAutospacing="0"/>
        <w:ind w:left="420"/>
        <w:jc w:val="center"/>
        <w:rPr>
          <w:color w:val="auto"/>
        </w:rPr>
      </w:pPr>
      <w:r>
        <w:rPr>
          <w:color w:val="auto"/>
        </w:rPr>
        <w:drawing>
          <wp:inline distT="0" distB="0" distL="0" distR="0">
            <wp:extent cx="4867275" cy="109093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879669" cy="1094175"/>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 xml:space="preserve">Specify the iteration of </w:t>
      </w:r>
      <w:r>
        <w:rPr>
          <w:color w:val="auto"/>
        </w:rPr>
        <w:t>VMS</w:t>
      </w:r>
      <w:r>
        <w:rPr>
          <w:rFonts w:hint="eastAsia"/>
          <w:color w:val="auto"/>
        </w:rPr>
        <w:t xml:space="preserve"> scenario</w:t>
      </w:r>
    </w:p>
    <w:p>
      <w:pPr>
        <w:pStyle w:val="29"/>
        <w:numPr>
          <w:ilvl w:val="0"/>
          <w:numId w:val="29"/>
        </w:numPr>
        <w:ind w:firstLineChars="0"/>
        <w:rPr>
          <w:color w:val="auto"/>
        </w:rPr>
      </w:pPr>
      <w:r>
        <w:rPr>
          <w:color w:val="auto"/>
        </w:rPr>
        <w:t xml:space="preserve">In this example, the number of simulation iteration is set to “51” in </w:t>
      </w:r>
      <w:r>
        <w:rPr>
          <w:color w:val="auto"/>
        </w:rPr>
        <w:drawing>
          <wp:inline distT="0" distB="0" distL="0" distR="0">
            <wp:extent cx="1790700" cy="18097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85"/>
                    <a:stretch>
                      <a:fillRect/>
                    </a:stretch>
                  </pic:blipFill>
                  <pic:spPr>
                    <a:xfrm>
                      <a:off x="0" y="0"/>
                      <a:ext cx="1790700" cy="180975"/>
                    </a:xfrm>
                    <a:prstGeom prst="rect">
                      <a:avLst/>
                    </a:prstGeom>
                  </pic:spPr>
                </pic:pic>
              </a:graphicData>
            </a:graphic>
          </wp:inline>
        </w:drawing>
      </w:r>
      <w:r>
        <w:rPr>
          <w:color w:val="auto"/>
        </w:rPr>
        <w:t xml:space="preserve">file (more details in section </w:t>
      </w:r>
      <w:r>
        <w:rPr>
          <w:b/>
          <w:color w:val="auto"/>
        </w:rPr>
        <w:t>4.1. Basic Traffic Assignment Scenario</w:t>
      </w:r>
      <w:r>
        <w:rPr>
          <w:color w:val="auto"/>
        </w:rPr>
        <w:t>)</w:t>
      </w:r>
    </w:p>
    <w:p>
      <w:pPr>
        <w:pStyle w:val="29"/>
        <w:numPr>
          <w:ilvl w:val="0"/>
          <w:numId w:val="29"/>
        </w:numPr>
        <w:ind w:firstLineChars="0"/>
        <w:rPr>
          <w:color w:val="auto"/>
        </w:rPr>
      </w:pPr>
      <w:r>
        <w:rPr>
          <w:color w:val="auto"/>
        </w:rPr>
        <w:t>The start day and end day of simulation iteration should be set to a large enough number to make sure VMS scenario is implemented under such conditions that dynamic traffic assignment and agents’ path choice in the whole network is stable (e.g., “Start Day”=50”and “End Day”=51 in this case)</w:t>
      </w:r>
    </w:p>
    <w:p>
      <w:pPr>
        <w:spacing w:after="156" w:afterLines="50" w:afterAutospacing="0"/>
        <w:ind w:left="420"/>
        <w:jc w:val="center"/>
        <w:rPr>
          <w:color w:val="auto"/>
        </w:rPr>
      </w:pPr>
      <w:r>
        <w:rPr>
          <w:rFonts w:hint="eastAsia"/>
          <w:color w:val="auto"/>
        </w:rPr>
        <w:drawing>
          <wp:inline distT="0" distB="0" distL="0" distR="0">
            <wp:extent cx="4857750" cy="108902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4874834" cy="1093091"/>
                    </a:xfrm>
                    <a:prstGeom prst="rect">
                      <a:avLst/>
                    </a:prstGeom>
                    <a:noFill/>
                    <a:ln>
                      <a:noFill/>
                    </a:ln>
                  </pic:spPr>
                </pic:pic>
              </a:graphicData>
            </a:graphic>
          </wp:inline>
        </w:drawing>
      </w:r>
    </w:p>
    <w:p>
      <w:pPr>
        <w:pStyle w:val="29"/>
        <w:numPr>
          <w:ilvl w:val="0"/>
          <w:numId w:val="31"/>
        </w:numPr>
        <w:ind w:firstLineChars="0"/>
        <w:rPr>
          <w:color w:val="auto"/>
        </w:rPr>
      </w:pPr>
      <w:r>
        <w:rPr>
          <w:color w:val="auto"/>
        </w:rPr>
        <w:t>Set</w:t>
      </w:r>
      <w:r>
        <w:rPr>
          <w:rFonts w:hint="eastAsia"/>
          <w:color w:val="auto"/>
        </w:rPr>
        <w:t xml:space="preserve"> the star time and end time of </w:t>
      </w:r>
      <w:r>
        <w:rPr>
          <w:color w:val="auto"/>
        </w:rPr>
        <w:t>VMS</w:t>
      </w:r>
      <w:r>
        <w:rPr>
          <w:rFonts w:hint="eastAsia"/>
          <w:color w:val="auto"/>
        </w:rPr>
        <w:t xml:space="preserve"> scenario</w:t>
      </w:r>
      <w:r>
        <w:rPr>
          <w:color w:val="auto"/>
        </w:rPr>
        <w:t xml:space="preserve"> in specified iteration</w:t>
      </w:r>
    </w:p>
    <w:p>
      <w:pPr>
        <w:pStyle w:val="29"/>
        <w:numPr>
          <w:ilvl w:val="0"/>
          <w:numId w:val="33"/>
        </w:numPr>
        <w:ind w:firstLineChars="0"/>
        <w:rPr>
          <w:color w:val="auto"/>
        </w:rPr>
      </w:pPr>
      <w:r>
        <w:rPr>
          <w:rFonts w:hint="eastAsia"/>
          <w:color w:val="auto"/>
        </w:rPr>
        <w:t xml:space="preserve">It should be noted that, </w:t>
      </w:r>
      <w:r>
        <w:rPr>
          <w:color w:val="auto"/>
        </w:rPr>
        <w:t>VMS</w:t>
      </w:r>
      <w:r>
        <w:rPr>
          <w:rFonts w:hint="eastAsia"/>
          <w:color w:val="auto"/>
        </w:rPr>
        <w:t xml:space="preserve"> scenario </w:t>
      </w:r>
      <w:r>
        <w:rPr>
          <w:color w:val="auto"/>
        </w:rPr>
        <w:t xml:space="preserve">should </w:t>
      </w:r>
      <w:r>
        <w:rPr>
          <w:rFonts w:hint="eastAsia"/>
          <w:color w:val="auto"/>
        </w:rPr>
        <w:t>start</w:t>
      </w:r>
      <w:r>
        <w:rPr>
          <w:color w:val="auto"/>
        </w:rPr>
        <w:t xml:space="preserve"> after demand loading for a period of time.( According to </w:t>
      </w:r>
      <w:r>
        <w:rPr>
          <w:color w:val="auto"/>
        </w:rPr>
        <w:drawing>
          <wp:inline distT="0" distB="0" distL="0" distR="0">
            <wp:extent cx="1657350" cy="238125"/>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01"/>
                    <a:stretch>
                      <a:fillRect/>
                    </a:stretch>
                  </pic:blipFill>
                  <pic:spPr>
                    <a:xfrm>
                      <a:off x="0" y="0"/>
                      <a:ext cx="1657350" cy="238125"/>
                    </a:xfrm>
                    <a:prstGeom prst="rect">
                      <a:avLst/>
                    </a:prstGeom>
                  </pic:spPr>
                </pic:pic>
              </a:graphicData>
            </a:graphic>
          </wp:inline>
        </w:drawing>
      </w:r>
      <w:r>
        <w:rPr>
          <w:color w:val="auto"/>
        </w:rPr>
        <w:t xml:space="preserve"> file)</w:t>
      </w:r>
    </w:p>
    <w:p>
      <w:pPr>
        <w:spacing w:after="156" w:afterLines="50" w:afterAutospacing="0"/>
        <w:ind w:left="420"/>
        <w:jc w:val="center"/>
        <w:rPr>
          <w:color w:val="auto"/>
        </w:rPr>
      </w:pPr>
      <w:r>
        <w:rPr>
          <w:rFonts w:hint="eastAsia"/>
          <w:color w:val="auto"/>
        </w:rPr>
        <w:drawing>
          <wp:inline distT="0" distB="0" distL="0" distR="0">
            <wp:extent cx="4933950" cy="1105535"/>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951498" cy="1109818"/>
                    </a:xfrm>
                    <a:prstGeom prst="rect">
                      <a:avLst/>
                    </a:prstGeom>
                    <a:noFill/>
                    <a:ln>
                      <a:noFill/>
                    </a:ln>
                  </pic:spPr>
                </pic:pic>
              </a:graphicData>
            </a:graphic>
          </wp:inline>
        </w:drawing>
      </w:r>
    </w:p>
    <w:p>
      <w:pPr>
        <w:pStyle w:val="29"/>
        <w:numPr>
          <w:ilvl w:val="0"/>
          <w:numId w:val="31"/>
        </w:numPr>
        <w:ind w:firstLineChars="0"/>
        <w:rPr>
          <w:color w:val="auto"/>
        </w:rPr>
      </w:pPr>
      <w:r>
        <w:rPr>
          <w:rFonts w:hint="eastAsia"/>
          <w:color w:val="auto"/>
        </w:rPr>
        <w:t>S</w:t>
      </w:r>
      <w:r>
        <w:rPr>
          <w:color w:val="auto"/>
        </w:rPr>
        <w:t>pecify the number of detour routes</w:t>
      </w:r>
    </w:p>
    <w:p>
      <w:pPr>
        <w:spacing w:after="156" w:afterLines="50" w:afterAutospacing="0"/>
        <w:ind w:left="420"/>
        <w:jc w:val="center"/>
        <w:rPr>
          <w:color w:val="auto"/>
        </w:rPr>
      </w:pPr>
      <w:r>
        <w:rPr>
          <w:rFonts w:hint="eastAsia"/>
          <w:color w:val="auto"/>
        </w:rPr>
        <w:drawing>
          <wp:inline distT="0" distB="0" distL="0" distR="0">
            <wp:extent cx="4953000" cy="1197610"/>
            <wp:effectExtent l="0" t="0" r="0" b="254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962760" cy="1200379"/>
                    </a:xfrm>
                    <a:prstGeom prst="rect">
                      <a:avLst/>
                    </a:prstGeom>
                    <a:noFill/>
                    <a:ln>
                      <a:noFill/>
                    </a:ln>
                  </pic:spPr>
                </pic:pic>
              </a:graphicData>
            </a:graphic>
          </wp:inline>
        </w:drawing>
      </w:r>
    </w:p>
    <w:p>
      <w:pPr>
        <w:pStyle w:val="29"/>
        <w:numPr>
          <w:ilvl w:val="0"/>
          <w:numId w:val="31"/>
        </w:numPr>
        <w:ind w:firstLineChars="0"/>
        <w:rPr>
          <w:color w:val="auto"/>
        </w:rPr>
      </w:pPr>
      <w:r>
        <w:rPr>
          <w:color w:val="auto"/>
        </w:rPr>
        <w:t>Set the number of nodes, node sequence, selective ratio of detour route</w:t>
      </w:r>
    </w:p>
    <w:p>
      <w:pPr>
        <w:pStyle w:val="29"/>
        <w:numPr>
          <w:ilvl w:val="0"/>
          <w:numId w:val="33"/>
        </w:numPr>
        <w:ind w:firstLineChars="0"/>
        <w:rPr>
          <w:color w:val="auto"/>
        </w:rPr>
      </w:pPr>
      <w:r>
        <w:rPr>
          <w:rFonts w:hint="eastAsia"/>
          <w:color w:val="auto"/>
        </w:rPr>
        <w:t>It should be noted that the correct format of this cell is: [</w:t>
      </w:r>
      <w:r>
        <w:rPr>
          <w:color w:val="auto"/>
        </w:rPr>
        <w:t>“the number of node in detour route”; “origin node”; “the second node”;….; “the destination node”; “selective ratio of detour route”</w:t>
      </w:r>
      <w:r>
        <w:rPr>
          <w:rFonts w:hint="eastAsia"/>
          <w:color w:val="auto"/>
        </w:rPr>
        <w:t>]</w:t>
      </w:r>
      <w:r>
        <w:rPr>
          <w:color w:val="auto"/>
        </w:rPr>
        <w:t>, e.g., “4;4;36;31;32;0.4” in this case as shown in the figure below.</w:t>
      </w:r>
    </w:p>
    <w:p>
      <w:pPr>
        <w:spacing w:after="156" w:afterLines="50" w:afterAutospacing="0"/>
        <w:ind w:left="420"/>
        <w:jc w:val="center"/>
        <w:rPr>
          <w:color w:val="auto"/>
        </w:rPr>
      </w:pPr>
      <w:r>
        <w:rPr>
          <w:color w:val="auto"/>
        </w:rPr>
        <w:drawing>
          <wp:inline distT="0" distB="0" distL="0" distR="0">
            <wp:extent cx="5067300" cy="122555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090988" cy="1231395"/>
                    </a:xfrm>
                    <a:prstGeom prst="rect">
                      <a:avLst/>
                    </a:prstGeom>
                    <a:noFill/>
                    <a:ln>
                      <a:noFill/>
                    </a:ln>
                  </pic:spPr>
                </pic:pic>
              </a:graphicData>
            </a:graphic>
          </wp:inline>
        </w:drawing>
      </w:r>
    </w:p>
    <w:p>
      <w:pPr>
        <w:pStyle w:val="5"/>
        <w:spacing w:after="156"/>
        <w:rPr>
          <w:color w:val="auto"/>
        </w:rPr>
      </w:pPr>
      <w:r>
        <w:rPr>
          <w:rFonts w:hint="eastAsia"/>
          <w:color w:val="auto"/>
        </w:rPr>
        <w:t>Step</w:t>
      </w:r>
      <w:r>
        <w:rPr>
          <w:color w:val="auto"/>
        </w:rPr>
        <w:t xml:space="preserve"> 5: Run Simulation and Perform Analysis</w:t>
      </w:r>
    </w:p>
    <w:p>
      <w:pPr>
        <w:pStyle w:val="29"/>
        <w:numPr>
          <w:ilvl w:val="0"/>
          <w:numId w:val="26"/>
        </w:numPr>
        <w:ind w:firstLineChars="0"/>
        <w:rPr>
          <w:color w:val="auto"/>
        </w:rPr>
      </w:pPr>
      <w:r>
        <w:rPr>
          <w:color w:val="auto"/>
        </w:rPr>
        <w:t xml:space="preserve">Step 5-1: Double-click </w:t>
      </w:r>
      <w:r>
        <w:rPr>
          <w:color w:val="auto"/>
        </w:rPr>
        <w:drawing>
          <wp:inline distT="0" distB="0" distL="0" distR="0">
            <wp:extent cx="981075" cy="219075"/>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65" w:name="_Toc504051377"/>
      <w:r>
        <w:rPr>
          <w:rFonts w:hint="eastAsia"/>
          <w:color w:val="auto"/>
        </w:rPr>
        <w:t>Signal Scenario</w:t>
      </w:r>
      <w:r>
        <w:rPr>
          <w:color w:val="auto"/>
        </w:rPr>
        <w:t xml:space="preserve"> (Link Based)</w:t>
      </w:r>
      <w:bookmarkEnd w:id="65"/>
    </w:p>
    <w:p>
      <w:pPr>
        <w:rPr>
          <w:color w:val="auto"/>
        </w:rPr>
      </w:pPr>
      <w:r>
        <w:rPr>
          <w:color w:val="auto"/>
        </w:rPr>
        <w:t>There are two models to deal with the signal timing in DTALite which are listed in the following flow charts. Method 1 is</w:t>
      </w:r>
      <w:r>
        <w:rPr>
          <w:b/>
          <w:color w:val="auto"/>
        </w:rPr>
        <w:t xml:space="preserve"> link based signal representation model </w:t>
      </w:r>
      <w:r>
        <w:rPr>
          <w:color w:val="auto"/>
        </w:rPr>
        <w:t xml:space="preserve">and model 2 is </w:t>
      </w:r>
      <w:r>
        <w:rPr>
          <w:b/>
          <w:color w:val="auto"/>
        </w:rPr>
        <w:t>phase based signal representation model</w:t>
      </w:r>
      <w:r>
        <w:rPr>
          <w:color w:val="auto"/>
        </w:rPr>
        <w:t>.</w:t>
      </w:r>
    </w:p>
    <w:p>
      <w:r>
        <w:drawing>
          <wp:inline distT="0" distB="0" distL="0" distR="0">
            <wp:extent cx="5054600" cy="4178935"/>
            <wp:effectExtent l="0" t="0" r="0" b="0"/>
            <wp:docPr id="290" name="图片 290" descr="C:\Users\CEE Research Loaner\AppData\Local\Microsoft\Windows\INetCache\Content.Word\flow chart of signal timing in DTAL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C:\Users\CEE Research Loaner\AppData\Local\Microsoft\Windows\INetCache\Content.Word\flow chart of signal timing in DTALite.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058753" cy="4182382"/>
                    </a:xfrm>
                    <a:prstGeom prst="rect">
                      <a:avLst/>
                    </a:prstGeom>
                    <a:noFill/>
                    <a:ln>
                      <a:noFill/>
                    </a:ln>
                  </pic:spPr>
                </pic:pic>
              </a:graphicData>
            </a:graphic>
          </wp:inline>
        </w:drawing>
      </w:r>
    </w:p>
    <w:p>
      <w:r>
        <w:rPr>
          <w:rFonts w:hint="eastAsia"/>
        </w:rPr>
        <w:t xml:space="preserve">This section we introduce </w:t>
      </w:r>
      <w:r>
        <w:t xml:space="preserve">how to use </w:t>
      </w:r>
      <w:r>
        <w:rPr>
          <w:rFonts w:hint="eastAsia"/>
        </w:rPr>
        <w:t>method 1:</w:t>
      </w:r>
      <w:r>
        <w:t xml:space="preserve"> link based signal representation model in the following steps.</w:t>
      </w:r>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rPr>
          <w:color w:val="auto"/>
        </w:rPr>
      </w:pPr>
      <w:r>
        <w:rPr>
          <w:color w:val="auto"/>
        </w:rPr>
        <w:t>Additionally, It should be noted that:</w:t>
      </w:r>
    </w:p>
    <w:p>
      <w:pPr>
        <w:pStyle w:val="29"/>
        <w:numPr>
          <w:ilvl w:val="0"/>
          <w:numId w:val="26"/>
        </w:numPr>
        <w:ind w:firstLineChars="0"/>
        <w:rPr>
          <w:color w:val="auto"/>
        </w:rPr>
      </w:pPr>
      <w:r>
        <w:rPr>
          <w:color w:val="auto"/>
        </w:rPr>
        <w:t xml:space="preserve">In </w:t>
      </w:r>
      <w:r>
        <w:rPr>
          <w:color w:val="auto"/>
        </w:rPr>
        <w:drawing>
          <wp:inline distT="0" distB="0" distL="0" distR="0">
            <wp:extent cx="1143000" cy="2190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27"/>
                    <a:stretch>
                      <a:fillRect/>
                    </a:stretch>
                  </pic:blipFill>
                  <pic:spPr>
                    <a:xfrm>
                      <a:off x="0" y="0"/>
                      <a:ext cx="1143000" cy="219075"/>
                    </a:xfrm>
                    <a:prstGeom prst="rect">
                      <a:avLst/>
                    </a:prstGeom>
                  </pic:spPr>
                </pic:pic>
              </a:graphicData>
            </a:graphic>
          </wp:inline>
        </w:drawing>
      </w:r>
      <w:r>
        <w:rPr>
          <w:color w:val="auto"/>
        </w:rPr>
        <w:t>file</w:t>
      </w:r>
    </w:p>
    <w:p>
      <w:pPr>
        <w:pStyle w:val="29"/>
        <w:numPr>
          <w:ilvl w:val="0"/>
          <w:numId w:val="31"/>
        </w:numPr>
        <w:ind w:firstLineChars="0"/>
        <w:rPr>
          <w:color w:val="auto"/>
        </w:rPr>
      </w:pPr>
      <w:r>
        <w:rPr>
          <w:color w:val="auto"/>
        </w:rPr>
        <w:t>Set the control type of signal nodes to “5&gt;pretimed signal” (e.g., the control type of node 5 is set to “pretimed signal” in this case)</w:t>
      </w:r>
    </w:p>
    <w:p>
      <w:pPr>
        <w:spacing w:after="156" w:afterLines="50" w:afterAutospacing="0"/>
        <w:ind w:left="420"/>
        <w:jc w:val="center"/>
        <w:rPr>
          <w:color w:val="auto"/>
        </w:rPr>
      </w:pPr>
      <w:r>
        <w:rPr>
          <w:color w:val="auto"/>
        </w:rPr>
        <w:drawing>
          <wp:inline distT="0" distB="0" distL="0" distR="0">
            <wp:extent cx="2181225" cy="149733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228" cstate="print">
                      <a:extLst>
                        <a:ext uri="{28A0092B-C50C-407E-A947-70E740481C1C}">
                          <a14:useLocalDpi xmlns:a14="http://schemas.microsoft.com/office/drawing/2010/main" val="0"/>
                        </a:ext>
                      </a:extLst>
                    </a:blip>
                    <a:srcRect r="16135" b="5425"/>
                    <a:stretch>
                      <a:fillRect/>
                    </a:stretch>
                  </pic:blipFill>
                  <pic:spPr>
                    <a:xfrm>
                      <a:off x="0" y="0"/>
                      <a:ext cx="2193600" cy="1506126"/>
                    </a:xfrm>
                    <a:prstGeom prst="rect">
                      <a:avLst/>
                    </a:prstGeom>
                    <a:noFill/>
                    <a:ln>
                      <a:noFill/>
                    </a:ln>
                  </pic:spPr>
                </pic:pic>
              </a:graphicData>
            </a:graphic>
          </wp:inline>
        </w:drawing>
      </w:r>
      <w:r>
        <w:rPr>
          <w:rFonts w:hint="eastAsia"/>
          <w:color w:val="auto"/>
        </w:rPr>
        <w:t xml:space="preserve"> </w:t>
      </w:r>
      <w:r>
        <w:rPr>
          <w:color w:val="auto"/>
        </w:rPr>
        <w:drawing>
          <wp:inline distT="0" distB="0" distL="0" distR="0">
            <wp:extent cx="2443480" cy="14712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229"/>
                    <a:stretch>
                      <a:fillRect/>
                    </a:stretch>
                  </pic:blipFill>
                  <pic:spPr>
                    <a:xfrm>
                      <a:off x="0" y="0"/>
                      <a:ext cx="2474088" cy="1489634"/>
                    </a:xfrm>
                    <a:prstGeom prst="rect">
                      <a:avLst/>
                    </a:prstGeom>
                  </pic:spPr>
                </pic:pic>
              </a:graphicData>
            </a:graphic>
          </wp:inline>
        </w:drawing>
      </w:r>
    </w:p>
    <w:p>
      <w:pPr>
        <w:spacing w:after="156" w:afterLines="50" w:afterAutospacing="0"/>
        <w:ind w:left="420"/>
        <w:jc w:val="center"/>
        <w:rPr>
          <w:color w:val="auto"/>
        </w:rPr>
      </w:pPr>
      <w:r>
        <w:rPr>
          <w:color w:val="auto"/>
        </w:rPr>
        <w:drawing>
          <wp:inline distT="0" distB="0" distL="0" distR="0">
            <wp:extent cx="4684395" cy="1372870"/>
            <wp:effectExtent l="0" t="0" r="190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4690516" cy="1374806"/>
                    </a:xfrm>
                    <a:prstGeom prst="rect">
                      <a:avLst/>
                    </a:prstGeom>
                    <a:noFill/>
                    <a:ln>
                      <a:noFill/>
                    </a:ln>
                  </pic:spPr>
                </pic:pic>
              </a:graphicData>
            </a:graphic>
          </wp:inline>
        </w:drawing>
      </w:r>
    </w:p>
    <w:p>
      <w:pPr>
        <w:pStyle w:val="29"/>
        <w:numPr>
          <w:ilvl w:val="0"/>
          <w:numId w:val="26"/>
        </w:numPr>
        <w:ind w:firstLineChars="0"/>
        <w:rPr>
          <w:color w:val="auto"/>
        </w:rPr>
      </w:pPr>
      <w:r>
        <w:rPr>
          <w:rFonts w:hint="eastAsia"/>
          <w:color w:val="auto"/>
        </w:rPr>
        <w:t>In</w:t>
      </w:r>
      <w:r>
        <w:rPr>
          <w:color w:val="auto"/>
        </w:rPr>
        <w:t xml:space="preserve"> </w:t>
      </w:r>
      <w:r>
        <w:rPr>
          <w:color w:val="auto"/>
        </w:rPr>
        <w:drawing>
          <wp:inline distT="0" distB="0" distL="0" distR="0">
            <wp:extent cx="981075" cy="190500"/>
            <wp:effectExtent l="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31"/>
                    <a:stretch>
                      <a:fillRect/>
                    </a:stretch>
                  </pic:blipFill>
                  <pic:spPr>
                    <a:xfrm>
                      <a:off x="0" y="0"/>
                      <a:ext cx="981075" cy="190500"/>
                    </a:xfrm>
                    <a:prstGeom prst="rect">
                      <a:avLst/>
                    </a:prstGeom>
                  </pic:spPr>
                </pic:pic>
              </a:graphicData>
            </a:graphic>
          </wp:inline>
        </w:drawing>
      </w:r>
      <w:r>
        <w:rPr>
          <w:rFonts w:hint="eastAsia"/>
          <w:color w:val="auto"/>
        </w:rPr>
        <w:t>file</w:t>
      </w:r>
    </w:p>
    <w:p>
      <w:pPr>
        <w:pStyle w:val="29"/>
        <w:numPr>
          <w:ilvl w:val="0"/>
          <w:numId w:val="31"/>
        </w:numPr>
        <w:ind w:firstLineChars="0"/>
        <w:rPr>
          <w:color w:val="auto"/>
        </w:rPr>
      </w:pPr>
      <w:r>
        <w:rPr>
          <w:color w:val="auto"/>
        </w:rPr>
        <w:t>Specify the number of left-turn lanes (including separated left-turn lanes and shared left-turn lanes) according to geometry construction of intersection (e.g., in this case, the number of left-turn lane of link 1 is set to “1”)</w:t>
      </w:r>
    </w:p>
    <w:p>
      <w:pPr>
        <w:spacing w:after="156" w:afterLines="50" w:afterAutospacing="0"/>
        <w:ind w:left="420"/>
        <w:jc w:val="center"/>
        <w:rPr>
          <w:color w:val="auto"/>
        </w:rPr>
      </w:pPr>
      <w:r>
        <w:rPr>
          <w:color w:val="auto"/>
        </w:rPr>
        <w:drawing>
          <wp:inline distT="0" distB="0" distL="0" distR="0">
            <wp:extent cx="2118360" cy="1454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8" cstate="print">
                      <a:extLst>
                        <a:ext uri="{28A0092B-C50C-407E-A947-70E740481C1C}">
                          <a14:useLocalDpi xmlns:a14="http://schemas.microsoft.com/office/drawing/2010/main" val="0"/>
                        </a:ext>
                      </a:extLst>
                    </a:blip>
                    <a:srcRect r="16135" b="5425"/>
                    <a:stretch>
                      <a:fillRect/>
                    </a:stretch>
                  </pic:blipFill>
                  <pic:spPr>
                    <a:xfrm>
                      <a:off x="0" y="0"/>
                      <a:ext cx="2122192" cy="1457098"/>
                    </a:xfrm>
                    <a:prstGeom prst="rect">
                      <a:avLst/>
                    </a:prstGeom>
                    <a:noFill/>
                    <a:ln>
                      <a:noFill/>
                    </a:ln>
                  </pic:spPr>
                </pic:pic>
              </a:graphicData>
            </a:graphic>
          </wp:inline>
        </w:drawing>
      </w:r>
      <w:r>
        <w:rPr>
          <w:rFonts w:hint="eastAsia"/>
          <w:color w:val="auto"/>
        </w:rPr>
        <w:t xml:space="preserve"> </w:t>
      </w:r>
      <w:r>
        <w:rPr>
          <w:color w:val="auto"/>
        </w:rPr>
        <w:drawing>
          <wp:inline distT="0" distB="0" distL="0" distR="0">
            <wp:extent cx="2424430" cy="1459865"/>
            <wp:effectExtent l="0" t="0" r="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29"/>
                    <a:stretch>
                      <a:fillRect/>
                    </a:stretch>
                  </pic:blipFill>
                  <pic:spPr>
                    <a:xfrm>
                      <a:off x="0" y="0"/>
                      <a:ext cx="2454735" cy="1477981"/>
                    </a:xfrm>
                    <a:prstGeom prst="rect">
                      <a:avLst/>
                    </a:prstGeom>
                  </pic:spPr>
                </pic:pic>
              </a:graphicData>
            </a:graphic>
          </wp:inline>
        </w:drawing>
      </w:r>
    </w:p>
    <w:p>
      <w:pPr>
        <w:spacing w:after="156" w:afterLines="50" w:afterAutospacing="0"/>
        <w:ind w:left="420"/>
        <w:jc w:val="center"/>
        <w:rPr>
          <w:color w:val="auto"/>
        </w:rPr>
      </w:pPr>
      <w:r>
        <w:rPr>
          <w:color w:val="auto"/>
        </w:rPr>
        <w:drawing>
          <wp:inline distT="0" distB="0" distL="0" distR="0">
            <wp:extent cx="4611370" cy="120015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4628176" cy="1204441"/>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In </w:t>
      </w:r>
      <w:r>
        <w:rPr>
          <w:color w:val="auto"/>
        </w:rPr>
        <w:drawing>
          <wp:inline distT="0" distB="0" distL="0" distR="0">
            <wp:extent cx="1857375" cy="20955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33"/>
                    <a:stretch>
                      <a:fillRect/>
                    </a:stretch>
                  </pic:blipFill>
                  <pic:spPr>
                    <a:xfrm>
                      <a:off x="0" y="0"/>
                      <a:ext cx="1857375" cy="209550"/>
                    </a:xfrm>
                    <a:prstGeom prst="rect">
                      <a:avLst/>
                    </a:prstGeom>
                  </pic:spPr>
                </pic:pic>
              </a:graphicData>
            </a:graphic>
          </wp:inline>
        </w:drawing>
      </w:r>
      <w:r>
        <w:rPr>
          <w:color w:val="auto"/>
        </w:rPr>
        <w:t>file</w:t>
      </w:r>
    </w:p>
    <w:p>
      <w:pPr>
        <w:pStyle w:val="29"/>
        <w:numPr>
          <w:ilvl w:val="0"/>
          <w:numId w:val="31"/>
        </w:numPr>
        <w:ind w:firstLineChars="0"/>
        <w:rPr>
          <w:color w:val="auto"/>
        </w:rPr>
      </w:pPr>
      <w:r>
        <w:rPr>
          <w:color w:val="auto"/>
        </w:rPr>
        <w:t>Set traffic flow model to “2&gt; Spatial Queue Model”</w:t>
      </w:r>
    </w:p>
    <w:p>
      <w:pPr>
        <w:pStyle w:val="29"/>
        <w:numPr>
          <w:ilvl w:val="0"/>
          <w:numId w:val="31"/>
        </w:numPr>
        <w:ind w:firstLineChars="0"/>
        <w:rPr>
          <w:color w:val="auto"/>
        </w:rPr>
      </w:pPr>
      <w:r>
        <w:rPr>
          <w:color w:val="auto"/>
        </w:rPr>
        <w:t xml:space="preserve">Set signal representation model to “1&gt; </w:t>
      </w:r>
      <w:r>
        <w:rPr>
          <w:rFonts w:hint="eastAsia"/>
          <w:color w:val="auto"/>
        </w:rPr>
        <w:t>Cycle Length+</w:t>
      </w:r>
      <w:r>
        <w:rPr>
          <w:color w:val="auto"/>
        </w:rPr>
        <w:t xml:space="preserve"> Link-based Effective Green Time”</w:t>
      </w:r>
    </w:p>
    <w:p>
      <w:pPr>
        <w:spacing w:after="156" w:afterLines="50" w:afterAutospacing="0"/>
        <w:ind w:left="420"/>
        <w:jc w:val="center"/>
        <w:rPr>
          <w:color w:val="auto"/>
        </w:rPr>
      </w:pPr>
      <w:r>
        <w:rPr>
          <w:rFonts w:hint="eastAsia"/>
          <w:color w:val="auto"/>
        </w:rPr>
        <w:drawing>
          <wp:inline distT="0" distB="0" distL="0" distR="0">
            <wp:extent cx="4864735" cy="89916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4885907" cy="903599"/>
                    </a:xfrm>
                    <a:prstGeom prst="rect">
                      <a:avLst/>
                    </a:prstGeom>
                    <a:noFill/>
                    <a:ln>
                      <a:noFill/>
                    </a:ln>
                  </pic:spPr>
                </pic:pic>
              </a:graphicData>
            </a:graphic>
          </wp:inline>
        </w:drawing>
      </w:r>
    </w:p>
    <w:p>
      <w:pPr>
        <w:pStyle w:val="5"/>
        <w:spacing w:after="156"/>
        <w:rPr>
          <w:color w:val="auto"/>
        </w:rPr>
      </w:pPr>
      <w:r>
        <w:rPr>
          <w:rFonts w:hint="eastAsia"/>
          <w:color w:val="auto"/>
        </w:rPr>
        <w:t xml:space="preserve">Step 2: </w:t>
      </w:r>
      <w:r>
        <w:rPr>
          <w:color w:val="auto"/>
        </w:rPr>
        <w:t>Prepare Specific Input File for Signal Scenario</w:t>
      </w:r>
    </w:p>
    <w:p>
      <w:pPr>
        <w:pStyle w:val="29"/>
        <w:numPr>
          <w:ilvl w:val="0"/>
          <w:numId w:val="35"/>
        </w:numPr>
        <w:ind w:firstLineChars="0"/>
        <w:rPr>
          <w:color w:val="auto"/>
        </w:rPr>
      </w:pPr>
      <w:r>
        <w:rPr>
          <w:rFonts w:hint="eastAsia"/>
          <w:color w:val="auto"/>
        </w:rPr>
        <w:t>S</w:t>
      </w:r>
      <w:r>
        <w:rPr>
          <w:color w:val="auto"/>
        </w:rPr>
        <w:t xml:space="preserve">tep 2-1: Set </w:t>
      </w:r>
      <w:r>
        <w:rPr>
          <w:color w:val="auto"/>
        </w:rPr>
        <w:drawing>
          <wp:inline distT="0" distB="0" distL="0" distR="0">
            <wp:extent cx="1409700" cy="2000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35"/>
                    <a:stretch>
                      <a:fillRect/>
                    </a:stretch>
                  </pic:blipFill>
                  <pic:spPr>
                    <a:xfrm>
                      <a:off x="0" y="0"/>
                      <a:ext cx="1409700" cy="200025"/>
                    </a:xfrm>
                    <a:prstGeom prst="rect">
                      <a:avLst/>
                    </a:prstGeom>
                  </pic:spPr>
                </pic:pic>
              </a:graphicData>
            </a:graphic>
          </wp:inline>
        </w:drawing>
      </w:r>
      <w:r>
        <w:rPr>
          <w:color w:val="auto"/>
        </w:rPr>
        <w:t xml:space="preserve"> file</w:t>
      </w:r>
    </w:p>
    <w:p>
      <w:pPr>
        <w:pStyle w:val="29"/>
        <w:numPr>
          <w:ilvl w:val="0"/>
          <w:numId w:val="36"/>
        </w:numPr>
        <w:ind w:firstLineChars="0"/>
        <w:rPr>
          <w:color w:val="auto"/>
        </w:rPr>
      </w:pPr>
      <w:r>
        <w:rPr>
          <w:rFonts w:hint="eastAsia"/>
          <w:color w:val="auto"/>
        </w:rPr>
        <w:t>S</w:t>
      </w:r>
      <w:r>
        <w:rPr>
          <w:color w:val="auto"/>
        </w:rPr>
        <w:t>pecify left-turn type movement at signal nodes which is required</w:t>
      </w:r>
    </w:p>
    <w:p>
      <w:pPr>
        <w:spacing w:after="156" w:afterLines="50" w:afterAutospacing="0"/>
        <w:ind w:left="420"/>
        <w:jc w:val="center"/>
        <w:rPr>
          <w:color w:val="auto"/>
        </w:rPr>
      </w:pPr>
      <w:r>
        <w:rPr>
          <w:rFonts w:hint="eastAsia"/>
          <w:color w:val="auto"/>
        </w:rPr>
        <w:drawing>
          <wp:inline distT="0" distB="0" distL="0" distR="0">
            <wp:extent cx="4709795" cy="218122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4718726" cy="2185693"/>
                    </a:xfrm>
                    <a:prstGeom prst="rect">
                      <a:avLst/>
                    </a:prstGeom>
                    <a:noFill/>
                    <a:ln>
                      <a:noFill/>
                    </a:ln>
                  </pic:spPr>
                </pic:pic>
              </a:graphicData>
            </a:graphic>
          </wp:inline>
        </w:drawing>
      </w:r>
    </w:p>
    <w:p>
      <w:pPr>
        <w:pStyle w:val="29"/>
        <w:numPr>
          <w:ilvl w:val="0"/>
          <w:numId w:val="36"/>
        </w:numPr>
        <w:ind w:firstLineChars="0"/>
        <w:rPr>
          <w:color w:val="auto"/>
        </w:rPr>
      </w:pPr>
      <w:r>
        <w:rPr>
          <w:color w:val="auto"/>
        </w:rPr>
        <w:t>Specify through type movement and right-turn movement at signal nodes which is desired</w:t>
      </w:r>
    </w:p>
    <w:p>
      <w:pPr>
        <w:spacing w:after="156" w:afterLines="50" w:afterAutospacing="0"/>
        <w:ind w:left="420"/>
        <w:jc w:val="center"/>
        <w:rPr>
          <w:color w:val="auto"/>
        </w:rPr>
      </w:pPr>
      <w:r>
        <w:rPr>
          <w:rFonts w:hint="eastAsia"/>
          <w:color w:val="auto"/>
        </w:rPr>
        <w:drawing>
          <wp:inline distT="0" distB="0" distL="0" distR="0">
            <wp:extent cx="4692650" cy="217360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4705612" cy="2179618"/>
                    </a:xfrm>
                    <a:prstGeom prst="rect">
                      <a:avLst/>
                    </a:prstGeom>
                    <a:noFill/>
                    <a:ln>
                      <a:noFill/>
                    </a:ln>
                  </pic:spPr>
                </pic:pic>
              </a:graphicData>
            </a:graphic>
          </wp:inline>
        </w:drawing>
      </w:r>
    </w:p>
    <w:p>
      <w:pPr>
        <w:pStyle w:val="29"/>
        <w:numPr>
          <w:ilvl w:val="0"/>
          <w:numId w:val="37"/>
        </w:numPr>
        <w:ind w:firstLineChars="0"/>
        <w:rPr>
          <w:color w:val="auto"/>
        </w:rPr>
      </w:pPr>
      <w:r>
        <w:rPr>
          <w:color w:val="auto"/>
        </w:rPr>
        <w:t>Set prohibited flag to “1” when movement is prohibited, or else set prohibited flag to “0”</w:t>
      </w:r>
    </w:p>
    <w:p>
      <w:pPr>
        <w:spacing w:after="156" w:afterLines="50" w:afterAutospacing="0"/>
        <w:ind w:left="420"/>
        <w:jc w:val="center"/>
        <w:rPr>
          <w:color w:val="auto"/>
        </w:rPr>
      </w:pPr>
      <w:r>
        <w:rPr>
          <w:rFonts w:hint="eastAsia"/>
          <w:color w:val="auto"/>
        </w:rPr>
        <w:drawing>
          <wp:inline distT="0" distB="0" distL="0" distR="0">
            <wp:extent cx="4537075" cy="2106295"/>
            <wp:effectExtent l="0" t="0" r="0" b="825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4547253" cy="2111225"/>
                    </a:xfrm>
                    <a:prstGeom prst="rect">
                      <a:avLst/>
                    </a:prstGeom>
                    <a:noFill/>
                    <a:ln>
                      <a:noFill/>
                    </a:ln>
                  </pic:spPr>
                </pic:pic>
              </a:graphicData>
            </a:graphic>
          </wp:inline>
        </w:drawing>
      </w:r>
    </w:p>
    <w:p>
      <w:pPr>
        <w:pStyle w:val="29"/>
        <w:numPr>
          <w:ilvl w:val="0"/>
          <w:numId w:val="35"/>
        </w:numPr>
        <w:ind w:firstLineChars="0"/>
        <w:rPr>
          <w:color w:val="auto"/>
        </w:rPr>
      </w:pPr>
      <w:r>
        <w:rPr>
          <w:color w:val="auto"/>
        </w:rPr>
        <w:t xml:space="preserve">Step 2-2: Set </w:t>
      </w:r>
      <w:r>
        <w:rPr>
          <w:color w:val="auto"/>
        </w:rPr>
        <w:drawing>
          <wp:inline distT="0" distB="0" distL="0" distR="0">
            <wp:extent cx="1133475" cy="2190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39"/>
                    <a:stretch>
                      <a:fillRect/>
                    </a:stretch>
                  </pic:blipFill>
                  <pic:spPr>
                    <a:xfrm>
                      <a:off x="0" y="0"/>
                      <a:ext cx="1133475" cy="219075"/>
                    </a:xfrm>
                    <a:prstGeom prst="rect">
                      <a:avLst/>
                    </a:prstGeom>
                  </pic:spPr>
                </pic:pic>
              </a:graphicData>
            </a:graphic>
          </wp:inline>
        </w:drawing>
      </w:r>
      <w:r>
        <w:rPr>
          <w:color w:val="auto"/>
        </w:rPr>
        <w:t xml:space="preserve"> file</w:t>
      </w:r>
    </w:p>
    <w:p>
      <w:pPr>
        <w:pStyle w:val="29"/>
        <w:numPr>
          <w:ilvl w:val="0"/>
          <w:numId w:val="37"/>
        </w:numPr>
        <w:ind w:firstLineChars="0"/>
        <w:rPr>
          <w:color w:val="auto"/>
        </w:rPr>
      </w:pPr>
      <w:r>
        <w:rPr>
          <w:color w:val="auto"/>
        </w:rPr>
        <w:t>Set the number of phase plan</w:t>
      </w:r>
    </w:p>
    <w:p>
      <w:pPr>
        <w:spacing w:after="156" w:afterLines="50" w:afterAutospacing="0"/>
        <w:ind w:left="420"/>
        <w:jc w:val="center"/>
        <w:rPr>
          <w:color w:val="auto"/>
        </w:rPr>
      </w:pPr>
      <w:r>
        <w:rPr>
          <w:color w:val="auto"/>
        </w:rPr>
        <w:drawing>
          <wp:inline distT="0" distB="0" distL="0" distR="0">
            <wp:extent cx="4921250" cy="10382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4930744" cy="1040802"/>
                    </a:xfrm>
                    <a:prstGeom prst="rect">
                      <a:avLst/>
                    </a:prstGeom>
                    <a:noFill/>
                    <a:ln>
                      <a:noFill/>
                    </a:ln>
                  </pic:spPr>
                </pic:pic>
              </a:graphicData>
            </a:graphic>
          </wp:inline>
        </w:drawing>
      </w:r>
    </w:p>
    <w:p>
      <w:pPr>
        <w:pStyle w:val="29"/>
        <w:numPr>
          <w:ilvl w:val="0"/>
          <w:numId w:val="37"/>
        </w:numPr>
        <w:ind w:firstLineChars="0"/>
        <w:rPr>
          <w:color w:val="auto"/>
        </w:rPr>
      </w:pPr>
      <w:r>
        <w:rPr>
          <w:color w:val="auto"/>
        </w:rPr>
        <w:t>Set starting time(in seconds), ending time(in seconds), cycle length(in seconds) and offset(in seconds) of corresponding phase plan, across all link based records associated with this plan at this signal node</w:t>
      </w:r>
    </w:p>
    <w:p>
      <w:pPr>
        <w:pStyle w:val="29"/>
        <w:numPr>
          <w:ilvl w:val="0"/>
          <w:numId w:val="33"/>
        </w:numPr>
        <w:ind w:firstLineChars="0"/>
        <w:rPr>
          <w:color w:val="auto"/>
        </w:rPr>
      </w:pPr>
      <w:r>
        <w:rPr>
          <w:color w:val="auto"/>
        </w:rPr>
        <w:t>“Offset” is used to denote the difference of green start time between adjacent intersections in signal cooperative control, one can use any default values in one-point controlled signal</w:t>
      </w:r>
    </w:p>
    <w:p>
      <w:pPr>
        <w:spacing w:after="156" w:afterLines="50" w:afterAutospacing="0"/>
        <w:ind w:left="420"/>
        <w:jc w:val="center"/>
        <w:rPr>
          <w:color w:val="auto"/>
        </w:rPr>
      </w:pPr>
      <w:r>
        <w:rPr>
          <w:color w:val="auto"/>
        </w:rPr>
        <w:drawing>
          <wp:inline distT="0" distB="0" distL="0" distR="0">
            <wp:extent cx="5076825" cy="10731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098696" cy="1077944"/>
                    </a:xfrm>
                    <a:prstGeom prst="rect">
                      <a:avLst/>
                    </a:prstGeom>
                    <a:noFill/>
                    <a:ln>
                      <a:noFill/>
                    </a:ln>
                  </pic:spPr>
                </pic:pic>
              </a:graphicData>
            </a:graphic>
          </wp:inline>
        </w:drawing>
      </w:r>
    </w:p>
    <w:p>
      <w:pPr>
        <w:pStyle w:val="29"/>
        <w:numPr>
          <w:ilvl w:val="0"/>
          <w:numId w:val="37"/>
        </w:numPr>
        <w:ind w:firstLineChars="0"/>
        <w:rPr>
          <w:color w:val="auto"/>
        </w:rPr>
      </w:pPr>
      <w:r>
        <w:rPr>
          <w:rFonts w:hint="eastAsia"/>
          <w:color w:val="auto"/>
        </w:rPr>
        <w:t>Specify through</w:t>
      </w:r>
      <w:r>
        <w:rPr>
          <w:color w:val="auto"/>
        </w:rPr>
        <w:t xml:space="preserve"> saturation flow(per hour per lane), start time(in seconds) and end time(in seconds) for through green phase (e.g., phase plan 1 is shown in the figure below)</w:t>
      </w:r>
    </w:p>
    <w:p>
      <w:pPr>
        <w:spacing w:after="156" w:afterLines="50" w:afterAutospacing="0"/>
        <w:ind w:left="420"/>
        <w:jc w:val="center"/>
        <w:rPr>
          <w:color w:val="auto"/>
        </w:rPr>
      </w:pPr>
      <w:r>
        <w:rPr>
          <w:rFonts w:hint="eastAsia"/>
          <w:color w:val="auto"/>
        </w:rPr>
        <w:drawing>
          <wp:inline distT="0" distB="0" distL="0" distR="0">
            <wp:extent cx="5169535" cy="65151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195618" cy="654773"/>
                    </a:xfrm>
                    <a:prstGeom prst="rect">
                      <a:avLst/>
                    </a:prstGeom>
                    <a:noFill/>
                    <a:ln>
                      <a:noFill/>
                    </a:ln>
                  </pic:spPr>
                </pic:pic>
              </a:graphicData>
            </a:graphic>
          </wp:inline>
        </w:drawing>
      </w:r>
    </w:p>
    <w:p>
      <w:pPr>
        <w:pStyle w:val="29"/>
        <w:numPr>
          <w:ilvl w:val="0"/>
          <w:numId w:val="37"/>
        </w:numPr>
        <w:ind w:firstLineChars="0"/>
        <w:rPr>
          <w:color w:val="auto"/>
        </w:rPr>
      </w:pPr>
      <w:r>
        <w:rPr>
          <w:rFonts w:hint="eastAsia"/>
          <w:color w:val="auto"/>
        </w:rPr>
        <w:t xml:space="preserve">Specify </w:t>
      </w:r>
      <w:r>
        <w:rPr>
          <w:color w:val="auto"/>
        </w:rPr>
        <w:t>left-turn saturation flow(per hour per lane), start time(in seconds) and end time(in seconds) for left-turn green phase (e.g., phase plan 1 is shown in the figure below)</w:t>
      </w:r>
    </w:p>
    <w:p>
      <w:pPr>
        <w:spacing w:after="156" w:afterLines="50" w:afterAutospacing="0"/>
        <w:ind w:left="420"/>
        <w:jc w:val="center"/>
        <w:rPr>
          <w:color w:val="auto"/>
        </w:rPr>
      </w:pPr>
      <w:r>
        <w:rPr>
          <w:color w:val="auto"/>
        </w:rPr>
        <w:drawing>
          <wp:inline distT="0" distB="0" distL="0" distR="0">
            <wp:extent cx="4879340" cy="701040"/>
            <wp:effectExtent l="0" t="0" r="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43"/>
                    <a:stretch>
                      <a:fillRect/>
                    </a:stretch>
                  </pic:blipFill>
                  <pic:spPr>
                    <a:xfrm>
                      <a:off x="0" y="0"/>
                      <a:ext cx="4969119" cy="714318"/>
                    </a:xfrm>
                    <a:prstGeom prst="rect">
                      <a:avLst/>
                    </a:prstGeom>
                  </pic:spPr>
                </pic:pic>
              </a:graphicData>
            </a:graphic>
          </wp:inline>
        </w:drawing>
      </w:r>
    </w:p>
    <w:p>
      <w:pPr>
        <w:pStyle w:val="5"/>
        <w:spacing w:after="156"/>
        <w:rPr>
          <w:color w:val="auto"/>
        </w:rPr>
      </w:pPr>
      <w:r>
        <w:rPr>
          <w:rFonts w:hint="eastAsia"/>
          <w:color w:val="auto"/>
        </w:rPr>
        <w:t>Step</w:t>
      </w:r>
      <w:r>
        <w:rPr>
          <w:color w:val="auto"/>
        </w:rPr>
        <w:t xml:space="preserve"> 3: Run Simulation and Perform Analysis</w:t>
      </w:r>
    </w:p>
    <w:p>
      <w:pPr>
        <w:pStyle w:val="29"/>
        <w:numPr>
          <w:ilvl w:val="0"/>
          <w:numId w:val="26"/>
        </w:numPr>
        <w:ind w:firstLineChars="0"/>
        <w:rPr>
          <w:color w:val="auto"/>
        </w:rPr>
      </w:pPr>
      <w:r>
        <w:rPr>
          <w:color w:val="auto"/>
        </w:rPr>
        <w:t xml:space="preserve">Step 3-1: Double-click </w:t>
      </w:r>
      <w:r>
        <w:rPr>
          <w:color w:val="auto"/>
        </w:rPr>
        <w:drawing>
          <wp:inline distT="0" distB="0" distL="0" distR="0">
            <wp:extent cx="981075" cy="2190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66" w:name="_Toc504051378"/>
      <w:r>
        <w:rPr>
          <w:color w:val="auto"/>
        </w:rPr>
        <w:t>Signal Scenario (Phase Based)</w:t>
      </w:r>
      <w:bookmarkEnd w:id="66"/>
    </w:p>
    <w:p>
      <w:pPr>
        <w:pStyle w:val="5"/>
        <w:spacing w:after="156"/>
        <w:rPr>
          <w:color w:val="auto"/>
        </w:rPr>
      </w:pPr>
      <w:bookmarkStart w:id="67" w:name="_Toc492842032"/>
      <w:r>
        <w:rPr>
          <w:color w:val="auto"/>
        </w:rPr>
        <w:t>Section 1: Key files required for signal scenario settings</w:t>
      </w:r>
      <w:bookmarkEnd w:id="67"/>
    </w:p>
    <w:p>
      <w:pPr>
        <w:rPr>
          <w:color w:val="auto"/>
        </w:rPr>
      </w:pPr>
      <w:r>
        <w:rPr>
          <w:rFonts w:hint="eastAsia"/>
          <w:color w:val="auto"/>
        </w:rPr>
        <w:t xml:space="preserve">The key input </w:t>
      </w:r>
      <w:r>
        <w:rPr>
          <w:color w:val="auto"/>
        </w:rPr>
        <w:t>setting files and</w:t>
      </w:r>
      <w:r>
        <w:rPr>
          <w:rFonts w:hint="eastAsia"/>
          <w:color w:val="auto"/>
        </w:rPr>
        <w:t xml:space="preserve"> </w:t>
      </w:r>
      <w:r>
        <w:rPr>
          <w:color w:val="auto"/>
        </w:rPr>
        <w:t>output files for signal scenario are shown in Table 1.</w:t>
      </w:r>
    </w:p>
    <w:p>
      <w:pPr>
        <w:spacing w:after="0" w:afterAutospacing="0"/>
        <w:jc w:val="center"/>
        <w:rPr>
          <w:rFonts w:cs="Times New Roman"/>
          <w:b/>
          <w:sz w:val="21"/>
        </w:rPr>
      </w:pPr>
      <w:r>
        <w:rPr>
          <w:rFonts w:cs="Times New Roman"/>
          <w:b/>
          <w:sz w:val="21"/>
        </w:rPr>
        <w:t>Table 1. Key files for signal scenario settings</w:t>
      </w:r>
    </w:p>
    <w:tbl>
      <w:tblPr>
        <w:tblStyle w:val="48"/>
        <w:tblW w:w="83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0"/>
        <w:gridCol w:w="2893"/>
        <w:gridCol w:w="43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shd w:val="clear" w:color="auto" w:fill="BDD6EE"/>
            <w:vAlign w:val="center"/>
          </w:tcPr>
          <w:p>
            <w:pPr>
              <w:jc w:val="center"/>
              <w:rPr>
                <w:rFonts w:ascii="Calibri" w:hAnsi="Calibri" w:cs="Times New Roman"/>
                <w:b/>
                <w:sz w:val="20"/>
                <w:szCs w:val="20"/>
              </w:rPr>
            </w:pPr>
            <w:r>
              <w:rPr>
                <w:rFonts w:hint="eastAsia" w:ascii="Calibri" w:hAnsi="Calibri" w:cs="Times New Roman"/>
                <w:b/>
                <w:sz w:val="20"/>
                <w:szCs w:val="20"/>
              </w:rPr>
              <w:t>File Group</w:t>
            </w:r>
          </w:p>
        </w:tc>
        <w:tc>
          <w:tcPr>
            <w:tcW w:w="2835" w:type="dxa"/>
            <w:shd w:val="clear" w:color="auto" w:fill="BDD6EE"/>
            <w:vAlign w:val="center"/>
          </w:tcPr>
          <w:p>
            <w:pPr>
              <w:jc w:val="center"/>
              <w:rPr>
                <w:rFonts w:ascii="Calibri" w:hAnsi="Calibri" w:cs="Times New Roman"/>
                <w:b/>
                <w:sz w:val="20"/>
                <w:szCs w:val="20"/>
              </w:rPr>
            </w:pPr>
            <w:r>
              <w:rPr>
                <w:rFonts w:ascii="Calibri" w:hAnsi="Calibri" w:cs="Times New Roman"/>
                <w:b/>
                <w:sz w:val="20"/>
                <w:szCs w:val="20"/>
              </w:rPr>
              <w:t>F</w:t>
            </w:r>
            <w:r>
              <w:rPr>
                <w:rFonts w:hint="eastAsia" w:ascii="Calibri" w:hAnsi="Calibri" w:cs="Times New Roman"/>
                <w:b/>
                <w:sz w:val="20"/>
                <w:szCs w:val="20"/>
              </w:rPr>
              <w:t>iles list</w:t>
            </w:r>
          </w:p>
        </w:tc>
        <w:tc>
          <w:tcPr>
            <w:tcW w:w="4395" w:type="dxa"/>
            <w:shd w:val="clear" w:color="auto" w:fill="BDD6EE"/>
            <w:vAlign w:val="center"/>
          </w:tcPr>
          <w:p>
            <w:pPr>
              <w:jc w:val="center"/>
              <w:rPr>
                <w:rFonts w:ascii="Calibri" w:hAnsi="Calibri" w:cs="Times New Roman"/>
                <w:b/>
                <w:sz w:val="20"/>
                <w:szCs w:val="20"/>
              </w:rPr>
            </w:pPr>
            <w:r>
              <w:rPr>
                <w:rFonts w:hint="eastAsia" w:ascii="Calibri" w:hAnsi="Calibri" w:cs="Times New Roman"/>
                <w:b/>
                <w:sz w:val="20"/>
                <w:szCs w:val="20"/>
              </w:rPr>
              <w:t>Remark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restart"/>
            <w:shd w:val="clear" w:color="auto" w:fill="F2F2F2"/>
            <w:vAlign w:val="center"/>
          </w:tcPr>
          <w:p>
            <w:pPr>
              <w:jc w:val="center"/>
              <w:rPr>
                <w:rFonts w:ascii="Calibri" w:hAnsi="Calibri" w:cs="Times New Roman"/>
                <w:sz w:val="20"/>
                <w:szCs w:val="20"/>
              </w:rPr>
            </w:pPr>
            <w:r>
              <w:rPr>
                <w:rFonts w:hint="eastAsia" w:ascii="Calibri" w:hAnsi="Calibri" w:cs="Times New Roman"/>
                <w:sz w:val="20"/>
                <w:szCs w:val="20"/>
              </w:rPr>
              <w:t>Input files</w:t>
            </w: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1.</w:t>
            </w:r>
            <w:r>
              <w:rPr>
                <w:rFonts w:ascii="Calibri" w:hAnsi="Calibri" w:cs="Times New Roman"/>
                <w:sz w:val="20"/>
                <w:szCs w:val="20"/>
              </w:rPr>
              <w:t xml:space="preserve"> input_demand.csv</w:t>
            </w:r>
          </w:p>
        </w:tc>
        <w:tc>
          <w:tcPr>
            <w:tcW w:w="439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D</w:t>
            </w:r>
            <w:r>
              <w:rPr>
                <w:rFonts w:ascii="Calibri" w:hAnsi="Calibri" w:cs="Times New Roman"/>
                <w:sz w:val="20"/>
                <w:szCs w:val="20"/>
              </w:rPr>
              <w:t>emand content for specifying distribution (observed flows of intersections)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2.</w:t>
            </w:r>
            <w:r>
              <w:rPr>
                <w:rFonts w:ascii="Calibri" w:hAnsi="Calibri" w:cs="Times New Roman"/>
                <w:sz w:val="20"/>
                <w:szCs w:val="20"/>
              </w:rPr>
              <w:t xml:space="preserve"> input_demand_file_list.csv</w:t>
            </w:r>
          </w:p>
        </w:tc>
        <w:tc>
          <w:tcPr>
            <w:tcW w:w="439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 xml:space="preserve">Demand files </w:t>
            </w:r>
            <w:r>
              <w:rPr>
                <w:rFonts w:ascii="Calibri" w:hAnsi="Calibri" w:cs="Times New Roman"/>
                <w:sz w:val="20"/>
                <w:szCs w:val="20"/>
              </w:rPr>
              <w:t>specification</w:t>
            </w:r>
            <w:r>
              <w:rPr>
                <w:rFonts w:hint="eastAsia" w:ascii="Calibri" w:hAnsi="Calibri" w:cs="Times New Roman"/>
                <w:sz w:val="20"/>
                <w:szCs w:val="20"/>
              </w:rPr>
              <w:t>,</w:t>
            </w:r>
            <w:r>
              <w:rPr>
                <w:rFonts w:ascii="Calibri" w:hAnsi="Calibri" w:cs="Times New Roman"/>
                <w:sz w:val="20"/>
                <w:szCs w:val="20"/>
              </w:rPr>
              <w:t xml:space="preserve"> loading multiplier, specify departure time distribution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3.</w:t>
            </w:r>
            <w:r>
              <w:rPr>
                <w:rFonts w:ascii="Calibri" w:hAnsi="Calibri" w:cs="Times New Roman"/>
                <w:sz w:val="20"/>
                <w:szCs w:val="20"/>
              </w:rPr>
              <w:t xml:space="preserve"> input_zone.csv</w:t>
            </w:r>
          </w:p>
        </w:tc>
        <w:tc>
          <w:tcPr>
            <w:tcW w:w="439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 xml:space="preserve">TAZ </w:t>
            </w:r>
            <w:r>
              <w:rPr>
                <w:rFonts w:ascii="Calibri" w:hAnsi="Calibri" w:cs="Times New Roman"/>
                <w:sz w:val="20"/>
                <w:szCs w:val="20"/>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4.</w:t>
            </w:r>
            <w:r>
              <w:rPr>
                <w:rFonts w:ascii="Calibri" w:hAnsi="Calibri" w:cs="Times New Roman"/>
                <w:sz w:val="20"/>
                <w:szCs w:val="20"/>
              </w:rPr>
              <w:t xml:space="preserve"> input_link.csv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Properties of all links in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5.</w:t>
            </w:r>
            <w:r>
              <w:rPr>
                <w:rFonts w:ascii="Calibri" w:hAnsi="Calibri" w:cs="Times New Roman"/>
                <w:sz w:val="20"/>
                <w:szCs w:val="20"/>
              </w:rPr>
              <w:t xml:space="preserve"> input_node.csv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Properties of all nodes in network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b/>
                <w:sz w:val="20"/>
                <w:szCs w:val="20"/>
              </w:rPr>
            </w:pPr>
            <w:r>
              <w:rPr>
                <w:rFonts w:ascii="Calibri" w:hAnsi="Calibri" w:cs="Times New Roman"/>
                <w:b/>
                <w:sz w:val="20"/>
                <w:szCs w:val="20"/>
              </w:rPr>
              <w:t>6.input_timing.csv*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Definition of the phase in each timing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8" w:hRule="atLeast"/>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b/>
                <w:sz w:val="20"/>
                <w:szCs w:val="20"/>
              </w:rPr>
            </w:pPr>
            <w:r>
              <w:rPr>
                <w:rFonts w:ascii="Calibri" w:hAnsi="Calibri" w:cs="Times New Roman"/>
                <w:b/>
                <w:sz w:val="20"/>
                <w:szCs w:val="20"/>
              </w:rPr>
              <w:t>7.input_signal_timing_plan.csv*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Definition of the planning of intersections in one 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b/>
                <w:sz w:val="20"/>
                <w:szCs w:val="20"/>
              </w:rPr>
            </w:pPr>
            <w:r>
              <w:rPr>
                <w:rFonts w:ascii="Calibri" w:hAnsi="Calibri" w:cs="Times New Roman"/>
                <w:b/>
                <w:sz w:val="20"/>
                <w:szCs w:val="20"/>
              </w:rPr>
              <w:t>8.input_timing_status.csv*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 xml:space="preserve">The second to second phase plan of every intersection, which will be automatically generated by the </w:t>
            </w:r>
            <w:r>
              <w:rPr>
                <w:rFonts w:ascii="Calibri" w:hAnsi="Calibri" w:cs="Times New Roman"/>
                <w:b/>
                <w:sz w:val="20"/>
                <w:szCs w:val="20"/>
              </w:rPr>
              <w:t>timing_generator.exe</w:t>
            </w:r>
            <w:r>
              <w:rPr>
                <w:rFonts w:ascii="Calibri" w:hAnsi="Calibri" w:cs="Times New Roman"/>
                <w:sz w:val="20"/>
                <w:szCs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ascii="Calibri" w:hAnsi="Calibri" w:cs="Times New Roman"/>
                <w:sz w:val="20"/>
                <w:szCs w:val="20"/>
              </w:rPr>
              <w:t>9</w:t>
            </w:r>
            <w:r>
              <w:rPr>
                <w:rFonts w:hint="eastAsia" w:ascii="Calibri" w:hAnsi="Calibri" w:cs="Times New Roman"/>
                <w:sz w:val="20"/>
                <w:szCs w:val="20"/>
              </w:rPr>
              <w:t>.</w:t>
            </w:r>
            <w:r>
              <w:rPr>
                <w:rFonts w:ascii="Calibri" w:hAnsi="Calibri" w:cs="Times New Roman"/>
                <w:sz w:val="20"/>
                <w:szCs w:val="20"/>
              </w:rPr>
              <w:t xml:space="preserve"> input_scenario_settings.csv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Specify signal representation model and assignment</w:t>
            </w:r>
            <w:r>
              <w:rPr>
                <w:rFonts w:hint="eastAsia" w:ascii="Calibri" w:hAnsi="Calibri" w:cs="Times New Roman"/>
                <w:sz w:val="20"/>
                <w:szCs w:val="20"/>
              </w:rPr>
              <w:t xml:space="preserve"> </w:t>
            </w:r>
            <w:r>
              <w:rPr>
                <w:rFonts w:ascii="Calibri" w:hAnsi="Calibri" w:cs="Times New Roman"/>
                <w:sz w:val="20"/>
                <w:szCs w:val="20"/>
              </w:rPr>
              <w:t>settings</w:t>
            </w:r>
            <w:r>
              <w:rPr>
                <w:rFonts w:hint="eastAsia" w:ascii="Calibri" w:hAnsi="Calibri" w:cs="Times New Roman"/>
                <w:sz w:val="20"/>
                <w:szCs w:val="20"/>
              </w:rPr>
              <w:t>.</w:t>
            </w:r>
            <w:r>
              <w:rPr>
                <w:rFonts w:ascii="Calibri" w:hAnsi="Calibri" w:cs="Times New Roman"/>
                <w:sz w:val="20"/>
                <w:szCs w:val="20"/>
              </w:rPr>
              <w:t xml:space="preserve"> </w:t>
            </w:r>
            <w:r>
              <w:rPr>
                <w:rFonts w:ascii="Calibri" w:hAnsi="Calibri" w:cs="Times New Roman"/>
                <w:b/>
                <w:sz w:val="20"/>
                <w:szCs w:val="20"/>
              </w:rPr>
              <w:t>signal_representation_model</w:t>
            </w:r>
            <w:r>
              <w:rPr>
                <w:rFonts w:ascii="Calibri" w:hAnsi="Calibri" w:cs="Times New Roman"/>
                <w:sz w:val="20"/>
                <w:szCs w:val="20"/>
              </w:rPr>
              <w:t xml:space="preserve"> should be set in </w:t>
            </w:r>
            <w:r>
              <w:rPr>
                <w:rFonts w:ascii="Calibri" w:hAnsi="Calibri" w:cs="Times New Roman"/>
                <w:b/>
                <w:sz w:val="20"/>
                <w:szCs w:val="20"/>
              </w:rPr>
              <w:t>input_scenario_settings.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ascii="Calibri" w:hAnsi="Calibri" w:cs="Times New Roman"/>
                <w:sz w:val="20"/>
                <w:szCs w:val="20"/>
              </w:rPr>
              <w:t>……</w:t>
            </w:r>
          </w:p>
        </w:tc>
        <w:tc>
          <w:tcPr>
            <w:tcW w:w="4395" w:type="dxa"/>
            <w:shd w:val="clear" w:color="auto" w:fill="F2F2F2"/>
            <w:vAlign w:val="center"/>
          </w:tcPr>
          <w:p>
            <w:pPr>
              <w:rPr>
                <w:rFonts w:ascii="Calibri" w:hAnsi="Calibri" w:cs="Times New Roman"/>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restart"/>
            <w:shd w:val="clear" w:color="auto" w:fill="F2F2F2"/>
            <w:vAlign w:val="center"/>
          </w:tcPr>
          <w:p>
            <w:pPr>
              <w:jc w:val="center"/>
              <w:rPr>
                <w:rFonts w:ascii="Calibri" w:hAnsi="Calibri" w:cs="Times New Roman"/>
                <w:sz w:val="20"/>
                <w:szCs w:val="20"/>
              </w:rPr>
            </w:pPr>
            <w:r>
              <w:rPr>
                <w:rFonts w:hint="eastAsia" w:ascii="Calibri" w:hAnsi="Calibri" w:cs="Times New Roman"/>
                <w:sz w:val="20"/>
                <w:szCs w:val="20"/>
              </w:rPr>
              <w:t>Output files</w:t>
            </w: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1.</w:t>
            </w:r>
            <w:r>
              <w:rPr>
                <w:rFonts w:ascii="Calibri" w:hAnsi="Calibri" w:cs="Times New Roman"/>
                <w:sz w:val="20"/>
                <w:szCs w:val="20"/>
              </w:rPr>
              <w:t xml:space="preserve"> output_agent.csv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Statistics of agents such as path n</w:t>
            </w:r>
            <w:r>
              <w:rPr>
                <w:rFonts w:hint="eastAsia" w:ascii="Calibri" w:hAnsi="Calibri" w:cs="Times New Roman"/>
                <w:sz w:val="20"/>
                <w:szCs w:val="20"/>
              </w:rPr>
              <w:t>ode/</w:t>
            </w:r>
            <w:r>
              <w:rPr>
                <w:rFonts w:ascii="Calibri" w:hAnsi="Calibri" w:cs="Times New Roman"/>
                <w:sz w:val="20"/>
                <w:szCs w:val="20"/>
              </w:rPr>
              <w:t>time sequence, OD, departure/arrival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hint="eastAsia" w:ascii="Calibri" w:hAnsi="Calibri" w:cs="Times New Roman"/>
                <w:sz w:val="20"/>
                <w:szCs w:val="20"/>
              </w:rPr>
              <w:t>2.</w:t>
            </w:r>
            <w:r>
              <w:rPr>
                <w:rFonts w:ascii="Calibri" w:hAnsi="Calibri" w:cs="Times New Roman"/>
                <w:sz w:val="20"/>
                <w:szCs w:val="20"/>
              </w:rPr>
              <w:t xml:space="preserve"> output_summary.csv</w:t>
            </w:r>
          </w:p>
        </w:tc>
        <w:tc>
          <w:tcPr>
            <w:tcW w:w="4395" w:type="dxa"/>
            <w:shd w:val="clear" w:color="auto" w:fill="F2F2F2"/>
            <w:vAlign w:val="center"/>
          </w:tcPr>
          <w:p>
            <w:pPr>
              <w:rPr>
                <w:rFonts w:ascii="Calibri" w:hAnsi="Calibri" w:cs="Times New Roman"/>
                <w:sz w:val="20"/>
                <w:szCs w:val="20"/>
              </w:rPr>
            </w:pPr>
            <w:r>
              <w:rPr>
                <w:rFonts w:ascii="Calibri" w:hAnsi="Calibri" w:cs="Times New Roman"/>
                <w:sz w:val="20"/>
                <w:szCs w:val="20"/>
              </w:rPr>
              <w:t>General s</w:t>
            </w:r>
            <w:r>
              <w:rPr>
                <w:rFonts w:hint="eastAsia" w:ascii="Calibri" w:hAnsi="Calibri" w:cs="Times New Roman"/>
                <w:sz w:val="20"/>
                <w:szCs w:val="20"/>
              </w:rPr>
              <w:t xml:space="preserve">tatistics </w:t>
            </w:r>
            <w:r>
              <w:rPr>
                <w:rFonts w:ascii="Calibri" w:hAnsi="Calibri" w:cs="Times New Roman"/>
                <w:sz w:val="20"/>
                <w:szCs w:val="20"/>
              </w:rPr>
              <w:t>of simulation results for each iteration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vMerge w:val="continue"/>
            <w:shd w:val="clear" w:color="auto" w:fill="F2F2F2"/>
            <w:vAlign w:val="center"/>
          </w:tcPr>
          <w:p>
            <w:pPr>
              <w:jc w:val="center"/>
              <w:rPr>
                <w:rFonts w:ascii="Calibri" w:hAnsi="Calibri" w:cs="Times New Roman"/>
                <w:sz w:val="20"/>
                <w:szCs w:val="20"/>
              </w:rPr>
            </w:pPr>
          </w:p>
        </w:tc>
        <w:tc>
          <w:tcPr>
            <w:tcW w:w="2835" w:type="dxa"/>
            <w:shd w:val="clear" w:color="auto" w:fill="F2F2F2"/>
            <w:vAlign w:val="center"/>
          </w:tcPr>
          <w:p>
            <w:pPr>
              <w:rPr>
                <w:rFonts w:ascii="Calibri" w:hAnsi="Calibri" w:cs="Times New Roman"/>
                <w:sz w:val="20"/>
                <w:szCs w:val="20"/>
              </w:rPr>
            </w:pPr>
            <w:r>
              <w:rPr>
                <w:rFonts w:ascii="Calibri" w:hAnsi="Calibri" w:cs="Times New Roman"/>
                <w:sz w:val="20"/>
                <w:szCs w:val="20"/>
              </w:rPr>
              <w:t>......</w:t>
            </w:r>
          </w:p>
        </w:tc>
        <w:tc>
          <w:tcPr>
            <w:tcW w:w="4395" w:type="dxa"/>
            <w:shd w:val="clear" w:color="auto" w:fill="F2F2F2"/>
            <w:vAlign w:val="center"/>
          </w:tcPr>
          <w:p>
            <w:pPr>
              <w:rPr>
                <w:rFonts w:ascii="Calibri" w:hAnsi="Calibri" w:cs="Times New Roman"/>
                <w:sz w:val="20"/>
                <w:szCs w:val="20"/>
              </w:rPr>
            </w:pPr>
          </w:p>
        </w:tc>
      </w:tr>
    </w:tbl>
    <w:p>
      <w:pPr>
        <w:spacing w:after="0" w:afterAutospacing="0"/>
        <w:jc w:val="center"/>
        <w:rPr>
          <w:rFonts w:cs="Times New Roman"/>
          <w:b/>
          <w:sz w:val="21"/>
        </w:rPr>
      </w:pPr>
    </w:p>
    <w:p>
      <w:pPr>
        <w:spacing w:after="0"/>
        <w:rPr>
          <w:rFonts w:cs="Times New Roman"/>
          <w:b/>
          <w:szCs w:val="24"/>
        </w:rPr>
      </w:pPr>
      <w:r>
        <w:rPr>
          <w:rFonts w:cs="Times New Roman"/>
          <w:b/>
          <w:szCs w:val="24"/>
        </w:rPr>
        <w:t>*6, 7, 8 input_timing.csv, input_signal_timing_plan.csv, input_timing_status.csv</w:t>
      </w:r>
      <w:r>
        <w:rPr>
          <w:rFonts w:cs="Times New Roman"/>
          <w:szCs w:val="24"/>
        </w:rPr>
        <w:t xml:space="preserve"> are the new input files.</w:t>
      </w:r>
    </w:p>
    <w:p>
      <w:pPr>
        <w:spacing w:after="0"/>
        <w:rPr>
          <w:rFonts w:cs="Times New Roman"/>
          <w:szCs w:val="24"/>
        </w:rPr>
      </w:pPr>
      <w:r>
        <w:rPr>
          <w:rFonts w:cs="Times New Roman"/>
          <w:szCs w:val="24"/>
        </w:rPr>
        <w:t>There are altogether 3 kinds of signal timing controlling methods inside the DTALite, namely:</w:t>
      </w:r>
    </w:p>
    <w:p>
      <w:pPr>
        <w:pStyle w:val="29"/>
        <w:numPr>
          <w:ilvl w:val="0"/>
          <w:numId w:val="38"/>
        </w:numPr>
        <w:spacing w:after="156" w:afterAutospacing="0"/>
        <w:ind w:firstLineChars="0"/>
        <w:contextualSpacing/>
        <w:rPr>
          <w:rFonts w:cs="Times New Roman"/>
          <w:szCs w:val="24"/>
        </w:rPr>
      </w:pPr>
      <w:bookmarkStart w:id="68" w:name="_Hlk490155311"/>
      <w:r>
        <w:rPr>
          <w:rFonts w:cs="Times New Roman"/>
          <w:szCs w:val="24"/>
        </w:rPr>
        <w:t xml:space="preserve">signal_model_continuous_flow = 0, the first signal model (signal_model_continuous_flow) doesn’t consider signal; </w:t>
      </w:r>
    </w:p>
    <w:bookmarkEnd w:id="68"/>
    <w:p>
      <w:pPr>
        <w:pStyle w:val="29"/>
        <w:numPr>
          <w:ilvl w:val="0"/>
          <w:numId w:val="38"/>
        </w:numPr>
        <w:spacing w:after="156" w:afterAutospacing="0"/>
        <w:ind w:firstLineChars="0"/>
        <w:contextualSpacing/>
        <w:rPr>
          <w:rFonts w:cs="Times New Roman"/>
          <w:szCs w:val="24"/>
        </w:rPr>
      </w:pPr>
      <w:r>
        <w:rPr>
          <w:rFonts w:cs="Times New Roman"/>
          <w:szCs w:val="24"/>
        </w:rPr>
        <w:t>signal_model_link_effective_green_time = 1, the link based signal representation model, need input_signal.csv and input_movement.csv;</w:t>
      </w:r>
    </w:p>
    <w:p>
      <w:pPr>
        <w:pStyle w:val="29"/>
        <w:numPr>
          <w:ilvl w:val="0"/>
          <w:numId w:val="38"/>
        </w:numPr>
        <w:spacing w:after="156" w:afterAutospacing="0"/>
        <w:ind w:firstLineChars="0"/>
        <w:contextualSpacing/>
        <w:rPr>
          <w:rFonts w:cs="Times New Roman"/>
          <w:szCs w:val="24"/>
        </w:rPr>
      </w:pPr>
      <w:r>
        <w:rPr>
          <w:rFonts w:cs="Times New Roman"/>
          <w:szCs w:val="24"/>
        </w:rPr>
        <w:t>signal_model_timing_status = 2, the Phase Based Signal Representation Model takes the input_timing.csv, input_signal_timing_plan.csv and the input_timing_status.csv as the input files;</w:t>
      </w:r>
    </w:p>
    <w:p>
      <w:pPr>
        <w:spacing w:after="0"/>
        <w:rPr>
          <w:rFonts w:cs="Times New Roman"/>
          <w:szCs w:val="24"/>
        </w:rPr>
      </w:pPr>
      <w:r>
        <w:rPr>
          <w:rFonts w:cs="Times New Roman"/>
          <w:szCs w:val="24"/>
        </w:rPr>
        <w:t>Table 2 below gives an example of the parameter settings inside input_scenario_settings.csv.</w:t>
      </w:r>
    </w:p>
    <w:p>
      <w:pPr>
        <w:spacing w:after="0" w:afterAutospacing="0"/>
        <w:jc w:val="center"/>
        <w:rPr>
          <w:rFonts w:cs="Times New Roman"/>
          <w:b/>
          <w:sz w:val="21"/>
        </w:rPr>
      </w:pPr>
      <w:r>
        <w:rPr>
          <w:rFonts w:hint="eastAsia" w:cs="Times New Roman"/>
          <w:b/>
          <w:sz w:val="21"/>
        </w:rPr>
        <w:t xml:space="preserve">Table </w:t>
      </w:r>
      <w:r>
        <w:rPr>
          <w:rFonts w:cs="Times New Roman"/>
          <w:b/>
          <w:sz w:val="21"/>
        </w:rPr>
        <w:t>2.</w:t>
      </w:r>
      <w:r>
        <w:rPr>
          <w:rFonts w:hint="eastAsia" w:cs="Times New Roman"/>
          <w:b/>
          <w:sz w:val="21"/>
        </w:rPr>
        <w:t xml:space="preserve"> </w:t>
      </w:r>
      <w:r>
        <w:rPr>
          <w:rFonts w:cs="Times New Roman"/>
          <w:b/>
          <w:sz w:val="21"/>
        </w:rPr>
        <w:t>Parameter settings in file input_scenario_settings.csv</w:t>
      </w:r>
    </w:p>
    <w:tbl>
      <w:tblPr>
        <w:tblStyle w:val="4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8"/>
        <w:gridCol w:w="1120"/>
        <w:gridCol w:w="1515"/>
        <w:gridCol w:w="1350"/>
        <w:gridCol w:w="1954"/>
        <w:gridCol w:w="1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scenario_no</w:t>
            </w:r>
          </w:p>
        </w:tc>
        <w:tc>
          <w:tcPr>
            <w:tcW w:w="492"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scenario_name</w:t>
            </w:r>
          </w:p>
        </w:tc>
        <w:tc>
          <w:tcPr>
            <w:tcW w:w="675"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number_of_iterations</w:t>
            </w:r>
          </w:p>
        </w:tc>
        <w:tc>
          <w:tcPr>
            <w:tcW w:w="975"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traffic_flow_model</w:t>
            </w:r>
          </w:p>
        </w:tc>
        <w:tc>
          <w:tcPr>
            <w:tcW w:w="1425"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signal_representation_model</w:t>
            </w:r>
          </w:p>
        </w:tc>
        <w:tc>
          <w:tcPr>
            <w:tcW w:w="910" w:type="pct"/>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traffic_analysis_method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4" w:type="pct"/>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492" w:type="pct"/>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test1</w:t>
            </w:r>
          </w:p>
        </w:tc>
        <w:tc>
          <w:tcPr>
            <w:tcW w:w="675" w:type="pct"/>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10</w:t>
            </w:r>
          </w:p>
        </w:tc>
        <w:tc>
          <w:tcPr>
            <w:tcW w:w="975" w:type="pct"/>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425" w:type="pct"/>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2</w:t>
            </w:r>
          </w:p>
        </w:tc>
        <w:tc>
          <w:tcPr>
            <w:tcW w:w="910" w:type="pct"/>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r>
    </w:tbl>
    <w:p>
      <w:pPr>
        <w:spacing w:after="0" w:afterAutospacing="0"/>
        <w:jc w:val="center"/>
        <w:rPr>
          <w:rFonts w:cs="Times New Roman"/>
          <w:b/>
          <w:sz w:val="21"/>
        </w:rPr>
      </w:pPr>
    </w:p>
    <w:p>
      <w:pPr>
        <w:spacing w:after="0"/>
        <w:rPr>
          <w:rFonts w:cs="Times New Roman"/>
          <w:b/>
          <w:szCs w:val="24"/>
        </w:rPr>
      </w:pPr>
      <w:r>
        <w:rPr>
          <w:rFonts w:cs="Times New Roman"/>
          <w:b/>
          <w:szCs w:val="24"/>
        </w:rPr>
        <w:t>R</w:t>
      </w:r>
      <w:r>
        <w:rPr>
          <w:rFonts w:hint="eastAsia" w:cs="Times New Roman"/>
          <w:b/>
          <w:szCs w:val="24"/>
        </w:rPr>
        <w:t>emark:</w:t>
      </w:r>
    </w:p>
    <w:p>
      <w:pPr>
        <w:pStyle w:val="29"/>
        <w:numPr>
          <w:ilvl w:val="0"/>
          <w:numId w:val="38"/>
        </w:numPr>
        <w:spacing w:after="156" w:afterAutospacing="0"/>
        <w:ind w:firstLineChars="0"/>
        <w:contextualSpacing/>
        <w:rPr>
          <w:rFonts w:cs="Times New Roman"/>
          <w:szCs w:val="24"/>
        </w:rPr>
      </w:pPr>
      <w:r>
        <w:rPr>
          <w:rFonts w:cs="Times New Roman"/>
          <w:szCs w:val="24"/>
        </w:rPr>
        <w:t>the signal_representation_model of ”2” is required to enable signal scenario assignment.</w:t>
      </w:r>
    </w:p>
    <w:p>
      <w:pPr>
        <w:pStyle w:val="29"/>
        <w:numPr>
          <w:ilvl w:val="0"/>
          <w:numId w:val="38"/>
        </w:numPr>
        <w:spacing w:after="156" w:afterAutospacing="0"/>
        <w:ind w:firstLineChars="0"/>
        <w:contextualSpacing/>
        <w:rPr>
          <w:rFonts w:cs="Times New Roman"/>
          <w:szCs w:val="24"/>
        </w:rPr>
      </w:pPr>
      <w:r>
        <w:rPr>
          <w:rFonts w:cs="Times New Roman"/>
          <w:szCs w:val="24"/>
        </w:rPr>
        <w:t xml:space="preserve"> “number_of_iterations” defines the total numbers of iterations for scenarios corresponding to “scenario_no”.</w:t>
      </w:r>
    </w:p>
    <w:p>
      <w:pPr>
        <w:pStyle w:val="29"/>
        <w:numPr>
          <w:ilvl w:val="0"/>
          <w:numId w:val="38"/>
        </w:numPr>
        <w:spacing w:after="156" w:afterAutospacing="0"/>
        <w:ind w:firstLineChars="0"/>
        <w:contextualSpacing/>
        <w:rPr>
          <w:rFonts w:cs="Times New Roman"/>
          <w:szCs w:val="24"/>
        </w:rPr>
      </w:pPr>
      <w:r>
        <w:rPr>
          <w:rFonts w:cs="Times New Roman"/>
          <w:szCs w:val="24"/>
        </w:rPr>
        <w:t>the traffic_flow_model of ”2” is dedicated to spatial queue model.</w:t>
      </w:r>
    </w:p>
    <w:p>
      <w:pPr>
        <w:pStyle w:val="5"/>
        <w:spacing w:after="156"/>
        <w:rPr>
          <w:color w:val="auto"/>
        </w:rPr>
      </w:pPr>
      <w:bookmarkStart w:id="69" w:name="_Toc492842033"/>
      <w:r>
        <w:rPr>
          <w:color w:val="auto"/>
        </w:rPr>
        <w:t>Section 2: Input data preparation</w:t>
      </w:r>
      <w:bookmarkEnd w:id="69"/>
    </w:p>
    <w:p>
      <w:pPr>
        <w:spacing w:after="0"/>
        <w:rPr>
          <w:rFonts w:cs="Times New Roman"/>
          <w:szCs w:val="24"/>
        </w:rPr>
      </w:pPr>
      <w:r>
        <w:rPr>
          <w:rFonts w:cs="Times New Roman"/>
          <w:szCs w:val="24"/>
        </w:rPr>
        <w:t xml:space="preserve">A fixed-time controlled signal is chosen as a simple case in this guide. </w:t>
      </w:r>
      <w:r>
        <w:rPr>
          <w:rFonts w:hint="eastAsia" w:cs="Times New Roman"/>
          <w:szCs w:val="24"/>
        </w:rPr>
        <w:t xml:space="preserve">The </w:t>
      </w:r>
      <w:r>
        <w:rPr>
          <w:rFonts w:cs="Times New Roman"/>
          <w:szCs w:val="24"/>
        </w:rPr>
        <w:t>detailed information is shown in figure 2 and table2. (dataset stored in 0-Signal_test_dataset_5_node_network)</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3408680" cy="1962785"/>
            <wp:effectExtent l="0" t="0" r="127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noChangeArrowheads="1"/>
                    </pic:cNvPicPr>
                  </pic:nvPicPr>
                  <pic:blipFill>
                    <a:blip r:embed="rId228">
                      <a:extLst>
                        <a:ext uri="{28A0092B-C50C-407E-A947-70E740481C1C}">
                          <a14:useLocalDpi xmlns:a14="http://schemas.microsoft.com/office/drawing/2010/main" val="0"/>
                        </a:ext>
                      </a:extLst>
                    </a:blip>
                    <a:srcRect b="5425"/>
                    <a:stretch>
                      <a:fillRect/>
                    </a:stretch>
                  </pic:blipFill>
                  <pic:spPr>
                    <a:xfrm>
                      <a:off x="0" y="0"/>
                      <a:ext cx="3432223" cy="1976311"/>
                    </a:xfrm>
                    <a:prstGeom prst="rect">
                      <a:avLst/>
                    </a:prstGeom>
                    <a:noFill/>
                    <a:ln>
                      <a:noFill/>
                    </a:ln>
                  </pic:spPr>
                </pic:pic>
              </a:graphicData>
            </a:graphic>
          </wp:inline>
        </w:drawing>
      </w:r>
    </w:p>
    <w:p>
      <w:pPr>
        <w:spacing w:after="0"/>
        <w:jc w:val="center"/>
        <w:rPr>
          <w:rFonts w:cs="Times New Roman"/>
          <w:b/>
          <w:sz w:val="21"/>
        </w:rPr>
      </w:pPr>
      <w:r>
        <w:rPr>
          <w:rFonts w:cs="Times New Roman"/>
          <w:b/>
          <w:sz w:val="21"/>
        </w:rPr>
        <w:t>Figure</w:t>
      </w:r>
      <w:r>
        <w:rPr>
          <w:rFonts w:hint="eastAsia" w:cs="Times New Roman"/>
          <w:b/>
          <w:sz w:val="21"/>
        </w:rPr>
        <w:t xml:space="preserve"> </w:t>
      </w:r>
      <w:r>
        <w:rPr>
          <w:rFonts w:cs="Times New Roman"/>
          <w:b/>
          <w:sz w:val="21"/>
        </w:rPr>
        <w:t>2.</w:t>
      </w:r>
      <w:r>
        <w:rPr>
          <w:rFonts w:hint="eastAsia" w:cs="Times New Roman"/>
          <w:b/>
          <w:sz w:val="21"/>
        </w:rPr>
        <w:t xml:space="preserve"> </w:t>
      </w:r>
      <w:r>
        <w:rPr>
          <w:rFonts w:cs="Times New Roman"/>
          <w:b/>
          <w:sz w:val="21"/>
        </w:rPr>
        <w:t>Geometry construction of sample intersection</w:t>
      </w:r>
    </w:p>
    <w:p>
      <w:pPr>
        <w:spacing w:after="0"/>
        <w:rPr>
          <w:rFonts w:cs="Times New Roman"/>
          <w:szCs w:val="24"/>
        </w:rPr>
      </w:pPr>
      <w:r>
        <w:rPr>
          <w:rFonts w:cs="Times New Roman"/>
          <w:szCs w:val="24"/>
        </w:rPr>
        <w:t>In this case, the traffic network including 5 nodes and 8 links are built in NEXTA, as shown in Figure 3.</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3789045" cy="2025650"/>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44"/>
                    <a:stretch>
                      <a:fillRect/>
                    </a:stretch>
                  </pic:blipFill>
                  <pic:spPr>
                    <a:xfrm>
                      <a:off x="0" y="0"/>
                      <a:ext cx="3803566" cy="2033666"/>
                    </a:xfrm>
                    <a:prstGeom prst="rect">
                      <a:avLst/>
                    </a:prstGeom>
                  </pic:spPr>
                </pic:pic>
              </a:graphicData>
            </a:graphic>
          </wp:inline>
        </w:drawing>
      </w:r>
    </w:p>
    <w:p>
      <w:pPr>
        <w:spacing w:after="0"/>
        <w:jc w:val="center"/>
        <w:rPr>
          <w:rFonts w:cs="Times New Roman"/>
          <w:b/>
          <w:sz w:val="21"/>
        </w:rPr>
      </w:pPr>
      <w:r>
        <w:rPr>
          <w:rFonts w:cs="Times New Roman"/>
          <w:b/>
          <w:sz w:val="21"/>
        </w:rPr>
        <w:t>Figure 3. Traffic network displayed in NeXTA</w:t>
      </w:r>
    </w:p>
    <w:p>
      <w:pPr>
        <w:spacing w:after="0"/>
        <w:rPr>
          <w:rFonts w:cs="Times New Roman"/>
          <w:szCs w:val="24"/>
        </w:rPr>
      </w:pPr>
      <w:r>
        <w:rPr>
          <w:rFonts w:cs="Times New Roman"/>
          <w:szCs w:val="24"/>
        </w:rPr>
        <w:t>As described above, the required basic input data files for signal scenario include the demand data (input_demand.csv and input_demand_file_list.csv) and the traffic network data (input_node.csv, input_link.csv, input_zone.csv). The detailed format of input files based on sample data are listed in Table 3-7.</w:t>
      </w:r>
    </w:p>
    <w:p>
      <w:pPr>
        <w:spacing w:after="0" w:afterAutospacing="0"/>
        <w:jc w:val="center"/>
        <w:rPr>
          <w:rFonts w:cs="Times New Roman"/>
          <w:b/>
          <w:sz w:val="21"/>
        </w:rPr>
      </w:pPr>
      <w:r>
        <w:rPr>
          <w:rFonts w:hint="eastAsia" w:cs="Times New Roman"/>
          <w:b/>
          <w:sz w:val="21"/>
        </w:rPr>
        <w:t>Table 3</w:t>
      </w:r>
      <w:r>
        <w:rPr>
          <w:rFonts w:cs="Times New Roman"/>
          <w:b/>
          <w:sz w:val="21"/>
        </w:rPr>
        <w:t>.</w:t>
      </w:r>
      <w:r>
        <w:rPr>
          <w:rFonts w:hint="eastAsia" w:cs="Times New Roman"/>
          <w:b/>
          <w:sz w:val="21"/>
        </w:rPr>
        <w:t xml:space="preserve"> </w:t>
      </w:r>
      <w:r>
        <w:rPr>
          <w:rFonts w:cs="Times New Roman"/>
          <w:b/>
          <w:sz w:val="21"/>
        </w:rPr>
        <w:t>Sample data in file input_demand.csv</w:t>
      </w:r>
    </w:p>
    <w:tbl>
      <w:tblPr>
        <w:tblStyle w:val="4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640"/>
        <w:gridCol w:w="2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from_zone_id</w:t>
            </w:r>
          </w:p>
        </w:tc>
        <w:tc>
          <w:tcPr>
            <w:tcW w:w="1640"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to_zone_id</w:t>
            </w:r>
          </w:p>
        </w:tc>
        <w:tc>
          <w:tcPr>
            <w:tcW w:w="2975"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number_of_trips_demand_type1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6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16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2975" w:type="dxa"/>
            <w:shd w:val="clear" w:color="auto" w:fill="F2F2F2"/>
            <w:vAlign w:val="center"/>
          </w:tcPr>
          <w:p>
            <w:pPr>
              <w:jc w:val="center"/>
              <w:rPr>
                <w:rFonts w:ascii="Calibri" w:hAnsi="Calibri" w:cs="Times New Roman"/>
                <w:color w:val="000000"/>
                <w:sz w:val="20"/>
                <w:szCs w:val="20"/>
              </w:rPr>
            </w:pPr>
            <w:r>
              <w:rPr>
                <w:rFonts w:ascii="Calibri" w:hAnsi="Calibri" w:cs="Times New Roman"/>
                <w:color w:val="000000"/>
                <w:sz w:val="20"/>
                <w:szCs w:val="20"/>
              </w:rPr>
              <w:t>100</w:t>
            </w:r>
          </w:p>
        </w:tc>
      </w:tr>
    </w:tbl>
    <w:p>
      <w:pPr>
        <w:spacing w:after="0" w:afterAutospacing="0"/>
        <w:jc w:val="center"/>
        <w:rPr>
          <w:rFonts w:cs="Times New Roman"/>
          <w:b/>
          <w:sz w:val="21"/>
        </w:rPr>
      </w:pPr>
    </w:p>
    <w:p>
      <w:pPr>
        <w:spacing w:after="0" w:afterAutospacing="0"/>
        <w:jc w:val="center"/>
        <w:rPr>
          <w:rFonts w:cs="Times New Roman"/>
          <w:b/>
          <w:sz w:val="21"/>
        </w:rPr>
      </w:pPr>
      <w:r>
        <w:rPr>
          <w:rFonts w:hint="eastAsia" w:cs="Times New Roman"/>
          <w:b/>
          <w:sz w:val="21"/>
        </w:rPr>
        <w:t xml:space="preserve">Table </w:t>
      </w:r>
      <w:r>
        <w:rPr>
          <w:rFonts w:cs="Times New Roman"/>
          <w:b/>
          <w:sz w:val="21"/>
        </w:rPr>
        <w:t>4.</w:t>
      </w:r>
      <w:r>
        <w:rPr>
          <w:rFonts w:hint="eastAsia" w:cs="Times New Roman"/>
          <w:b/>
          <w:sz w:val="21"/>
        </w:rPr>
        <w:t xml:space="preserve"> </w:t>
      </w:r>
      <w:r>
        <w:rPr>
          <w:rFonts w:cs="Times New Roman"/>
          <w:b/>
          <w:sz w:val="21"/>
        </w:rPr>
        <w:t>Sample data in file input_demand_file_list.csv</w:t>
      </w:r>
    </w:p>
    <w:tbl>
      <w:tblPr>
        <w:tblStyle w:val="48"/>
        <w:tblW w:w="96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992"/>
        <w:gridCol w:w="1790"/>
        <w:gridCol w:w="909"/>
        <w:gridCol w:w="1140"/>
        <w:gridCol w:w="1275"/>
        <w:gridCol w:w="1275"/>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scenario_no</w:t>
            </w:r>
          </w:p>
        </w:tc>
        <w:tc>
          <w:tcPr>
            <w:tcW w:w="992"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file_sequence_no</w:t>
            </w:r>
          </w:p>
        </w:tc>
        <w:tc>
          <w:tcPr>
            <w:tcW w:w="1790"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file_name</w:t>
            </w:r>
          </w:p>
        </w:tc>
        <w:tc>
          <w:tcPr>
            <w:tcW w:w="909" w:type="dxa"/>
            <w:shd w:val="clear" w:color="auto" w:fill="BDD6EE"/>
            <w:vAlign w:val="center"/>
          </w:tcPr>
          <w:p>
            <w:pPr>
              <w:jc w:val="center"/>
              <w:rPr>
                <w:rFonts w:ascii="Calibri" w:hAnsi="Calibri" w:cs="Times New Roman"/>
                <w:b/>
                <w:color w:val="000000"/>
                <w:sz w:val="20"/>
              </w:rPr>
            </w:pPr>
            <w:r>
              <w:rPr>
                <w:rFonts w:ascii="Calibri" w:hAnsi="Calibri" w:cs="Times New Roman"/>
                <w:b/>
                <w:color w:val="000000"/>
                <w:sz w:val="20"/>
              </w:rPr>
              <w:t>F</w:t>
            </w:r>
            <w:r>
              <w:rPr>
                <w:rFonts w:hint="eastAsia" w:ascii="Calibri" w:hAnsi="Calibri" w:cs="Times New Roman"/>
                <w:b/>
                <w:color w:val="000000"/>
                <w:sz w:val="20"/>
              </w:rPr>
              <w:t>ormat_type</w:t>
            </w:r>
          </w:p>
        </w:tc>
        <w:tc>
          <w:tcPr>
            <w:tcW w:w="1140" w:type="dxa"/>
            <w:shd w:val="clear" w:color="auto" w:fill="BDD6EE"/>
            <w:vAlign w:val="center"/>
          </w:tcPr>
          <w:p>
            <w:pPr>
              <w:jc w:val="center"/>
              <w:rPr>
                <w:rFonts w:ascii="Calibri" w:hAnsi="Calibri" w:cs="Times New Roman"/>
                <w:b/>
                <w:color w:val="000000"/>
                <w:sz w:val="20"/>
              </w:rPr>
            </w:pPr>
            <w:r>
              <w:rPr>
                <w:rFonts w:ascii="Calibri" w:hAnsi="Calibri" w:cs="Times New Roman"/>
                <w:b/>
                <w:color w:val="000000"/>
                <w:sz w:val="20"/>
              </w:rPr>
              <w:t>L</w:t>
            </w:r>
            <w:r>
              <w:rPr>
                <w:rFonts w:hint="eastAsia" w:ascii="Calibri" w:hAnsi="Calibri" w:cs="Times New Roman"/>
                <w:b/>
                <w:color w:val="000000"/>
                <w:sz w:val="20"/>
              </w:rPr>
              <w:t>oading_multiplier</w:t>
            </w:r>
          </w:p>
        </w:tc>
        <w:tc>
          <w:tcPr>
            <w:tcW w:w="1275"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st</w:t>
            </w:r>
            <w:r>
              <w:rPr>
                <w:rFonts w:ascii="Calibri" w:hAnsi="Calibri" w:cs="Times New Roman"/>
                <w:b/>
                <w:color w:val="000000"/>
                <w:sz w:val="20"/>
              </w:rPr>
              <w:t>art</w:t>
            </w:r>
            <w:r>
              <w:rPr>
                <w:rFonts w:hint="eastAsia" w:ascii="Calibri" w:hAnsi="Calibri" w:cs="Times New Roman"/>
                <w:b/>
                <w:color w:val="000000"/>
                <w:sz w:val="20"/>
              </w:rPr>
              <w:t>_time_in_min</w:t>
            </w:r>
          </w:p>
        </w:tc>
        <w:tc>
          <w:tcPr>
            <w:tcW w:w="1275"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end_time_in_min</w:t>
            </w:r>
          </w:p>
        </w:tc>
        <w:tc>
          <w:tcPr>
            <w:tcW w:w="1271" w:type="dxa"/>
            <w:shd w:val="clear" w:color="auto" w:fill="BDD6EE"/>
            <w:vAlign w:val="center"/>
          </w:tcPr>
          <w:p>
            <w:pPr>
              <w:jc w:val="center"/>
              <w:rPr>
                <w:rFonts w:ascii="Calibri" w:hAnsi="Calibri" w:cs="Times New Roman"/>
                <w:b/>
                <w:color w:val="000000"/>
                <w:sz w:val="20"/>
              </w:rPr>
            </w:pPr>
            <w:r>
              <w:rPr>
                <w:rFonts w:hint="eastAsia" w:ascii="Calibri" w:hAnsi="Calibri" w:cs="Times New Roman"/>
                <w:b/>
                <w:color w:val="000000"/>
                <w:sz w:val="20"/>
              </w:rPr>
              <w:t>number_of_demand_types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93" w:type="dxa"/>
            <w:shd w:val="clear" w:color="auto" w:fill="F2F2F2"/>
            <w:vAlign w:val="center"/>
          </w:tcPr>
          <w:p>
            <w:pPr>
              <w:jc w:val="center"/>
              <w:rPr>
                <w:rFonts w:ascii="Calibri" w:hAnsi="Calibri" w:cs="Times New Roman"/>
                <w:color w:val="000000"/>
                <w:sz w:val="20"/>
              </w:rPr>
            </w:pPr>
            <w:r>
              <w:rPr>
                <w:rFonts w:hint="eastAsia" w:ascii="Calibri" w:hAnsi="Calibri" w:cs="Times New Roman"/>
                <w:color w:val="000000"/>
                <w:sz w:val="20"/>
              </w:rPr>
              <w:t>1</w:t>
            </w:r>
          </w:p>
        </w:tc>
        <w:tc>
          <w:tcPr>
            <w:tcW w:w="992" w:type="dxa"/>
            <w:shd w:val="clear" w:color="auto" w:fill="F2F2F2"/>
            <w:vAlign w:val="center"/>
          </w:tcPr>
          <w:p>
            <w:pPr>
              <w:jc w:val="center"/>
              <w:rPr>
                <w:rFonts w:ascii="Calibri" w:hAnsi="Calibri" w:cs="Times New Roman"/>
                <w:color w:val="000000"/>
                <w:sz w:val="20"/>
              </w:rPr>
            </w:pPr>
            <w:r>
              <w:rPr>
                <w:rFonts w:hint="eastAsia" w:ascii="Calibri" w:hAnsi="Calibri" w:cs="Times New Roman"/>
                <w:color w:val="000000"/>
                <w:sz w:val="20"/>
              </w:rPr>
              <w:t>1</w:t>
            </w:r>
          </w:p>
        </w:tc>
        <w:tc>
          <w:tcPr>
            <w:tcW w:w="1790" w:type="dxa"/>
            <w:shd w:val="clear" w:color="auto" w:fill="F2F2F2"/>
            <w:vAlign w:val="center"/>
          </w:tcPr>
          <w:p>
            <w:pPr>
              <w:jc w:val="center"/>
              <w:rPr>
                <w:rFonts w:ascii="Calibri" w:hAnsi="Calibri" w:cs="Times New Roman"/>
                <w:color w:val="000000"/>
                <w:sz w:val="20"/>
              </w:rPr>
            </w:pPr>
            <w:r>
              <w:rPr>
                <w:rFonts w:hint="eastAsia" w:ascii="Calibri" w:hAnsi="Calibri" w:cs="Times New Roman"/>
                <w:color w:val="000000"/>
                <w:sz w:val="20"/>
              </w:rPr>
              <w:t>input_demand.csv</w:t>
            </w:r>
          </w:p>
        </w:tc>
        <w:tc>
          <w:tcPr>
            <w:tcW w:w="909" w:type="dxa"/>
            <w:shd w:val="clear" w:color="auto" w:fill="F2F2F2"/>
            <w:vAlign w:val="center"/>
          </w:tcPr>
          <w:p>
            <w:pPr>
              <w:jc w:val="center"/>
              <w:rPr>
                <w:rFonts w:ascii="Calibri" w:hAnsi="Calibri" w:cs="Times New Roman"/>
                <w:color w:val="000000"/>
                <w:sz w:val="20"/>
              </w:rPr>
            </w:pPr>
            <w:r>
              <w:rPr>
                <w:rFonts w:hint="eastAsia" w:ascii="Calibri" w:hAnsi="Calibri" w:cs="Times New Roman"/>
                <w:color w:val="000000"/>
                <w:sz w:val="20"/>
              </w:rPr>
              <w:t>column</w:t>
            </w:r>
          </w:p>
        </w:tc>
        <w:tc>
          <w:tcPr>
            <w:tcW w:w="1140" w:type="dxa"/>
            <w:shd w:val="clear" w:color="auto" w:fill="F2F2F2"/>
            <w:vAlign w:val="center"/>
          </w:tcPr>
          <w:p>
            <w:pPr>
              <w:jc w:val="center"/>
              <w:rPr>
                <w:rFonts w:ascii="Calibri" w:hAnsi="Calibri" w:cs="Times New Roman"/>
                <w:b/>
                <w:color w:val="000000"/>
                <w:sz w:val="20"/>
              </w:rPr>
            </w:pPr>
            <w:r>
              <w:rPr>
                <w:rFonts w:hint="eastAsia" w:ascii="Calibri" w:hAnsi="Calibri" w:cs="Times New Roman"/>
                <w:b/>
                <w:color w:val="000000"/>
                <w:sz w:val="20"/>
              </w:rPr>
              <w:t>1</w:t>
            </w:r>
          </w:p>
        </w:tc>
        <w:tc>
          <w:tcPr>
            <w:tcW w:w="1275" w:type="dxa"/>
            <w:shd w:val="clear" w:color="auto" w:fill="F2F2F2"/>
          </w:tcPr>
          <w:p>
            <w:pPr>
              <w:jc w:val="center"/>
              <w:rPr>
                <w:rFonts w:ascii="Calibri" w:hAnsi="Calibri" w:cs="Times New Roman"/>
                <w:b/>
                <w:color w:val="000000"/>
                <w:sz w:val="20"/>
              </w:rPr>
            </w:pPr>
            <w:r>
              <w:rPr>
                <w:rFonts w:hint="eastAsia" w:ascii="Calibri" w:hAnsi="Calibri" w:cs="Times New Roman"/>
                <w:b/>
                <w:color w:val="000000"/>
                <w:sz w:val="20"/>
              </w:rPr>
              <w:t>0</w:t>
            </w:r>
          </w:p>
        </w:tc>
        <w:tc>
          <w:tcPr>
            <w:tcW w:w="1275" w:type="dxa"/>
            <w:shd w:val="clear" w:color="auto" w:fill="F2F2F2"/>
            <w:vAlign w:val="center"/>
          </w:tcPr>
          <w:p>
            <w:pPr>
              <w:jc w:val="center"/>
              <w:rPr>
                <w:rFonts w:ascii="Calibri" w:hAnsi="Calibri" w:cs="Times New Roman"/>
                <w:b/>
                <w:color w:val="000000"/>
                <w:sz w:val="20"/>
              </w:rPr>
            </w:pPr>
            <w:r>
              <w:rPr>
                <w:rFonts w:hint="eastAsia" w:ascii="Calibri" w:hAnsi="Calibri" w:cs="Times New Roman"/>
                <w:b/>
                <w:color w:val="000000"/>
                <w:sz w:val="20"/>
              </w:rPr>
              <w:t>60</w:t>
            </w:r>
          </w:p>
        </w:tc>
        <w:tc>
          <w:tcPr>
            <w:tcW w:w="1271" w:type="dxa"/>
            <w:shd w:val="clear" w:color="auto" w:fill="F2F2F2"/>
            <w:vAlign w:val="center"/>
          </w:tcPr>
          <w:p>
            <w:pPr>
              <w:jc w:val="center"/>
              <w:rPr>
                <w:rFonts w:ascii="Calibri" w:hAnsi="Calibri" w:cs="Times New Roman"/>
                <w:color w:val="000000"/>
                <w:sz w:val="20"/>
              </w:rPr>
            </w:pPr>
            <w:r>
              <w:rPr>
                <w:rFonts w:hint="eastAsia" w:ascii="Calibri" w:hAnsi="Calibri" w:cs="Times New Roman"/>
                <w:color w:val="000000"/>
                <w:sz w:val="20"/>
              </w:rPr>
              <w:t>1</w:t>
            </w:r>
          </w:p>
        </w:tc>
      </w:tr>
    </w:tbl>
    <w:p>
      <w:pPr>
        <w:spacing w:after="0" w:afterAutospacing="0"/>
        <w:jc w:val="center"/>
        <w:rPr>
          <w:rFonts w:cs="Times New Roman"/>
          <w:b/>
          <w:sz w:val="21"/>
        </w:rPr>
      </w:pPr>
    </w:p>
    <w:p>
      <w:pPr>
        <w:spacing w:after="0" w:afterAutospacing="0"/>
        <w:jc w:val="center"/>
        <w:rPr>
          <w:rFonts w:cs="Times New Roman"/>
          <w:b/>
          <w:sz w:val="21"/>
        </w:rPr>
      </w:pPr>
      <w:r>
        <w:rPr>
          <w:rFonts w:hint="eastAsia" w:cs="Times New Roman"/>
          <w:b/>
          <w:sz w:val="21"/>
        </w:rPr>
        <w:t>Table 5</w:t>
      </w:r>
      <w:r>
        <w:rPr>
          <w:rFonts w:cs="Times New Roman"/>
          <w:b/>
          <w:sz w:val="21"/>
        </w:rPr>
        <w:t>.</w:t>
      </w:r>
      <w:r>
        <w:rPr>
          <w:rFonts w:hint="eastAsia" w:cs="Times New Roman"/>
          <w:b/>
          <w:sz w:val="21"/>
        </w:rPr>
        <w:t xml:space="preserve"> </w:t>
      </w:r>
      <w:r>
        <w:rPr>
          <w:rFonts w:cs="Times New Roman"/>
          <w:b/>
          <w:sz w:val="21"/>
        </w:rPr>
        <w:t>Sample data in file input_zone.csv</w:t>
      </w:r>
    </w:p>
    <w:tbl>
      <w:tblPr>
        <w:tblStyle w:val="4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1134"/>
        <w:gridCol w:w="1134"/>
        <w:gridCol w:w="5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zone_id</w:t>
            </w:r>
          </w:p>
        </w:tc>
        <w:tc>
          <w:tcPr>
            <w:tcW w:w="1134"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production</w:t>
            </w:r>
          </w:p>
        </w:tc>
        <w:tc>
          <w:tcPr>
            <w:tcW w:w="1134"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attraction</w:t>
            </w:r>
          </w:p>
        </w:tc>
        <w:tc>
          <w:tcPr>
            <w:tcW w:w="5040"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geometry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50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&lt;Polygon&gt;&lt;outerBoundaryIs&gt;&lt;LinearRing&gt;&lt;coordinates&gt;&lt;/coordinates&gt;&lt;/LinearRing&gt;&lt;/outerBoundaryIs&gt;&lt;/Polygon&gt;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50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&lt;Polygon&gt;&lt;outerBoundaryIs&gt;&lt;LinearRing&gt;&lt;coordinates&gt;&lt;/coordinates&gt;&lt;/LinearRing&gt;&lt;/outerBoundaryIs&gt;&lt;/Polygon&gt;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50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&lt;Polygon&gt;&lt;outerBoundaryIs&gt;&lt;LinearRing&gt;&lt;coordinates&gt;&lt;/coordinates&gt;&lt;/LinearRing&gt;&lt;/outerBoundaryIs&gt;&lt;/Polygon&gt;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134"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504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&lt;Polygon&gt;&lt;outerBoundaryIs&gt;&lt;LinearRing&gt;&lt;coordinates&gt;&lt;/coordinates&gt;&lt;/LinearRing&gt;&lt;/outerBoundaryIs&gt;&lt;/Polygon&gt;</w:t>
            </w:r>
          </w:p>
        </w:tc>
      </w:tr>
    </w:tbl>
    <w:p>
      <w:pPr>
        <w:spacing w:after="0" w:afterAutospacing="0"/>
        <w:jc w:val="center"/>
        <w:rPr>
          <w:rFonts w:cs="Times New Roman"/>
          <w:b/>
          <w:sz w:val="21"/>
        </w:rPr>
      </w:pPr>
    </w:p>
    <w:p>
      <w:pPr>
        <w:spacing w:after="0" w:afterAutospacing="0"/>
        <w:jc w:val="center"/>
        <w:rPr>
          <w:rFonts w:cs="Times New Roman"/>
          <w:b/>
          <w:sz w:val="21"/>
        </w:rPr>
      </w:pPr>
      <w:r>
        <w:rPr>
          <w:rFonts w:hint="eastAsia" w:cs="Times New Roman"/>
          <w:b/>
          <w:sz w:val="21"/>
        </w:rPr>
        <w:t>Table 6</w:t>
      </w:r>
      <w:r>
        <w:rPr>
          <w:rFonts w:cs="Times New Roman"/>
          <w:b/>
          <w:sz w:val="21"/>
        </w:rPr>
        <w:t>.</w:t>
      </w:r>
      <w:r>
        <w:rPr>
          <w:rFonts w:hint="eastAsia" w:cs="Times New Roman"/>
          <w:b/>
          <w:sz w:val="21"/>
        </w:rPr>
        <w:t xml:space="preserve"> </w:t>
      </w:r>
      <w:r>
        <w:rPr>
          <w:rFonts w:cs="Times New Roman"/>
          <w:b/>
          <w:sz w:val="21"/>
        </w:rPr>
        <w:t>Sample data in file input_link.csv</w:t>
      </w:r>
    </w:p>
    <w:tbl>
      <w:tblPr>
        <w:tblStyle w:val="48"/>
        <w:tblW w:w="85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992"/>
        <w:gridCol w:w="851"/>
        <w:gridCol w:w="1276"/>
        <w:gridCol w:w="1559"/>
        <w:gridCol w:w="1276"/>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from_node_id</w:t>
            </w:r>
          </w:p>
        </w:tc>
        <w:tc>
          <w:tcPr>
            <w:tcW w:w="992"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to_node_id</w:t>
            </w:r>
          </w:p>
        </w:tc>
        <w:tc>
          <w:tcPr>
            <w:tcW w:w="851"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length</w:t>
            </w:r>
          </w:p>
        </w:tc>
        <w:tc>
          <w:tcPr>
            <w:tcW w:w="1276"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number_of_lanes</w:t>
            </w:r>
          </w:p>
        </w:tc>
        <w:tc>
          <w:tcPr>
            <w:tcW w:w="1559"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u w:val="single"/>
              </w:rPr>
              <w:t>number_of_leftturn_lanes</w:t>
            </w:r>
          </w:p>
        </w:tc>
        <w:tc>
          <w:tcPr>
            <w:tcW w:w="1276"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speed_limit</w:t>
            </w:r>
          </w:p>
        </w:tc>
        <w:tc>
          <w:tcPr>
            <w:tcW w:w="1275"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jam_density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559" w:type="dxa"/>
            <w:shd w:val="clear" w:color="auto" w:fill="F2F2F2"/>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1</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559" w:type="dxa"/>
            <w:shd w:val="clear" w:color="auto" w:fill="F2F2F2"/>
            <w:vAlign w:val="center"/>
          </w:tcPr>
          <w:p>
            <w:pPr>
              <w:jc w:val="center"/>
              <w:rPr>
                <w:rFonts w:ascii="Calibri" w:hAnsi="Calibri" w:cs="Times New Roman"/>
                <w:color w:val="000000"/>
                <w:sz w:val="20"/>
                <w:szCs w:val="20"/>
              </w:rPr>
            </w:pPr>
          </w:p>
        </w:tc>
        <w:tc>
          <w:tcPr>
            <w:tcW w:w="1276" w:type="dxa"/>
            <w:shd w:val="clear" w:color="auto" w:fill="F2F2F2"/>
            <w:vAlign w:val="center"/>
          </w:tcPr>
          <w:p>
            <w:pPr>
              <w:jc w:val="center"/>
              <w:rPr>
                <w:rFonts w:ascii="SimSun" w:hAnsi="SimSun" w:cs="SimSu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559" w:type="dxa"/>
            <w:shd w:val="clear" w:color="auto" w:fill="F2F2F2"/>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1</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559" w:type="dxa"/>
            <w:shd w:val="clear" w:color="auto" w:fill="F2F2F2"/>
            <w:vAlign w:val="center"/>
          </w:tcPr>
          <w:p>
            <w:pPr>
              <w:jc w:val="center"/>
              <w:rPr>
                <w:rFonts w:ascii="Calibri" w:hAnsi="Calibri" w:cs="Times New Roman"/>
                <w:color w:val="000000"/>
                <w:sz w:val="20"/>
                <w:szCs w:val="20"/>
              </w:rPr>
            </w:pPr>
          </w:p>
        </w:tc>
        <w:tc>
          <w:tcPr>
            <w:tcW w:w="1276" w:type="dxa"/>
            <w:shd w:val="clear" w:color="auto" w:fill="F2F2F2"/>
            <w:vAlign w:val="center"/>
          </w:tcPr>
          <w:p>
            <w:pPr>
              <w:jc w:val="center"/>
              <w:rPr>
                <w:rFonts w:ascii="SimSun" w:hAnsi="SimSun" w:cs="SimSu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1559" w:type="dxa"/>
            <w:shd w:val="clear" w:color="auto" w:fill="F2F2F2"/>
            <w:vAlign w:val="center"/>
          </w:tcPr>
          <w:p>
            <w:pPr>
              <w:jc w:val="center"/>
              <w:rPr>
                <w:rFonts w:ascii="Calibri" w:hAnsi="Calibri" w:cs="Times New Roman"/>
                <w:color w:val="000000"/>
                <w:sz w:val="20"/>
                <w:szCs w:val="20"/>
              </w:rPr>
            </w:pPr>
          </w:p>
        </w:tc>
        <w:tc>
          <w:tcPr>
            <w:tcW w:w="1276" w:type="dxa"/>
            <w:shd w:val="clear" w:color="auto" w:fill="F2F2F2"/>
            <w:vAlign w:val="center"/>
          </w:tcPr>
          <w:p>
            <w:pPr>
              <w:jc w:val="center"/>
              <w:rPr>
                <w:rFonts w:ascii="SimSun" w:hAnsi="SimSun" w:cs="SimSu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559" w:type="dxa"/>
            <w:shd w:val="clear" w:color="auto" w:fill="F2F2F2"/>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1</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1559" w:type="dxa"/>
            <w:shd w:val="clear" w:color="auto" w:fill="F2F2F2"/>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1</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25</w:t>
            </w:r>
          </w:p>
        </w:tc>
        <w:tc>
          <w:tcPr>
            <w:tcW w:w="1275"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85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0.625</w:t>
            </w:r>
          </w:p>
        </w:tc>
        <w:tc>
          <w:tcPr>
            <w:tcW w:w="1276"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1559" w:type="dxa"/>
            <w:shd w:val="clear" w:color="auto" w:fill="F2F2F2"/>
            <w:vAlign w:val="center"/>
          </w:tcPr>
          <w:p>
            <w:pPr>
              <w:jc w:val="center"/>
              <w:rPr>
                <w:rFonts w:ascii="Calibri" w:hAnsi="Calibri" w:cs="Times New Roman"/>
                <w:color w:val="000000"/>
                <w:sz w:val="20"/>
                <w:szCs w:val="20"/>
              </w:rPr>
            </w:pPr>
          </w:p>
        </w:tc>
        <w:tc>
          <w:tcPr>
            <w:tcW w:w="1276" w:type="dxa"/>
            <w:shd w:val="clear" w:color="auto" w:fill="F2F2F2"/>
            <w:vAlign w:val="center"/>
          </w:tcPr>
          <w:p>
            <w:pPr>
              <w:jc w:val="center"/>
              <w:rPr>
                <w:rFonts w:ascii="SimSun" w:hAnsi="SimSun" w:cs="SimSun"/>
                <w:color w:val="000000"/>
                <w:sz w:val="20"/>
                <w:szCs w:val="20"/>
              </w:rPr>
            </w:pPr>
            <w:r>
              <w:rPr>
                <w:rFonts w:hint="eastAsia" w:ascii="Calibri" w:hAnsi="Calibri" w:cs="Times New Roman"/>
                <w:color w:val="000000"/>
                <w:sz w:val="20"/>
                <w:szCs w:val="20"/>
              </w:rPr>
              <w:t>25</w:t>
            </w:r>
          </w:p>
        </w:tc>
        <w:tc>
          <w:tcPr>
            <w:tcW w:w="1275" w:type="dxa"/>
            <w:shd w:val="clear" w:color="auto" w:fill="F2F2F2"/>
          </w:tcPr>
          <w:p>
            <w:pPr>
              <w:jc w:val="center"/>
              <w:rPr>
                <w:rFonts w:ascii="Calibri" w:hAnsi="Calibri" w:cs="Times New Roman"/>
                <w:sz w:val="20"/>
                <w:szCs w:val="20"/>
              </w:rPr>
            </w:pPr>
            <w:r>
              <w:rPr>
                <w:rFonts w:hint="eastAsia" w:ascii="Calibri" w:hAnsi="Calibri" w:cs="Times New Roman"/>
                <w:sz w:val="20"/>
                <w:szCs w:val="20"/>
              </w:rPr>
              <w:t>200</w:t>
            </w:r>
          </w:p>
        </w:tc>
      </w:tr>
    </w:tbl>
    <w:p>
      <w:pPr>
        <w:spacing w:after="0" w:afterAutospacing="0"/>
        <w:jc w:val="center"/>
        <w:rPr>
          <w:rFonts w:cs="Times New Roman"/>
          <w:b/>
          <w:sz w:val="21"/>
        </w:rPr>
      </w:pPr>
    </w:p>
    <w:p>
      <w:pPr>
        <w:spacing w:after="0"/>
        <w:rPr>
          <w:rFonts w:cs="Times New Roman"/>
          <w:b/>
          <w:szCs w:val="24"/>
        </w:rPr>
      </w:pPr>
      <w:r>
        <w:rPr>
          <w:rFonts w:cs="Times New Roman"/>
          <w:b/>
          <w:szCs w:val="24"/>
        </w:rPr>
        <w:t>R</w:t>
      </w:r>
      <w:r>
        <w:rPr>
          <w:rFonts w:hint="eastAsia" w:cs="Times New Roman"/>
          <w:b/>
          <w:szCs w:val="24"/>
        </w:rPr>
        <w:t>emark:</w:t>
      </w:r>
    </w:p>
    <w:p>
      <w:pPr>
        <w:pStyle w:val="29"/>
        <w:numPr>
          <w:ilvl w:val="0"/>
          <w:numId w:val="39"/>
        </w:numPr>
        <w:spacing w:after="0"/>
        <w:ind w:firstLineChars="0"/>
        <w:rPr>
          <w:rFonts w:cs="Times New Roman"/>
          <w:szCs w:val="24"/>
        </w:rPr>
      </w:pPr>
      <w:r>
        <w:rPr>
          <w:rFonts w:hint="eastAsia" w:cs="Times New Roman"/>
          <w:szCs w:val="24"/>
        </w:rPr>
        <w:t>Number of lanes:</w:t>
      </w:r>
      <w:r>
        <w:rPr>
          <w:rFonts w:cs="Times New Roman"/>
          <w:szCs w:val="24"/>
        </w:rPr>
        <w:t xml:space="preserve"> the number of lanes on specific links.</w:t>
      </w:r>
    </w:p>
    <w:p>
      <w:pPr>
        <w:pStyle w:val="29"/>
        <w:numPr>
          <w:ilvl w:val="0"/>
          <w:numId w:val="39"/>
        </w:numPr>
        <w:spacing w:after="0"/>
        <w:ind w:firstLineChars="0"/>
        <w:rPr>
          <w:rFonts w:cs="Times New Roman"/>
          <w:szCs w:val="24"/>
        </w:rPr>
      </w:pPr>
      <w:r>
        <w:rPr>
          <w:rFonts w:cs="Times New Roman"/>
          <w:szCs w:val="24"/>
        </w:rPr>
        <w:t>The value of “Number of left-turn lanes” should be specified when left-turn lanes exist (including separated left-turn lanes and shared left-turn lanes)</w:t>
      </w:r>
    </w:p>
    <w:p>
      <w:pPr>
        <w:pStyle w:val="29"/>
        <w:spacing w:after="0"/>
        <w:ind w:left="420" w:firstLine="0" w:firstLineChars="0"/>
        <w:rPr>
          <w:rFonts w:cs="Times New Roman"/>
          <w:szCs w:val="24"/>
        </w:rPr>
      </w:pPr>
    </w:p>
    <w:p>
      <w:pPr>
        <w:spacing w:after="0" w:afterAutospacing="0"/>
        <w:jc w:val="center"/>
        <w:rPr>
          <w:rFonts w:cs="Times New Roman"/>
          <w:b/>
          <w:sz w:val="21"/>
        </w:rPr>
      </w:pPr>
      <w:r>
        <w:rPr>
          <w:rFonts w:hint="eastAsia" w:cs="Times New Roman"/>
          <w:b/>
          <w:sz w:val="21"/>
        </w:rPr>
        <w:t xml:space="preserve">Table </w:t>
      </w:r>
      <w:r>
        <w:rPr>
          <w:rFonts w:cs="Times New Roman"/>
          <w:b/>
          <w:sz w:val="21"/>
        </w:rPr>
        <w:t>7.</w:t>
      </w:r>
      <w:r>
        <w:rPr>
          <w:rFonts w:hint="eastAsia" w:cs="Times New Roman"/>
          <w:b/>
          <w:sz w:val="21"/>
        </w:rPr>
        <w:t xml:space="preserve"> </w:t>
      </w:r>
      <w:r>
        <w:rPr>
          <w:rFonts w:cs="Times New Roman"/>
          <w:b/>
          <w:sz w:val="21"/>
        </w:rPr>
        <w:t>Sample data in file input_node.csv</w:t>
      </w:r>
    </w:p>
    <w:tbl>
      <w:tblPr>
        <w:tblStyle w:val="48"/>
        <w:tblW w:w="892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850"/>
        <w:gridCol w:w="1701"/>
        <w:gridCol w:w="992"/>
        <w:gridCol w:w="993"/>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node_id</w:t>
            </w:r>
          </w:p>
        </w:tc>
        <w:tc>
          <w:tcPr>
            <w:tcW w:w="850"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control_type</w:t>
            </w:r>
          </w:p>
        </w:tc>
        <w:tc>
          <w:tcPr>
            <w:tcW w:w="1701"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control_type_name</w:t>
            </w:r>
          </w:p>
        </w:tc>
        <w:tc>
          <w:tcPr>
            <w:tcW w:w="992"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x</w:t>
            </w:r>
          </w:p>
        </w:tc>
        <w:tc>
          <w:tcPr>
            <w:tcW w:w="993"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y</w:t>
            </w:r>
          </w:p>
        </w:tc>
        <w:tc>
          <w:tcPr>
            <w:tcW w:w="3402" w:type="dxa"/>
            <w:shd w:val="clear" w:color="auto" w:fill="BDD6EE"/>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geometry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w:t>
            </w:r>
          </w:p>
        </w:tc>
        <w:tc>
          <w:tcPr>
            <w:tcW w:w="85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70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unknown_control</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16.97894</w:t>
            </w:r>
          </w:p>
        </w:tc>
        <w:tc>
          <w:tcPr>
            <w:tcW w:w="993"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23.79017</w:t>
            </w:r>
          </w:p>
        </w:tc>
        <w:tc>
          <w:tcPr>
            <w:tcW w:w="340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&lt;Point&gt;&lt;coordinates&gt;16.978937,23.790170&lt;/coordinates&gt;&lt;/Point&gt;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5</w:t>
            </w:r>
          </w:p>
        </w:tc>
        <w:tc>
          <w:tcPr>
            <w:tcW w:w="850" w:type="dxa"/>
            <w:shd w:val="clear" w:color="auto" w:fill="F2F2F2"/>
            <w:vAlign w:val="center"/>
          </w:tcPr>
          <w:p>
            <w:pPr>
              <w:jc w:val="center"/>
              <w:rPr>
                <w:rFonts w:ascii="Calibri" w:hAnsi="Calibri" w:cs="Times New Roman"/>
                <w:b/>
                <w:color w:val="000000"/>
                <w:sz w:val="20"/>
                <w:szCs w:val="20"/>
              </w:rPr>
            </w:pPr>
            <w:r>
              <w:rPr>
                <w:rFonts w:hint="eastAsia" w:ascii="Calibri" w:hAnsi="Calibri" w:cs="Times New Roman"/>
                <w:b/>
                <w:color w:val="000000"/>
                <w:sz w:val="20"/>
                <w:szCs w:val="20"/>
              </w:rPr>
              <w:t>5</w:t>
            </w:r>
          </w:p>
        </w:tc>
        <w:tc>
          <w:tcPr>
            <w:tcW w:w="170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pretimed_signal</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30.58159</w:t>
            </w:r>
          </w:p>
        </w:tc>
        <w:tc>
          <w:tcPr>
            <w:tcW w:w="993"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23.79017</w:t>
            </w:r>
          </w:p>
        </w:tc>
        <w:tc>
          <w:tcPr>
            <w:tcW w:w="340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&lt;Point&gt;&lt;coordinates&gt;30.581594,23.790170&lt;/coordinates&gt;&lt;/Point&gt;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w:t>
            </w:r>
          </w:p>
        </w:tc>
        <w:tc>
          <w:tcPr>
            <w:tcW w:w="85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70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unknown_control</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43.16913</w:t>
            </w:r>
          </w:p>
        </w:tc>
        <w:tc>
          <w:tcPr>
            <w:tcW w:w="993"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23.79017</w:t>
            </w:r>
          </w:p>
        </w:tc>
        <w:tc>
          <w:tcPr>
            <w:tcW w:w="340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&lt;Point&gt;&lt;coordinates&gt;43.169128,23.790170&lt;/coordinates&gt;&lt;/Point&gt;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2</w:t>
            </w:r>
          </w:p>
        </w:tc>
        <w:tc>
          <w:tcPr>
            <w:tcW w:w="85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70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unknown_control</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30.58159</w:t>
            </w:r>
          </w:p>
        </w:tc>
        <w:tc>
          <w:tcPr>
            <w:tcW w:w="993"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30.69301</w:t>
            </w:r>
          </w:p>
        </w:tc>
        <w:tc>
          <w:tcPr>
            <w:tcW w:w="340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&lt;Point&gt;&lt;coordinates&gt;30.581594,30.693011&lt;/coordinates&gt;&lt;/Point&gt;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88"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4</w:t>
            </w:r>
          </w:p>
        </w:tc>
        <w:tc>
          <w:tcPr>
            <w:tcW w:w="850"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0</w:t>
            </w:r>
          </w:p>
        </w:tc>
        <w:tc>
          <w:tcPr>
            <w:tcW w:w="1701"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unknown_control</w:t>
            </w:r>
          </w:p>
        </w:tc>
        <w:tc>
          <w:tcPr>
            <w:tcW w:w="99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30.58159</w:t>
            </w:r>
          </w:p>
        </w:tc>
        <w:tc>
          <w:tcPr>
            <w:tcW w:w="993"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16.98884</w:t>
            </w:r>
          </w:p>
        </w:tc>
        <w:tc>
          <w:tcPr>
            <w:tcW w:w="3402" w:type="dxa"/>
            <w:shd w:val="clear" w:color="auto" w:fill="F2F2F2"/>
            <w:vAlign w:val="center"/>
          </w:tcPr>
          <w:p>
            <w:pPr>
              <w:jc w:val="center"/>
              <w:rPr>
                <w:rFonts w:ascii="Calibri" w:hAnsi="Calibri" w:cs="Times New Roman"/>
                <w:color w:val="000000"/>
                <w:sz w:val="20"/>
                <w:szCs w:val="20"/>
              </w:rPr>
            </w:pPr>
            <w:r>
              <w:rPr>
                <w:rFonts w:hint="eastAsia" w:ascii="Calibri" w:hAnsi="Calibri" w:cs="Times New Roman"/>
                <w:color w:val="000000"/>
                <w:sz w:val="20"/>
                <w:szCs w:val="20"/>
              </w:rPr>
              <w:t>&lt;Point&gt;&lt;coordinates&gt;30.581594,16.988842&lt;/coordinates&gt;&lt;/Point&gt;</w:t>
            </w:r>
          </w:p>
        </w:tc>
      </w:tr>
    </w:tbl>
    <w:p>
      <w:pPr>
        <w:spacing w:after="0" w:afterAutospacing="0"/>
        <w:jc w:val="center"/>
        <w:rPr>
          <w:rFonts w:cs="Times New Roman"/>
          <w:b/>
          <w:sz w:val="21"/>
        </w:rPr>
      </w:pPr>
    </w:p>
    <w:p>
      <w:pPr>
        <w:spacing w:after="0"/>
        <w:rPr>
          <w:rFonts w:cs="Times New Roman"/>
          <w:b/>
          <w:szCs w:val="24"/>
        </w:rPr>
      </w:pPr>
      <w:r>
        <w:rPr>
          <w:rFonts w:cs="Times New Roman"/>
          <w:b/>
          <w:szCs w:val="24"/>
        </w:rPr>
        <w:t>Remark:</w:t>
      </w:r>
    </w:p>
    <w:p>
      <w:pPr>
        <w:pStyle w:val="29"/>
        <w:numPr>
          <w:ilvl w:val="0"/>
          <w:numId w:val="39"/>
        </w:numPr>
        <w:spacing w:after="0"/>
        <w:ind w:firstLineChars="0"/>
        <w:rPr>
          <w:rFonts w:cs="Times New Roman"/>
          <w:szCs w:val="24"/>
        </w:rPr>
      </w:pPr>
      <w:r>
        <w:rPr>
          <w:rFonts w:cs="Times New Roman"/>
          <w:szCs w:val="24"/>
        </w:rPr>
        <w:t>The control type of intersection nodes should be specified as “pretimed signal” (as shown node 5 in the table above). 0 here means unknown control.</w:t>
      </w:r>
    </w:p>
    <w:p>
      <w:pPr>
        <w:pStyle w:val="29"/>
        <w:numPr>
          <w:ilvl w:val="0"/>
          <w:numId w:val="39"/>
        </w:numPr>
        <w:spacing w:after="0"/>
        <w:ind w:firstLineChars="0"/>
        <w:rPr>
          <w:rFonts w:cs="Times New Roman"/>
          <w:szCs w:val="24"/>
        </w:rPr>
      </w:pPr>
      <w:r>
        <w:rPr>
          <w:rFonts w:cs="Times New Roman"/>
          <w:szCs w:val="24"/>
        </w:rPr>
        <w:t>For the detailed node type information, please check input_node_control_type.csv.</w:t>
      </w:r>
    </w:p>
    <w:p>
      <w:pPr>
        <w:pStyle w:val="5"/>
        <w:spacing w:after="156"/>
        <w:rPr>
          <w:rFonts w:cs="Times New Roman"/>
          <w:color w:val="auto"/>
          <w:szCs w:val="24"/>
        </w:rPr>
      </w:pPr>
      <w:bookmarkStart w:id="70" w:name="_Toc492842034"/>
      <w:r>
        <w:rPr>
          <w:rFonts w:cs="Times New Roman"/>
          <w:color w:val="auto"/>
          <w:szCs w:val="24"/>
        </w:rPr>
        <w:t>Section 3: Parameter settings in key simulation configuration files</w:t>
      </w:r>
      <w:bookmarkEnd w:id="70"/>
    </w:p>
    <w:p>
      <w:pPr>
        <w:rPr>
          <w:rFonts w:cs="Times New Roman"/>
          <w:szCs w:val="24"/>
        </w:rPr>
      </w:pPr>
      <w:r>
        <w:rPr>
          <w:rFonts w:cs="Times New Roman"/>
          <w:szCs w:val="24"/>
        </w:rPr>
        <w:t>First</w:t>
      </w:r>
      <w:bookmarkStart w:id="71" w:name="_Hlk489797074"/>
      <w:r>
        <w:rPr>
          <w:rFonts w:cs="Times New Roman"/>
          <w:szCs w:val="24"/>
        </w:rPr>
        <w:t xml:space="preserve">, as mentioned in table 2, set </w:t>
      </w:r>
      <w:r>
        <w:rPr>
          <w:rFonts w:cs="Times New Roman"/>
          <w:b/>
          <w:szCs w:val="24"/>
        </w:rPr>
        <w:t xml:space="preserve">signal_representation_model  = 2 </w:t>
      </w:r>
      <w:r>
        <w:rPr>
          <w:rFonts w:cs="Times New Roman"/>
          <w:szCs w:val="24"/>
        </w:rPr>
        <w:t>in input_scenario_settings.csv.</w:t>
      </w:r>
      <w:bookmarkEnd w:id="71"/>
    </w:p>
    <w:p>
      <w:r>
        <w:rPr>
          <w:rFonts w:cs="Times New Roman"/>
          <w:szCs w:val="24"/>
        </w:rPr>
        <w:t xml:space="preserve">Then, prepare </w:t>
      </w:r>
      <w:r>
        <w:rPr>
          <w:rFonts w:cs="Times New Roman"/>
          <w:b/>
          <w:szCs w:val="24"/>
        </w:rPr>
        <w:t>the input_signal_timing_plan.csv</w:t>
      </w:r>
      <w:r>
        <w:rPr>
          <w:rFonts w:cs="Times New Roman"/>
          <w:szCs w:val="24"/>
        </w:rPr>
        <w:t xml:space="preserve"> and </w:t>
      </w:r>
      <w:r>
        <w:rPr>
          <w:rFonts w:cs="Times New Roman"/>
          <w:b/>
          <w:szCs w:val="24"/>
        </w:rPr>
        <w:t>input_t</w:t>
      </w:r>
      <w:r>
        <w:rPr>
          <w:b/>
        </w:rPr>
        <w:t>iming.csv</w:t>
      </w:r>
      <w:r>
        <w:t xml:space="preserve"> tables.</w:t>
      </w:r>
    </w:p>
    <w:p>
      <w:r>
        <w:t>The input_signal_timing_plan.csv file looks like this:</w:t>
      </w:r>
    </w:p>
    <w:p>
      <w:pPr>
        <w:spacing w:after="0" w:afterAutospacing="0"/>
        <w:jc w:val="center"/>
        <w:rPr>
          <w:rFonts w:cs="Times New Roman"/>
          <w:b/>
          <w:sz w:val="21"/>
        </w:rPr>
      </w:pPr>
      <w:r>
        <w:rPr>
          <w:rFonts w:hint="eastAsia" w:cs="Times New Roman"/>
          <w:b/>
          <w:sz w:val="21"/>
        </w:rPr>
        <w:t xml:space="preserve">Table </w:t>
      </w:r>
      <w:r>
        <w:rPr>
          <w:rFonts w:cs="Times New Roman"/>
          <w:b/>
          <w:sz w:val="21"/>
        </w:rPr>
        <w:t>8.</w:t>
      </w:r>
      <w:r>
        <w:rPr>
          <w:rFonts w:hint="eastAsia" w:cs="Times New Roman"/>
          <w:b/>
          <w:sz w:val="21"/>
        </w:rPr>
        <w:t xml:space="preserve"> </w:t>
      </w:r>
      <w:r>
        <w:rPr>
          <w:rFonts w:cs="Times New Roman"/>
          <w:b/>
          <w:sz w:val="21"/>
        </w:rPr>
        <w:t>Sample data in file input_signal_timing_plan.csv</w:t>
      </w:r>
    </w:p>
    <w:tbl>
      <w:tblPr>
        <w:tblStyle w:val="20"/>
        <w:tblpPr w:leftFromText="180" w:rightFromText="180" w:vertAnchor="text" w:tblpXSpec="center" w:tblpY="89"/>
        <w:tblW w:w="84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
        <w:gridCol w:w="683"/>
        <w:gridCol w:w="1491"/>
        <w:gridCol w:w="1721"/>
        <w:gridCol w:w="1633"/>
        <w:gridCol w:w="1413"/>
        <w:gridCol w:w="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13" w:type="dxa"/>
            <w:shd w:val="clear" w:color="auto" w:fill="BDD6EE" w:themeFill="accent1" w:themeFillTint="66"/>
            <w:noWrap/>
          </w:tcPr>
          <w:p>
            <w:pPr>
              <w:jc w:val="center"/>
              <w:rPr>
                <w:rFonts w:ascii="Calibri" w:hAnsi="Calibri" w:cs="Times New Roman"/>
                <w:b/>
                <w:color w:val="000000"/>
                <w:sz w:val="20"/>
                <w:szCs w:val="20"/>
              </w:rPr>
            </w:pPr>
            <w:r>
              <w:rPr>
                <w:rFonts w:ascii="Calibri" w:hAnsi="Calibri" w:cs="Times New Roman"/>
                <w:b/>
                <w:color w:val="000000"/>
                <w:sz w:val="20"/>
                <w:szCs w:val="20"/>
              </w:rPr>
              <w:t>[TOD]</w:t>
            </w:r>
          </w:p>
        </w:tc>
        <w:tc>
          <w:tcPr>
            <w:tcW w:w="659" w:type="dxa"/>
            <w:shd w:val="clear" w:color="auto" w:fill="BDD6EE" w:themeFill="accent1" w:themeFillTint="66"/>
            <w:noWrap/>
          </w:tcPr>
          <w:p>
            <w:pPr>
              <w:jc w:val="center"/>
              <w:rPr>
                <w:rFonts w:ascii="Calibri" w:hAnsi="Calibri" w:cs="Times New Roman"/>
                <w:b/>
                <w:color w:val="000000"/>
                <w:sz w:val="20"/>
                <w:szCs w:val="20"/>
              </w:rPr>
            </w:pPr>
            <w:r>
              <w:rPr>
                <w:rFonts w:ascii="Calibri" w:hAnsi="Calibri" w:cs="Times New Roman"/>
                <w:b/>
                <w:color w:val="000000"/>
                <w:sz w:val="20"/>
                <w:szCs w:val="20"/>
              </w:rPr>
              <w:t>int_id</w:t>
            </w:r>
          </w:p>
        </w:tc>
        <w:tc>
          <w:tcPr>
            <w:tcW w:w="1425" w:type="dxa"/>
            <w:shd w:val="clear" w:color="auto" w:fill="BDD6EE" w:themeFill="accent1" w:themeFillTint="66"/>
            <w:noWrap/>
          </w:tcPr>
          <w:p>
            <w:pPr>
              <w:jc w:val="center"/>
              <w:rPr>
                <w:rFonts w:ascii="Calibri" w:hAnsi="Calibri" w:cs="Times New Roman"/>
                <w:b/>
                <w:color w:val="000000"/>
                <w:sz w:val="20"/>
                <w:szCs w:val="20"/>
              </w:rPr>
            </w:pPr>
            <w:r>
              <w:rPr>
                <w:rFonts w:ascii="Calibri" w:hAnsi="Calibri" w:cs="Times New Roman"/>
                <w:b/>
                <w:color w:val="000000"/>
                <w:sz w:val="20"/>
                <w:szCs w:val="20"/>
              </w:rPr>
              <w:t>timing_plan_no</w:t>
            </w:r>
          </w:p>
        </w:tc>
        <w:tc>
          <w:tcPr>
            <w:tcW w:w="1762" w:type="dxa"/>
            <w:shd w:val="clear" w:color="auto" w:fill="BDD6EE" w:themeFill="accent1" w:themeFillTint="66"/>
            <w:noWrap/>
          </w:tcPr>
          <w:p>
            <w:pPr>
              <w:jc w:val="center"/>
              <w:rPr>
                <w:rFonts w:ascii="Calibri" w:hAnsi="Calibri" w:cs="Times New Roman"/>
                <w:b/>
                <w:color w:val="000000"/>
                <w:sz w:val="20"/>
                <w:szCs w:val="20"/>
              </w:rPr>
            </w:pPr>
            <w:r>
              <w:rPr>
                <w:b/>
                <w:sz w:val="20"/>
                <w:szCs w:val="20"/>
              </w:rPr>
              <w:t>start_time_in_sec</w:t>
            </w:r>
          </w:p>
        </w:tc>
        <w:tc>
          <w:tcPr>
            <w:tcW w:w="1671" w:type="dxa"/>
            <w:shd w:val="clear" w:color="auto" w:fill="BDD6EE" w:themeFill="accent1" w:themeFillTint="66"/>
            <w:noWrap/>
          </w:tcPr>
          <w:p>
            <w:pPr>
              <w:jc w:val="center"/>
              <w:rPr>
                <w:rFonts w:ascii="Calibri" w:hAnsi="Calibri" w:cs="Times New Roman"/>
                <w:b/>
                <w:color w:val="000000"/>
                <w:sz w:val="20"/>
                <w:szCs w:val="20"/>
              </w:rPr>
            </w:pPr>
            <w:r>
              <w:rPr>
                <w:b/>
                <w:sz w:val="20"/>
                <w:szCs w:val="20"/>
              </w:rPr>
              <w:t>end_time_in_sec</w:t>
            </w:r>
          </w:p>
        </w:tc>
        <w:tc>
          <w:tcPr>
            <w:tcW w:w="1356" w:type="dxa"/>
            <w:shd w:val="clear" w:color="auto" w:fill="BDD6EE" w:themeFill="accent1" w:themeFillTint="66"/>
            <w:noWrap/>
          </w:tcPr>
          <w:p>
            <w:pPr>
              <w:jc w:val="center"/>
              <w:rPr>
                <w:rFonts w:ascii="Calibri" w:hAnsi="Calibri" w:cs="Times New Roman"/>
                <w:b/>
                <w:color w:val="000000"/>
                <w:sz w:val="20"/>
                <w:szCs w:val="20"/>
              </w:rPr>
            </w:pPr>
            <w:r>
              <w:rPr>
                <w:rFonts w:ascii="Calibri" w:hAnsi="Calibri" w:cs="Times New Roman"/>
                <w:b/>
                <w:color w:val="000000"/>
                <w:sz w:val="20"/>
                <w:szCs w:val="20"/>
              </w:rPr>
              <w:t>starting_phase</w:t>
            </w:r>
          </w:p>
        </w:tc>
        <w:tc>
          <w:tcPr>
            <w:tcW w:w="757" w:type="dxa"/>
            <w:shd w:val="clear" w:color="auto" w:fill="BDD6EE" w:themeFill="accent1" w:themeFillTint="66"/>
            <w:noWrap/>
          </w:tcPr>
          <w:p>
            <w:pPr>
              <w:jc w:val="center"/>
              <w:rPr>
                <w:rFonts w:ascii="Calibri" w:hAnsi="Calibri" w:cs="Times New Roman"/>
                <w:b/>
                <w:color w:val="000000"/>
                <w:sz w:val="20"/>
                <w:szCs w:val="20"/>
              </w:rPr>
            </w:pPr>
            <w:r>
              <w:rPr>
                <w:rFonts w:ascii="Calibri" w:hAnsi="Calibri" w:cs="Times New Roman"/>
                <w:b/>
                <w:color w:val="000000"/>
                <w:sz w:val="20"/>
                <w:szCs w:val="20"/>
              </w:rPr>
              <w:t>off_set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13" w:type="dxa"/>
            <w:shd w:val="clear" w:color="auto" w:fill="F1F1F1" w:themeFill="background1" w:themeFillShade="F2"/>
            <w:noWrap/>
          </w:tcPr>
          <w:p>
            <w:pPr>
              <w:rPr>
                <w:sz w:val="20"/>
                <w:szCs w:val="20"/>
              </w:rPr>
            </w:pPr>
          </w:p>
        </w:tc>
        <w:tc>
          <w:tcPr>
            <w:tcW w:w="0" w:type="auto"/>
            <w:shd w:val="clear" w:color="auto" w:fill="F1F1F1" w:themeFill="background1" w:themeFillShade="F2"/>
            <w:noWrap/>
          </w:tcPr>
          <w:p>
            <w:pPr>
              <w:jc w:val="center"/>
              <w:rPr>
                <w:sz w:val="20"/>
                <w:szCs w:val="20"/>
              </w:rPr>
            </w:pPr>
            <w:r>
              <w:rPr>
                <w:sz w:val="20"/>
                <w:szCs w:val="20"/>
              </w:rPr>
              <w:t>5</w:t>
            </w:r>
          </w:p>
        </w:tc>
        <w:tc>
          <w:tcPr>
            <w:tcW w:w="0" w:type="auto"/>
            <w:shd w:val="clear" w:color="auto" w:fill="F1F1F1" w:themeFill="background1" w:themeFillShade="F2"/>
            <w:noWrap/>
          </w:tcPr>
          <w:p>
            <w:pPr>
              <w:jc w:val="center"/>
              <w:rPr>
                <w:sz w:val="20"/>
                <w:szCs w:val="20"/>
              </w:rPr>
            </w:pPr>
            <w:r>
              <w:rPr>
                <w:sz w:val="20"/>
                <w:szCs w:val="20"/>
              </w:rPr>
              <w:t>1</w:t>
            </w:r>
          </w:p>
        </w:tc>
        <w:tc>
          <w:tcPr>
            <w:tcW w:w="0" w:type="auto"/>
            <w:shd w:val="clear" w:color="auto" w:fill="F1F1F1" w:themeFill="background1" w:themeFillShade="F2"/>
            <w:noWrap/>
          </w:tcPr>
          <w:p>
            <w:pPr>
              <w:jc w:val="center"/>
              <w:rPr>
                <w:sz w:val="20"/>
                <w:szCs w:val="20"/>
              </w:rPr>
            </w:pPr>
            <w:r>
              <w:rPr>
                <w:sz w:val="20"/>
                <w:szCs w:val="20"/>
              </w:rPr>
              <w:t>0</w:t>
            </w:r>
          </w:p>
        </w:tc>
        <w:tc>
          <w:tcPr>
            <w:tcW w:w="0" w:type="auto"/>
            <w:shd w:val="clear" w:color="auto" w:fill="F1F1F1" w:themeFill="background1" w:themeFillShade="F2"/>
            <w:noWrap/>
          </w:tcPr>
          <w:p>
            <w:pPr>
              <w:jc w:val="center"/>
              <w:rPr>
                <w:sz w:val="20"/>
                <w:szCs w:val="20"/>
              </w:rPr>
            </w:pPr>
            <w:r>
              <w:rPr>
                <w:sz w:val="20"/>
                <w:szCs w:val="20"/>
              </w:rPr>
              <w:t>86400</w:t>
            </w:r>
          </w:p>
        </w:tc>
        <w:tc>
          <w:tcPr>
            <w:tcW w:w="0" w:type="auto"/>
            <w:shd w:val="clear" w:color="auto" w:fill="F1F1F1" w:themeFill="background1" w:themeFillShade="F2"/>
            <w:noWrap/>
          </w:tcPr>
          <w:p>
            <w:pPr>
              <w:jc w:val="center"/>
              <w:rPr>
                <w:sz w:val="20"/>
                <w:szCs w:val="20"/>
              </w:rPr>
            </w:pPr>
            <w:r>
              <w:rPr>
                <w:sz w:val="20"/>
                <w:szCs w:val="20"/>
              </w:rPr>
              <w:t>1</w:t>
            </w:r>
          </w:p>
        </w:tc>
        <w:tc>
          <w:tcPr>
            <w:tcW w:w="0" w:type="auto"/>
            <w:shd w:val="clear" w:color="auto" w:fill="F1F1F1" w:themeFill="background1" w:themeFillShade="F2"/>
            <w:noWrap/>
          </w:tcPr>
          <w:p>
            <w:pPr>
              <w:jc w:val="center"/>
              <w:rPr>
                <w:sz w:val="20"/>
                <w:szCs w:val="20"/>
              </w:rPr>
            </w:pPr>
            <w:r>
              <w:rPr>
                <w:sz w:val="20"/>
                <w:szCs w:val="20"/>
              </w:rPr>
              <w:t>11</w:t>
            </w:r>
          </w:p>
        </w:tc>
      </w:tr>
    </w:tbl>
    <w:p>
      <w:pPr>
        <w:spacing w:after="0" w:afterAutospacing="0"/>
        <w:rPr>
          <w:rFonts w:cs="Times New Roman"/>
          <w:b/>
          <w:sz w:val="21"/>
        </w:rPr>
      </w:pPr>
    </w:p>
    <w:p>
      <w:pPr>
        <w:spacing w:after="0" w:afterAutospacing="0"/>
        <w:rPr>
          <w:rFonts w:cs="Times New Roman"/>
          <w:b/>
          <w:sz w:val="21"/>
        </w:rPr>
      </w:pPr>
      <w:r>
        <w:rPr>
          <w:rFonts w:hint="eastAsia" w:cs="Times New Roman"/>
          <w:b/>
          <w:sz w:val="21"/>
        </w:rPr>
        <w:t>Remark:</w:t>
      </w:r>
    </w:p>
    <w:p>
      <w:pPr>
        <w:pStyle w:val="29"/>
        <w:numPr>
          <w:ilvl w:val="0"/>
          <w:numId w:val="39"/>
        </w:numPr>
        <w:spacing w:after="0"/>
        <w:ind w:firstLineChars="0"/>
        <w:rPr>
          <w:rFonts w:cs="Times New Roman"/>
          <w:szCs w:val="24"/>
        </w:rPr>
      </w:pPr>
      <w:r>
        <w:rPr>
          <w:rFonts w:cs="Times New Roman"/>
          <w:b/>
          <w:szCs w:val="24"/>
        </w:rPr>
        <w:t>int_id</w:t>
      </w:r>
      <w:r>
        <w:rPr>
          <w:rFonts w:cs="Times New Roman"/>
          <w:szCs w:val="24"/>
        </w:rPr>
        <w:t>: intersection node id;</w:t>
      </w:r>
    </w:p>
    <w:p>
      <w:pPr>
        <w:pStyle w:val="29"/>
        <w:numPr>
          <w:ilvl w:val="0"/>
          <w:numId w:val="39"/>
        </w:numPr>
        <w:spacing w:after="0"/>
        <w:ind w:firstLineChars="0"/>
        <w:rPr>
          <w:rFonts w:cs="Times New Roman"/>
          <w:szCs w:val="24"/>
        </w:rPr>
      </w:pPr>
      <w:r>
        <w:rPr>
          <w:rFonts w:cs="Times New Roman"/>
          <w:b/>
          <w:szCs w:val="24"/>
        </w:rPr>
        <w:t>timing_plan_no</w:t>
      </w:r>
      <w:r>
        <w:rPr>
          <w:rFonts w:cs="Times New Roman"/>
          <w:szCs w:val="24"/>
        </w:rPr>
        <w:t>: the timing plan of this intersection, for example, we could have different phase plans in one intersection on peak hour and off-peak hour (could define maximum 20 different timing plans in one day). It should have the same number of timing plans for an intersection with the file of input_timing (will be introduced next);</w:t>
      </w:r>
    </w:p>
    <w:p>
      <w:pPr>
        <w:pStyle w:val="29"/>
        <w:numPr>
          <w:ilvl w:val="0"/>
          <w:numId w:val="39"/>
        </w:numPr>
        <w:spacing w:after="0"/>
        <w:ind w:firstLineChars="0"/>
        <w:rPr>
          <w:rFonts w:cs="Times New Roman"/>
          <w:szCs w:val="24"/>
        </w:rPr>
      </w:pPr>
      <w:r>
        <w:rPr>
          <w:rFonts w:cs="Times New Roman"/>
          <w:b/>
          <w:szCs w:val="24"/>
        </w:rPr>
        <w:t>start_time_in_sec:</w:t>
      </w:r>
      <w:r>
        <w:rPr>
          <w:rFonts w:cs="Times New Roman"/>
          <w:szCs w:val="24"/>
        </w:rPr>
        <w:t xml:space="preserve"> the start time of the timing plan. (unit is seconds);</w:t>
      </w:r>
    </w:p>
    <w:p>
      <w:pPr>
        <w:pStyle w:val="29"/>
        <w:numPr>
          <w:ilvl w:val="0"/>
          <w:numId w:val="39"/>
        </w:numPr>
        <w:spacing w:after="0"/>
        <w:ind w:firstLineChars="0"/>
        <w:rPr>
          <w:rFonts w:cs="Times New Roman"/>
          <w:szCs w:val="24"/>
        </w:rPr>
      </w:pPr>
      <w:r>
        <w:rPr>
          <w:rFonts w:cs="Times New Roman"/>
          <w:b/>
          <w:szCs w:val="24"/>
        </w:rPr>
        <w:t>end_time_in_sec:</w:t>
      </w:r>
      <w:r>
        <w:rPr>
          <w:rFonts w:cs="Times New Roman"/>
          <w:szCs w:val="24"/>
        </w:rPr>
        <w:t xml:space="preserve"> the end time of the timing plan. (unit is seconds);</w:t>
      </w:r>
    </w:p>
    <w:p>
      <w:pPr>
        <w:pStyle w:val="29"/>
        <w:numPr>
          <w:ilvl w:val="0"/>
          <w:numId w:val="39"/>
        </w:numPr>
        <w:spacing w:after="0"/>
        <w:ind w:firstLineChars="0"/>
        <w:rPr>
          <w:rFonts w:cs="Times New Roman"/>
          <w:szCs w:val="24"/>
        </w:rPr>
      </w:pPr>
      <w:r>
        <w:rPr>
          <w:rFonts w:cs="Times New Roman"/>
          <w:b/>
          <w:szCs w:val="24"/>
        </w:rPr>
        <w:t xml:space="preserve">starting_phase: </w:t>
      </w:r>
      <w:r>
        <w:rPr>
          <w:rFonts w:cs="Times New Roman"/>
          <w:szCs w:val="24"/>
        </w:rPr>
        <w:t>the starting phase of this timing plan;</w:t>
      </w:r>
    </w:p>
    <w:p>
      <w:pPr>
        <w:pStyle w:val="29"/>
        <w:numPr>
          <w:ilvl w:val="0"/>
          <w:numId w:val="39"/>
        </w:numPr>
        <w:spacing w:after="0"/>
        <w:ind w:firstLineChars="0"/>
        <w:rPr>
          <w:rFonts w:cs="Times New Roman"/>
          <w:szCs w:val="24"/>
        </w:rPr>
      </w:pPr>
      <w:r>
        <w:rPr>
          <w:rFonts w:cs="Times New Roman"/>
          <w:b/>
          <w:szCs w:val="24"/>
        </w:rPr>
        <w:t>off_set:</w:t>
      </w:r>
      <w:r>
        <w:rPr>
          <w:rFonts w:cs="Times New Roman"/>
          <w:szCs w:val="24"/>
        </w:rPr>
        <w:t xml:space="preserve"> the time relationship between coordinated.</w:t>
      </w:r>
    </w:p>
    <w:p>
      <w:r>
        <w:t xml:space="preserve">The </w:t>
      </w:r>
      <w:r>
        <w:rPr>
          <w:b/>
        </w:rPr>
        <w:t>input_timing.csv</w:t>
      </w:r>
      <w:r>
        <w:t xml:space="preserve"> looks like this:</w:t>
      </w:r>
    </w:p>
    <w:p>
      <w:pPr>
        <w:spacing w:after="0" w:afterAutospacing="0"/>
        <w:jc w:val="center"/>
        <w:rPr>
          <w:rFonts w:cs="Times New Roman"/>
          <w:b/>
          <w:sz w:val="21"/>
        </w:rPr>
      </w:pPr>
      <w:r>
        <w:rPr>
          <w:rFonts w:hint="eastAsia" w:cs="Times New Roman"/>
          <w:b/>
          <w:sz w:val="21"/>
        </w:rPr>
        <w:t xml:space="preserve">Table </w:t>
      </w:r>
      <w:r>
        <w:rPr>
          <w:rFonts w:cs="Times New Roman"/>
          <w:b/>
          <w:sz w:val="21"/>
        </w:rPr>
        <w:t>9.</w:t>
      </w:r>
      <w:r>
        <w:rPr>
          <w:rFonts w:hint="eastAsia" w:cs="Times New Roman"/>
          <w:b/>
          <w:sz w:val="21"/>
        </w:rPr>
        <w:t xml:space="preserve"> </w:t>
      </w:r>
      <w:r>
        <w:rPr>
          <w:rFonts w:cs="Times New Roman"/>
          <w:b/>
          <w:sz w:val="21"/>
        </w:rPr>
        <w:t>Sample data in file input_timing.csv</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0"/>
        <w:gridCol w:w="614"/>
        <w:gridCol w:w="1296"/>
        <w:gridCol w:w="835"/>
        <w:gridCol w:w="1010"/>
        <w:gridCol w:w="1282"/>
        <w:gridCol w:w="1608"/>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730" w:type="dxa"/>
            <w:shd w:val="clear" w:color="auto" w:fill="BDD6EE" w:themeFill="accent1" w:themeFillTint="66"/>
            <w:noWrap/>
          </w:tcPr>
          <w:p>
            <w:pPr>
              <w:jc w:val="center"/>
              <w:rPr>
                <w:b/>
                <w:sz w:val="20"/>
                <w:szCs w:val="20"/>
              </w:rPr>
            </w:pPr>
            <w:r>
              <w:rPr>
                <w:b/>
                <w:sz w:val="20"/>
                <w:szCs w:val="20"/>
              </w:rPr>
              <w:t>[Signal]</w:t>
            </w:r>
          </w:p>
        </w:tc>
        <w:tc>
          <w:tcPr>
            <w:tcW w:w="614" w:type="dxa"/>
            <w:shd w:val="clear" w:color="auto" w:fill="BDD6EE" w:themeFill="accent1" w:themeFillTint="66"/>
            <w:noWrap/>
          </w:tcPr>
          <w:p>
            <w:pPr>
              <w:jc w:val="center"/>
              <w:rPr>
                <w:b/>
                <w:sz w:val="20"/>
                <w:szCs w:val="20"/>
              </w:rPr>
            </w:pPr>
            <w:r>
              <w:rPr>
                <w:b/>
                <w:sz w:val="20"/>
                <w:szCs w:val="20"/>
              </w:rPr>
              <w:t>int_id</w:t>
            </w:r>
          </w:p>
        </w:tc>
        <w:tc>
          <w:tcPr>
            <w:tcW w:w="1296" w:type="dxa"/>
            <w:shd w:val="clear" w:color="auto" w:fill="BDD6EE" w:themeFill="accent1" w:themeFillTint="66"/>
            <w:noWrap/>
          </w:tcPr>
          <w:p>
            <w:pPr>
              <w:jc w:val="center"/>
              <w:rPr>
                <w:b/>
                <w:sz w:val="20"/>
                <w:szCs w:val="20"/>
              </w:rPr>
            </w:pPr>
            <w:r>
              <w:rPr>
                <w:b/>
                <w:sz w:val="20"/>
                <w:szCs w:val="20"/>
              </w:rPr>
              <w:t>timing_plan_no</w:t>
            </w:r>
          </w:p>
        </w:tc>
        <w:tc>
          <w:tcPr>
            <w:tcW w:w="835" w:type="dxa"/>
            <w:shd w:val="clear" w:color="auto" w:fill="BDD6EE" w:themeFill="accent1" w:themeFillTint="66"/>
            <w:noWrap/>
          </w:tcPr>
          <w:p>
            <w:pPr>
              <w:jc w:val="center"/>
              <w:rPr>
                <w:b/>
                <w:sz w:val="20"/>
                <w:szCs w:val="20"/>
              </w:rPr>
            </w:pPr>
            <w:r>
              <w:rPr>
                <w:b/>
                <w:sz w:val="20"/>
                <w:szCs w:val="20"/>
              </w:rPr>
              <w:t>phase_id</w:t>
            </w:r>
          </w:p>
        </w:tc>
        <w:tc>
          <w:tcPr>
            <w:tcW w:w="1010" w:type="dxa"/>
            <w:shd w:val="clear" w:color="auto" w:fill="BDD6EE" w:themeFill="accent1" w:themeFillTint="66"/>
            <w:noWrap/>
          </w:tcPr>
          <w:p>
            <w:pPr>
              <w:jc w:val="center"/>
              <w:rPr>
                <w:b/>
                <w:sz w:val="20"/>
                <w:szCs w:val="20"/>
              </w:rPr>
            </w:pPr>
            <w:r>
              <w:rPr>
                <w:b/>
                <w:sz w:val="20"/>
                <w:szCs w:val="20"/>
              </w:rPr>
              <w:t>next_phase</w:t>
            </w:r>
          </w:p>
        </w:tc>
        <w:tc>
          <w:tcPr>
            <w:tcW w:w="1282" w:type="dxa"/>
            <w:shd w:val="clear" w:color="auto" w:fill="BDD6EE" w:themeFill="accent1" w:themeFillTint="66"/>
            <w:noWrap/>
          </w:tcPr>
          <w:p>
            <w:pPr>
              <w:jc w:val="center"/>
              <w:rPr>
                <w:b/>
                <w:sz w:val="20"/>
                <w:szCs w:val="20"/>
              </w:rPr>
            </w:pPr>
            <w:r>
              <w:rPr>
                <w:b/>
                <w:sz w:val="20"/>
                <w:szCs w:val="20"/>
              </w:rPr>
              <w:t>green_duration</w:t>
            </w:r>
          </w:p>
        </w:tc>
        <w:tc>
          <w:tcPr>
            <w:tcW w:w="1608" w:type="dxa"/>
            <w:shd w:val="clear" w:color="auto" w:fill="BDD6EE" w:themeFill="accent1" w:themeFillTint="66"/>
            <w:noWrap/>
          </w:tcPr>
          <w:p>
            <w:pPr>
              <w:jc w:val="center"/>
              <w:rPr>
                <w:b/>
                <w:sz w:val="20"/>
                <w:szCs w:val="20"/>
              </w:rPr>
            </w:pPr>
            <w:r>
              <w:rPr>
                <w:b/>
                <w:sz w:val="20"/>
                <w:szCs w:val="20"/>
              </w:rPr>
              <w:t>movement_str</w:t>
            </w:r>
          </w:p>
        </w:tc>
        <w:tc>
          <w:tcPr>
            <w:tcW w:w="1975" w:type="dxa"/>
            <w:shd w:val="clear" w:color="auto" w:fill="BDD6EE" w:themeFill="accent1" w:themeFillTint="66"/>
          </w:tcPr>
          <w:p>
            <w:pPr>
              <w:jc w:val="center"/>
              <w:rPr>
                <w:b/>
                <w:sz w:val="20"/>
                <w:szCs w:val="20"/>
              </w:rPr>
            </w:pPr>
            <w:r>
              <w:rPr>
                <w:b/>
                <w:sz w:val="20"/>
                <w:szCs w:val="20"/>
              </w:rPr>
              <w:t>movement_dir_str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730" w:type="dxa"/>
            <w:shd w:val="clear" w:color="auto" w:fill="F1F1F1" w:themeFill="background1" w:themeFillShade="F2"/>
            <w:noWrap/>
            <w:vAlign w:val="center"/>
          </w:tcPr>
          <w:p>
            <w:pPr>
              <w:jc w:val="center"/>
              <w:rPr>
                <w:sz w:val="20"/>
                <w:szCs w:val="20"/>
              </w:rPr>
            </w:pPr>
          </w:p>
        </w:tc>
        <w:tc>
          <w:tcPr>
            <w:tcW w:w="614" w:type="dxa"/>
            <w:shd w:val="clear" w:color="auto" w:fill="F1F1F1" w:themeFill="background1" w:themeFillShade="F2"/>
            <w:noWrap/>
            <w:vAlign w:val="center"/>
          </w:tcPr>
          <w:p>
            <w:pPr>
              <w:jc w:val="center"/>
              <w:rPr>
                <w:sz w:val="20"/>
                <w:szCs w:val="20"/>
              </w:rPr>
            </w:pPr>
            <w:r>
              <w:rPr>
                <w:sz w:val="20"/>
                <w:szCs w:val="20"/>
              </w:rPr>
              <w:t>5</w:t>
            </w:r>
          </w:p>
        </w:tc>
        <w:tc>
          <w:tcPr>
            <w:tcW w:w="1296" w:type="dxa"/>
            <w:shd w:val="clear" w:color="auto" w:fill="F1F1F1" w:themeFill="background1" w:themeFillShade="F2"/>
            <w:noWrap/>
            <w:vAlign w:val="center"/>
          </w:tcPr>
          <w:p>
            <w:pPr>
              <w:jc w:val="center"/>
              <w:rPr>
                <w:sz w:val="20"/>
                <w:szCs w:val="20"/>
              </w:rPr>
            </w:pPr>
            <w:r>
              <w:rPr>
                <w:sz w:val="20"/>
                <w:szCs w:val="20"/>
              </w:rPr>
              <w:t>1</w:t>
            </w:r>
          </w:p>
        </w:tc>
        <w:tc>
          <w:tcPr>
            <w:tcW w:w="835" w:type="dxa"/>
            <w:shd w:val="clear" w:color="auto" w:fill="F1F1F1" w:themeFill="background1" w:themeFillShade="F2"/>
            <w:noWrap/>
            <w:vAlign w:val="center"/>
          </w:tcPr>
          <w:p>
            <w:pPr>
              <w:jc w:val="center"/>
              <w:rPr>
                <w:sz w:val="20"/>
                <w:szCs w:val="20"/>
              </w:rPr>
            </w:pPr>
            <w:r>
              <w:rPr>
                <w:sz w:val="20"/>
                <w:szCs w:val="20"/>
              </w:rPr>
              <w:t>1</w:t>
            </w:r>
          </w:p>
        </w:tc>
        <w:tc>
          <w:tcPr>
            <w:tcW w:w="1010" w:type="dxa"/>
            <w:shd w:val="clear" w:color="auto" w:fill="F1F1F1" w:themeFill="background1" w:themeFillShade="F2"/>
            <w:noWrap/>
            <w:vAlign w:val="center"/>
          </w:tcPr>
          <w:p>
            <w:pPr>
              <w:jc w:val="center"/>
              <w:rPr>
                <w:sz w:val="20"/>
                <w:szCs w:val="20"/>
              </w:rPr>
            </w:pPr>
            <w:r>
              <w:rPr>
                <w:sz w:val="20"/>
                <w:szCs w:val="20"/>
              </w:rPr>
              <w:t>2</w:t>
            </w:r>
          </w:p>
        </w:tc>
        <w:tc>
          <w:tcPr>
            <w:tcW w:w="1282" w:type="dxa"/>
            <w:shd w:val="clear" w:color="auto" w:fill="F1F1F1" w:themeFill="background1" w:themeFillShade="F2"/>
            <w:noWrap/>
            <w:vAlign w:val="center"/>
          </w:tcPr>
          <w:p>
            <w:pPr>
              <w:jc w:val="center"/>
              <w:rPr>
                <w:sz w:val="20"/>
                <w:szCs w:val="20"/>
              </w:rPr>
            </w:pPr>
            <w:r>
              <w:rPr>
                <w:sz w:val="20"/>
                <w:szCs w:val="20"/>
              </w:rPr>
              <w:t>120</w:t>
            </w:r>
          </w:p>
        </w:tc>
        <w:tc>
          <w:tcPr>
            <w:tcW w:w="1608" w:type="dxa"/>
            <w:shd w:val="clear" w:color="auto" w:fill="F1F1F1" w:themeFill="background1" w:themeFillShade="F2"/>
            <w:noWrap/>
            <w:vAlign w:val="center"/>
          </w:tcPr>
          <w:p>
            <w:pPr>
              <w:jc w:val="center"/>
              <w:rPr>
                <w:sz w:val="20"/>
                <w:szCs w:val="20"/>
              </w:rPr>
            </w:pPr>
            <w:r>
              <w:rPr>
                <w:sz w:val="20"/>
                <w:szCs w:val="20"/>
              </w:rPr>
              <w:t>1_3_T; 1_2_L; 3_1_T; 3_4_L</w:t>
            </w:r>
          </w:p>
        </w:tc>
        <w:tc>
          <w:tcPr>
            <w:tcW w:w="1975" w:type="dxa"/>
            <w:shd w:val="clear" w:color="auto" w:fill="F1F1F1" w:themeFill="background1" w:themeFillShade="F2"/>
            <w:vAlign w:val="center"/>
          </w:tcPr>
          <w:p>
            <w:pPr>
              <w:jc w:val="center"/>
              <w:rPr>
                <w:sz w:val="20"/>
                <w:szCs w:val="20"/>
              </w:rPr>
            </w:pPr>
            <w:r>
              <w:rPr>
                <w:sz w:val="20"/>
                <w:szCs w:val="20"/>
              </w:rPr>
              <w:t>WBT; WBL; EBT; EBL;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730" w:type="dxa"/>
            <w:shd w:val="clear" w:color="auto" w:fill="F1F1F1" w:themeFill="background1" w:themeFillShade="F2"/>
            <w:noWrap/>
            <w:vAlign w:val="center"/>
          </w:tcPr>
          <w:p>
            <w:pPr>
              <w:jc w:val="center"/>
              <w:rPr>
                <w:sz w:val="20"/>
                <w:szCs w:val="20"/>
              </w:rPr>
            </w:pPr>
          </w:p>
        </w:tc>
        <w:tc>
          <w:tcPr>
            <w:tcW w:w="614" w:type="dxa"/>
            <w:shd w:val="clear" w:color="auto" w:fill="F1F1F1" w:themeFill="background1" w:themeFillShade="F2"/>
            <w:noWrap/>
            <w:vAlign w:val="center"/>
          </w:tcPr>
          <w:p>
            <w:pPr>
              <w:jc w:val="center"/>
              <w:rPr>
                <w:sz w:val="20"/>
                <w:szCs w:val="20"/>
              </w:rPr>
            </w:pPr>
            <w:r>
              <w:rPr>
                <w:sz w:val="20"/>
                <w:szCs w:val="20"/>
              </w:rPr>
              <w:t>5</w:t>
            </w:r>
          </w:p>
        </w:tc>
        <w:tc>
          <w:tcPr>
            <w:tcW w:w="1296" w:type="dxa"/>
            <w:shd w:val="clear" w:color="auto" w:fill="F1F1F1" w:themeFill="background1" w:themeFillShade="F2"/>
            <w:noWrap/>
            <w:vAlign w:val="center"/>
          </w:tcPr>
          <w:p>
            <w:pPr>
              <w:jc w:val="center"/>
              <w:rPr>
                <w:sz w:val="20"/>
                <w:szCs w:val="20"/>
              </w:rPr>
            </w:pPr>
            <w:r>
              <w:rPr>
                <w:sz w:val="20"/>
                <w:szCs w:val="20"/>
              </w:rPr>
              <w:t>1</w:t>
            </w:r>
          </w:p>
        </w:tc>
        <w:tc>
          <w:tcPr>
            <w:tcW w:w="835" w:type="dxa"/>
            <w:shd w:val="clear" w:color="auto" w:fill="F1F1F1" w:themeFill="background1" w:themeFillShade="F2"/>
            <w:noWrap/>
            <w:vAlign w:val="center"/>
          </w:tcPr>
          <w:p>
            <w:pPr>
              <w:jc w:val="center"/>
              <w:rPr>
                <w:sz w:val="20"/>
                <w:szCs w:val="20"/>
              </w:rPr>
            </w:pPr>
            <w:r>
              <w:rPr>
                <w:sz w:val="20"/>
                <w:szCs w:val="20"/>
              </w:rPr>
              <w:t>2</w:t>
            </w:r>
          </w:p>
        </w:tc>
        <w:tc>
          <w:tcPr>
            <w:tcW w:w="1010" w:type="dxa"/>
            <w:shd w:val="clear" w:color="auto" w:fill="F1F1F1" w:themeFill="background1" w:themeFillShade="F2"/>
            <w:noWrap/>
            <w:vAlign w:val="center"/>
          </w:tcPr>
          <w:p>
            <w:pPr>
              <w:jc w:val="center"/>
              <w:rPr>
                <w:sz w:val="20"/>
                <w:szCs w:val="20"/>
              </w:rPr>
            </w:pPr>
            <w:r>
              <w:rPr>
                <w:sz w:val="20"/>
                <w:szCs w:val="20"/>
              </w:rPr>
              <w:t>1</w:t>
            </w:r>
          </w:p>
        </w:tc>
        <w:tc>
          <w:tcPr>
            <w:tcW w:w="1282" w:type="dxa"/>
            <w:shd w:val="clear" w:color="auto" w:fill="F1F1F1" w:themeFill="background1" w:themeFillShade="F2"/>
            <w:noWrap/>
            <w:vAlign w:val="center"/>
          </w:tcPr>
          <w:p>
            <w:pPr>
              <w:jc w:val="center"/>
              <w:rPr>
                <w:sz w:val="20"/>
                <w:szCs w:val="20"/>
              </w:rPr>
            </w:pPr>
            <w:r>
              <w:rPr>
                <w:sz w:val="20"/>
                <w:szCs w:val="20"/>
              </w:rPr>
              <w:t>70</w:t>
            </w:r>
          </w:p>
        </w:tc>
        <w:tc>
          <w:tcPr>
            <w:tcW w:w="1608" w:type="dxa"/>
            <w:shd w:val="clear" w:color="auto" w:fill="F1F1F1" w:themeFill="background1" w:themeFillShade="F2"/>
            <w:noWrap/>
            <w:vAlign w:val="center"/>
          </w:tcPr>
          <w:p>
            <w:pPr>
              <w:jc w:val="center"/>
              <w:rPr>
                <w:sz w:val="20"/>
                <w:szCs w:val="20"/>
              </w:rPr>
            </w:pPr>
            <w:r>
              <w:rPr>
                <w:sz w:val="20"/>
                <w:szCs w:val="20"/>
              </w:rPr>
              <w:t>2_4_T; 2_3_L; 4_2_T; 4_1_L</w:t>
            </w:r>
          </w:p>
        </w:tc>
        <w:tc>
          <w:tcPr>
            <w:tcW w:w="1975" w:type="dxa"/>
            <w:shd w:val="clear" w:color="auto" w:fill="F1F1F1" w:themeFill="background1" w:themeFillShade="F2"/>
            <w:vAlign w:val="center"/>
          </w:tcPr>
          <w:p>
            <w:pPr>
              <w:jc w:val="center"/>
              <w:rPr>
                <w:sz w:val="20"/>
                <w:szCs w:val="20"/>
              </w:rPr>
            </w:pPr>
            <w:r>
              <w:rPr>
                <w:sz w:val="20"/>
                <w:szCs w:val="20"/>
              </w:rPr>
              <w:t>SBT; SBL; NBT; NBL;</w:t>
            </w:r>
          </w:p>
        </w:tc>
      </w:tr>
    </w:tbl>
    <w:p>
      <w:pPr>
        <w:spacing w:after="0" w:afterAutospacing="0"/>
        <w:jc w:val="center"/>
        <w:rPr>
          <w:rFonts w:cs="Times New Roman"/>
          <w:b/>
          <w:sz w:val="21"/>
        </w:rPr>
      </w:pPr>
    </w:p>
    <w:p>
      <w:pPr>
        <w:spacing w:after="0" w:afterAutospacing="0"/>
        <w:rPr>
          <w:rFonts w:cs="Times New Roman"/>
          <w:b/>
          <w:sz w:val="21"/>
        </w:rPr>
      </w:pPr>
      <w:r>
        <w:rPr>
          <w:rFonts w:hint="eastAsia" w:cs="Times New Roman"/>
          <w:b/>
          <w:sz w:val="21"/>
        </w:rPr>
        <w:t>Remark:</w:t>
      </w:r>
    </w:p>
    <w:p>
      <w:pPr>
        <w:pStyle w:val="29"/>
        <w:numPr>
          <w:ilvl w:val="0"/>
          <w:numId w:val="40"/>
        </w:numPr>
        <w:ind w:firstLineChars="0"/>
      </w:pPr>
      <w:r>
        <w:rPr>
          <w:b/>
        </w:rPr>
        <w:t>int_id</w:t>
      </w:r>
      <w:r>
        <w:t>: intersection node id;</w:t>
      </w:r>
    </w:p>
    <w:p>
      <w:pPr>
        <w:pStyle w:val="29"/>
        <w:numPr>
          <w:ilvl w:val="0"/>
          <w:numId w:val="40"/>
        </w:numPr>
        <w:ind w:firstLineChars="0"/>
      </w:pPr>
      <w:r>
        <w:rPr>
          <w:b/>
        </w:rPr>
        <w:t>timing_plan_no</w:t>
      </w:r>
      <w:r>
        <w:t>: the timing plan of this intersection, for example, we could have different phase plans in an intersection on peak hour and off-peak hour (could define maximum 20 different timing plans in one day);</w:t>
      </w:r>
    </w:p>
    <w:p>
      <w:pPr>
        <w:pStyle w:val="29"/>
        <w:numPr>
          <w:ilvl w:val="0"/>
          <w:numId w:val="40"/>
        </w:numPr>
        <w:ind w:firstLineChars="0"/>
      </w:pPr>
      <w:r>
        <w:rPr>
          <w:b/>
        </w:rPr>
        <w:t>phase_id</w:t>
      </w:r>
      <w:r>
        <w:t>: in one cycle, there are several phases, usually we use NEMA phase plans with phase_id from 1 to 8. (could define maximum 20 different phases in one timing plan);</w:t>
      </w:r>
    </w:p>
    <w:p>
      <w:pPr>
        <w:pStyle w:val="29"/>
        <w:numPr>
          <w:ilvl w:val="0"/>
          <w:numId w:val="40"/>
        </w:numPr>
        <w:ind w:firstLineChars="0"/>
      </w:pPr>
      <w:r>
        <w:rPr>
          <w:b/>
        </w:rPr>
        <w:t>next_phase:</w:t>
      </w:r>
      <w:r>
        <w:t xml:space="preserve"> the phase_id of the next phase;</w:t>
      </w:r>
    </w:p>
    <w:p>
      <w:pPr>
        <w:pStyle w:val="29"/>
        <w:numPr>
          <w:ilvl w:val="0"/>
          <w:numId w:val="40"/>
        </w:numPr>
        <w:ind w:firstLineChars="0"/>
      </w:pPr>
      <w:r>
        <w:rPr>
          <w:b/>
        </w:rPr>
        <w:t>green_duration:</w:t>
      </w:r>
      <w:r>
        <w:t xml:space="preserve"> the green duration of this phase (here doesn’t consider the all read and yellow time);</w:t>
      </w:r>
    </w:p>
    <w:p>
      <w:pPr>
        <w:pStyle w:val="29"/>
        <w:numPr>
          <w:ilvl w:val="0"/>
          <w:numId w:val="40"/>
        </w:numPr>
        <w:ind w:firstLineChars="0"/>
      </w:pPr>
      <w:r>
        <w:rPr>
          <w:b/>
        </w:rPr>
        <w:t>movement_str:</w:t>
      </w:r>
      <w:r>
        <w:t xml:space="preserve"> this is the most crucial element in this table. Here, we have the start_node_id and end_node_id of this phase;</w:t>
      </w:r>
    </w:p>
    <w:p>
      <w:pPr>
        <w:pStyle w:val="29"/>
        <w:numPr>
          <w:ilvl w:val="0"/>
          <w:numId w:val="40"/>
        </w:numPr>
        <w:ind w:firstLineChars="0"/>
      </w:pPr>
      <w:r>
        <w:rPr>
          <w:b/>
        </w:rPr>
        <w:t>movement_dir_str</w:t>
      </w:r>
      <w:r>
        <w:rPr>
          <w:rFonts w:hint="eastAsia"/>
          <w:b/>
        </w:rPr>
        <w:t>:</w:t>
      </w:r>
      <w:r>
        <w:rPr>
          <w:b/>
        </w:rPr>
        <w:t xml:space="preserve"> </w:t>
      </w:r>
      <w:r>
        <w:t xml:space="preserve">is the direction string of the movements, which we could get directly from Synchro data. </w:t>
      </w:r>
    </w:p>
    <w:p>
      <w:r>
        <w:t xml:space="preserve">Using the input_timing.csv file and input_signal_timing_plan.csv file, we could generate the input_timing_status.csv file with </w:t>
      </w:r>
      <w:r>
        <w:rPr>
          <w:b/>
        </w:rPr>
        <w:t>timing_generator.exe</w:t>
      </w:r>
      <w:r>
        <w:t xml:space="preserve"> :</w:t>
      </w:r>
    </w:p>
    <w:p>
      <w:r>
        <w:t>T</w:t>
      </w:r>
      <w:r>
        <w:rPr>
          <w:rFonts w:hint="eastAsia"/>
        </w:rPr>
        <w:t xml:space="preserve">he </w:t>
      </w:r>
      <w:r>
        <w:t>input_timing_status.csv file looks like this:</w:t>
      </w:r>
    </w:p>
    <w:p>
      <w:pPr>
        <w:spacing w:after="0" w:afterAutospacing="0"/>
        <w:jc w:val="center"/>
        <w:rPr>
          <w:rFonts w:cs="Times New Roman"/>
          <w:b/>
          <w:sz w:val="21"/>
        </w:rPr>
      </w:pPr>
      <w:r>
        <w:rPr>
          <w:rFonts w:hint="eastAsia" w:cs="Times New Roman"/>
          <w:b/>
          <w:sz w:val="21"/>
        </w:rPr>
        <w:t xml:space="preserve">Table </w:t>
      </w:r>
      <w:r>
        <w:rPr>
          <w:rFonts w:cs="Times New Roman"/>
          <w:b/>
          <w:sz w:val="21"/>
        </w:rPr>
        <w:t>10.</w:t>
      </w:r>
      <w:r>
        <w:rPr>
          <w:rFonts w:hint="eastAsia" w:cs="Times New Roman"/>
          <w:b/>
          <w:sz w:val="21"/>
        </w:rPr>
        <w:t xml:space="preserve"> </w:t>
      </w:r>
      <w:r>
        <w:rPr>
          <w:rFonts w:cs="Times New Roman"/>
          <w:b/>
          <w:sz w:val="21"/>
        </w:rPr>
        <w:t>Sample data in file input_timing_status.csv</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Layout w:type="autofit"/>
        <w:tblCellMar>
          <w:top w:w="0" w:type="dxa"/>
          <w:left w:w="108" w:type="dxa"/>
          <w:bottom w:w="0" w:type="dxa"/>
          <w:right w:w="108" w:type="dxa"/>
        </w:tblCellMar>
      </w:tblPr>
      <w:tblGrid>
        <w:gridCol w:w="1257"/>
        <w:gridCol w:w="1495"/>
        <w:gridCol w:w="1419"/>
        <w:gridCol w:w="1155"/>
        <w:gridCol w:w="1237"/>
        <w:gridCol w:w="1022"/>
        <w:gridCol w:w="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8" w:hRule="atLeast"/>
          <w:jc w:val="center"/>
        </w:trPr>
        <w:tc>
          <w:tcPr>
            <w:tcW w:w="1389" w:type="dxa"/>
            <w:shd w:val="clear" w:color="auto" w:fill="BDD6EE" w:themeFill="accent1" w:themeFillShade="F2" w:themeFillTint="66"/>
            <w:noWrap/>
          </w:tcPr>
          <w:p>
            <w:pPr>
              <w:jc w:val="center"/>
              <w:rPr>
                <w:rFonts w:cs="Times New Roman"/>
                <w:b/>
                <w:sz w:val="20"/>
                <w:szCs w:val="20"/>
              </w:rPr>
            </w:pPr>
            <w:r>
              <w:rPr>
                <w:rFonts w:cs="Times New Roman"/>
                <w:b/>
                <w:sz w:val="20"/>
                <w:szCs w:val="20"/>
              </w:rPr>
              <w:t>movement_str</w:t>
            </w:r>
          </w:p>
        </w:tc>
        <w:tc>
          <w:tcPr>
            <w:tcW w:w="1648" w:type="dxa"/>
            <w:shd w:val="clear" w:color="auto" w:fill="BDD6EE" w:themeFill="accent1" w:themeFillShade="F2" w:themeFillTint="66"/>
            <w:noWrap/>
            <w:vAlign w:val="bottom"/>
          </w:tcPr>
          <w:p>
            <w:pPr>
              <w:jc w:val="center"/>
              <w:rPr>
                <w:rFonts w:cs="Times New Roman"/>
                <w:b/>
                <w:sz w:val="20"/>
                <w:szCs w:val="20"/>
              </w:rPr>
            </w:pPr>
            <w:r>
              <w:rPr>
                <w:rFonts w:cs="Times New Roman"/>
                <w:b/>
                <w:color w:val="000000"/>
                <w:sz w:val="20"/>
                <w:szCs w:val="20"/>
              </w:rPr>
              <w:t>start_time_in_sec</w:t>
            </w:r>
          </w:p>
        </w:tc>
        <w:tc>
          <w:tcPr>
            <w:tcW w:w="1573" w:type="dxa"/>
            <w:shd w:val="clear" w:color="auto" w:fill="BDD6EE" w:themeFill="accent1" w:themeFillShade="F2" w:themeFillTint="66"/>
            <w:noWrap/>
            <w:vAlign w:val="bottom"/>
          </w:tcPr>
          <w:p>
            <w:pPr>
              <w:jc w:val="center"/>
              <w:rPr>
                <w:rFonts w:cs="Times New Roman"/>
                <w:b/>
                <w:sz w:val="20"/>
                <w:szCs w:val="20"/>
              </w:rPr>
            </w:pPr>
            <w:r>
              <w:rPr>
                <w:rFonts w:cs="Times New Roman"/>
                <w:b/>
                <w:color w:val="000000"/>
                <w:sz w:val="20"/>
                <w:szCs w:val="20"/>
              </w:rPr>
              <w:t>end_time_in_sec</w:t>
            </w:r>
          </w:p>
        </w:tc>
        <w:tc>
          <w:tcPr>
            <w:tcW w:w="1253" w:type="dxa"/>
            <w:shd w:val="clear" w:color="auto" w:fill="BDD6EE" w:themeFill="accent1" w:themeFillShade="F2" w:themeFillTint="66"/>
            <w:noWrap/>
          </w:tcPr>
          <w:p>
            <w:pPr>
              <w:jc w:val="center"/>
              <w:rPr>
                <w:rFonts w:cs="Times New Roman"/>
                <w:b/>
                <w:sz w:val="20"/>
                <w:szCs w:val="20"/>
              </w:rPr>
            </w:pPr>
            <w:r>
              <w:rPr>
                <w:rFonts w:cs="Times New Roman"/>
                <w:b/>
                <w:sz w:val="20"/>
                <w:szCs w:val="20"/>
              </w:rPr>
              <w:t>signal_status</w:t>
            </w:r>
          </w:p>
        </w:tc>
        <w:tc>
          <w:tcPr>
            <w:tcW w:w="1349" w:type="dxa"/>
            <w:shd w:val="clear" w:color="auto" w:fill="BDD6EE" w:themeFill="accent1" w:themeFillShade="F2" w:themeFillTint="66"/>
            <w:noWrap/>
          </w:tcPr>
          <w:p>
            <w:pPr>
              <w:jc w:val="center"/>
              <w:rPr>
                <w:rFonts w:cs="Times New Roman"/>
                <w:b/>
                <w:sz w:val="20"/>
                <w:szCs w:val="20"/>
              </w:rPr>
            </w:pPr>
            <w:r>
              <w:rPr>
                <w:rFonts w:cs="Times New Roman"/>
                <w:b/>
                <w:sz w:val="20"/>
                <w:szCs w:val="20"/>
              </w:rPr>
              <w:t>from_node_id</w:t>
            </w:r>
          </w:p>
        </w:tc>
        <w:tc>
          <w:tcPr>
            <w:tcW w:w="1130" w:type="dxa"/>
            <w:shd w:val="clear" w:color="auto" w:fill="BDD6EE" w:themeFill="accent1" w:themeFillShade="F2" w:themeFillTint="66"/>
            <w:noWrap/>
          </w:tcPr>
          <w:p>
            <w:pPr>
              <w:jc w:val="center"/>
              <w:rPr>
                <w:rFonts w:cs="Times New Roman"/>
                <w:b/>
                <w:sz w:val="20"/>
                <w:szCs w:val="20"/>
              </w:rPr>
            </w:pPr>
            <w:r>
              <w:rPr>
                <w:rFonts w:cs="Times New Roman"/>
                <w:b/>
                <w:sz w:val="20"/>
                <w:szCs w:val="20"/>
              </w:rPr>
              <w:t>to_node_id</w:t>
            </w:r>
          </w:p>
        </w:tc>
        <w:tc>
          <w:tcPr>
            <w:tcW w:w="1008" w:type="dxa"/>
            <w:shd w:val="clear" w:color="auto" w:fill="BDD6EE" w:themeFill="accent1" w:themeFillShade="F2" w:themeFillTint="66"/>
            <w:noWrap/>
          </w:tcPr>
          <w:p>
            <w:pPr>
              <w:jc w:val="center"/>
              <w:rPr>
                <w:rFonts w:cs="Times New Roman"/>
                <w:b/>
                <w:sz w:val="20"/>
                <w:szCs w:val="20"/>
              </w:rPr>
            </w:pPr>
            <w:r>
              <w:rPr>
                <w:rFonts w:cs="Times New Roman"/>
                <w:b/>
                <w:sz w:val="20"/>
                <w:szCs w:val="20"/>
              </w:rPr>
              <w:t>turn_type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1_3_T</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120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1_2_L</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120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3_1_T</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120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3</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3_4_L</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120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3</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2_4_T</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121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190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2</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2_3_L</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121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190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2</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1F1F1" w:themeFill="background1" w:themeFillShade="F2"/>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4_2_T</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121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190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4</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4_1_L</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121</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190</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1</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4</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5</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1389"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648"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573"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253"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349"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130" w:type="dxa"/>
            <w:shd w:val="clear" w:color="auto" w:fill="F1F1F1" w:themeFill="background1" w:themeFillShade="F2"/>
            <w:noWrap/>
          </w:tcPr>
          <w:p>
            <w:pPr>
              <w:jc w:val="center"/>
              <w:rPr>
                <w:rFonts w:cs="Times New Roman"/>
                <w:sz w:val="20"/>
                <w:szCs w:val="20"/>
              </w:rPr>
            </w:pPr>
            <w:r>
              <w:rPr>
                <w:rFonts w:cs="Times New Roman"/>
                <w:sz w:val="20"/>
                <w:szCs w:val="20"/>
              </w:rPr>
              <w:t>…</w:t>
            </w:r>
          </w:p>
        </w:tc>
        <w:tc>
          <w:tcPr>
            <w:tcW w:w="1008" w:type="dxa"/>
            <w:shd w:val="clear" w:color="auto" w:fill="F1F1F1" w:themeFill="background1" w:themeFillShade="F2"/>
            <w:noWrap/>
          </w:tcPr>
          <w:p>
            <w:pPr>
              <w:jc w:val="center"/>
              <w:rPr>
                <w:rFonts w:cs="Times New Roman"/>
                <w:sz w:val="20"/>
                <w:szCs w:val="20"/>
              </w:rPr>
            </w:pPr>
            <w:r>
              <w:rPr>
                <w:rFonts w:cs="Times New Roman"/>
                <w:sz w:val="20"/>
                <w:szCs w:val="20"/>
              </w:rPr>
              <w:t>…</w:t>
            </w:r>
          </w:p>
        </w:tc>
      </w:tr>
    </w:tbl>
    <w:p>
      <w:pPr>
        <w:jc w:val="center"/>
      </w:pPr>
    </w:p>
    <w:p>
      <w:pPr>
        <w:pStyle w:val="29"/>
        <w:numPr>
          <w:ilvl w:val="0"/>
          <w:numId w:val="41"/>
        </w:numPr>
        <w:ind w:firstLineChars="0"/>
        <w:rPr>
          <w:rFonts w:cs="Times New Roman"/>
          <w:b/>
          <w:szCs w:val="24"/>
        </w:rPr>
      </w:pPr>
      <w:r>
        <w:rPr>
          <w:rFonts w:cs="Times New Roman"/>
          <w:b/>
          <w:color w:val="000000"/>
          <w:szCs w:val="24"/>
        </w:rPr>
        <w:t>start_time_in_sec</w:t>
      </w:r>
      <w:r>
        <w:rPr>
          <w:rFonts w:cs="Times New Roman"/>
          <w:b/>
          <w:szCs w:val="24"/>
        </w:rPr>
        <w:t>:</w:t>
      </w:r>
      <w:r>
        <w:rPr>
          <w:rFonts w:cs="Times New Roman"/>
          <w:szCs w:val="24"/>
        </w:rPr>
        <w:t xml:space="preserve"> the start time of each small phase;</w:t>
      </w:r>
    </w:p>
    <w:p>
      <w:pPr>
        <w:pStyle w:val="29"/>
        <w:numPr>
          <w:ilvl w:val="0"/>
          <w:numId w:val="41"/>
        </w:numPr>
        <w:ind w:firstLineChars="0"/>
        <w:rPr>
          <w:rFonts w:cs="Times New Roman"/>
          <w:szCs w:val="24"/>
        </w:rPr>
      </w:pPr>
      <w:r>
        <w:rPr>
          <w:rFonts w:cs="Times New Roman"/>
          <w:b/>
          <w:color w:val="000000"/>
          <w:szCs w:val="24"/>
        </w:rPr>
        <w:t>end_time_in_sec</w:t>
      </w:r>
      <w:r>
        <w:rPr>
          <w:rFonts w:cs="Times New Roman"/>
          <w:b/>
          <w:szCs w:val="24"/>
        </w:rPr>
        <w:t>:</w:t>
      </w:r>
      <w:r>
        <w:rPr>
          <w:rFonts w:cs="Times New Roman"/>
          <w:szCs w:val="24"/>
        </w:rPr>
        <w:t xml:space="preserve"> the end time of each small phase;</w:t>
      </w:r>
    </w:p>
    <w:p>
      <w:pPr>
        <w:pStyle w:val="29"/>
        <w:numPr>
          <w:ilvl w:val="0"/>
          <w:numId w:val="41"/>
        </w:numPr>
        <w:ind w:firstLineChars="0"/>
        <w:rPr>
          <w:rFonts w:cs="Times New Roman"/>
          <w:b/>
          <w:szCs w:val="24"/>
        </w:rPr>
      </w:pPr>
      <w:r>
        <w:rPr>
          <w:rFonts w:cs="Times New Roman"/>
          <w:b/>
          <w:color w:val="000000"/>
          <w:szCs w:val="24"/>
        </w:rPr>
        <w:t>signal_status</w:t>
      </w:r>
      <w:r>
        <w:rPr>
          <w:rFonts w:cs="Times New Roman"/>
          <w:b/>
          <w:szCs w:val="24"/>
        </w:rPr>
        <w:t>:</w:t>
      </w:r>
      <w:r>
        <w:rPr>
          <w:rFonts w:cs="Times New Roman"/>
          <w:szCs w:val="24"/>
        </w:rPr>
        <w:t xml:space="preserve"> 1: green; 2: red;</w:t>
      </w:r>
    </w:p>
    <w:p>
      <w:pPr>
        <w:pStyle w:val="29"/>
        <w:numPr>
          <w:ilvl w:val="0"/>
          <w:numId w:val="41"/>
        </w:numPr>
        <w:ind w:firstLineChars="0"/>
        <w:rPr>
          <w:rFonts w:cs="Times New Roman"/>
          <w:b/>
          <w:szCs w:val="24"/>
        </w:rPr>
      </w:pPr>
      <w:r>
        <w:rPr>
          <w:rFonts w:cs="Times New Roman"/>
          <w:b/>
          <w:color w:val="000000"/>
          <w:szCs w:val="24"/>
        </w:rPr>
        <w:t>from_node_id</w:t>
      </w:r>
      <w:r>
        <w:rPr>
          <w:rFonts w:cs="Times New Roman"/>
          <w:b/>
          <w:szCs w:val="24"/>
        </w:rPr>
        <w:t>:</w:t>
      </w:r>
      <w:r>
        <w:rPr>
          <w:rFonts w:cs="Times New Roman"/>
          <w:szCs w:val="24"/>
        </w:rPr>
        <w:t xml:space="preserve"> from_node_id of this phase;</w:t>
      </w:r>
    </w:p>
    <w:p>
      <w:pPr>
        <w:pStyle w:val="29"/>
        <w:numPr>
          <w:ilvl w:val="0"/>
          <w:numId w:val="41"/>
        </w:numPr>
        <w:ind w:firstLineChars="0"/>
        <w:rPr>
          <w:rFonts w:cs="Times New Roman"/>
          <w:szCs w:val="24"/>
        </w:rPr>
      </w:pPr>
      <w:r>
        <w:rPr>
          <w:rFonts w:cs="Times New Roman"/>
          <w:b/>
          <w:color w:val="000000"/>
          <w:szCs w:val="24"/>
        </w:rPr>
        <w:t>to_node_id</w:t>
      </w:r>
      <w:r>
        <w:rPr>
          <w:rFonts w:cs="Times New Roman"/>
          <w:szCs w:val="24"/>
        </w:rPr>
        <w:t>: it represents the intersection id of this phase, (different from the movement_str in input_timing). We generate it in this way because, there are only real links between normal nodes and the intersection nodes. For example, when the movement string movement_str is 1_3_T, there is no direct link from node 1 to node 3, it is actually 1-&gt;5-&gt;3. Therefore, the to_node_id is 5 and the turn type is T (Through).</w:t>
      </w:r>
    </w:p>
    <w:p>
      <w:pPr>
        <w:pStyle w:val="29"/>
        <w:numPr>
          <w:ilvl w:val="0"/>
          <w:numId w:val="41"/>
        </w:numPr>
        <w:ind w:firstLineChars="0"/>
        <w:rPr>
          <w:rFonts w:cs="Times New Roman"/>
          <w:b/>
          <w:szCs w:val="24"/>
        </w:rPr>
      </w:pPr>
      <w:r>
        <w:rPr>
          <w:rFonts w:cs="Times New Roman"/>
          <w:b/>
          <w:color w:val="000000"/>
          <w:szCs w:val="24"/>
        </w:rPr>
        <w:t>turn_type</w:t>
      </w:r>
      <w:r>
        <w:rPr>
          <w:rFonts w:cs="Times New Roman"/>
          <w:b/>
          <w:szCs w:val="24"/>
        </w:rPr>
        <w:t>:</w:t>
      </w:r>
      <w:r>
        <w:rPr>
          <w:rFonts w:cs="Times New Roman"/>
          <w:szCs w:val="24"/>
        </w:rPr>
        <w:t xml:space="preserve"> the phase direction, </w:t>
      </w:r>
      <w:r>
        <w:rPr>
          <w:rFonts w:cs="Times New Roman"/>
          <w:b/>
          <w:szCs w:val="24"/>
        </w:rPr>
        <w:t>T</w:t>
      </w:r>
      <w:r>
        <w:rPr>
          <w:rFonts w:cs="Times New Roman"/>
          <w:szCs w:val="24"/>
        </w:rPr>
        <w:t xml:space="preserve"> means through and </w:t>
      </w:r>
      <w:r>
        <w:rPr>
          <w:rFonts w:cs="Times New Roman"/>
          <w:b/>
          <w:szCs w:val="24"/>
        </w:rPr>
        <w:t xml:space="preserve">L </w:t>
      </w:r>
      <w:r>
        <w:rPr>
          <w:rFonts w:cs="Times New Roman"/>
          <w:szCs w:val="24"/>
        </w:rPr>
        <w:t>means left turn.</w:t>
      </w:r>
    </w:p>
    <w:p>
      <w:pPr>
        <w:pStyle w:val="29"/>
        <w:numPr>
          <w:ilvl w:val="0"/>
          <w:numId w:val="41"/>
        </w:numPr>
        <w:ind w:firstLineChars="0"/>
        <w:rPr>
          <w:rFonts w:cs="Times New Roman"/>
          <w:szCs w:val="24"/>
        </w:rPr>
      </w:pPr>
      <w:r>
        <w:rPr>
          <w:rFonts w:cs="Times New Roman"/>
          <w:szCs w:val="24"/>
        </w:rPr>
        <w:t>After preparing all these files, we copy them to the working folder with DTALite.exe and other input files.</w:t>
      </w:r>
    </w:p>
    <w:p>
      <w:pPr>
        <w:pStyle w:val="5"/>
        <w:spacing w:after="156"/>
        <w:rPr>
          <w:color w:val="auto"/>
        </w:rPr>
      </w:pPr>
      <w:bookmarkStart w:id="72" w:name="_Toc492842035"/>
      <w:r>
        <w:rPr>
          <w:color w:val="auto"/>
        </w:rPr>
        <w:t>Section 4: NEXTA GUI instruction</w:t>
      </w:r>
      <w:bookmarkEnd w:id="72"/>
    </w:p>
    <w:p>
      <w:r>
        <w:t>The NEXTA GUI now could visualize the phase plans of each intersection.</w:t>
      </w:r>
    </w:p>
    <w:p>
      <w:pPr>
        <w:pStyle w:val="29"/>
        <w:numPr>
          <w:ilvl w:val="0"/>
          <w:numId w:val="42"/>
        </w:numPr>
        <w:ind w:firstLineChars="0"/>
      </w:pPr>
      <w:r>
        <w:t>Load the example project:</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106670" cy="2720340"/>
            <wp:effectExtent l="0" t="0" r="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5"/>
                    <a:srcRect b="5285"/>
                    <a:stretch>
                      <a:fillRect/>
                    </a:stretch>
                  </pic:blipFill>
                  <pic:spPr>
                    <a:xfrm>
                      <a:off x="0" y="0"/>
                      <a:ext cx="5116902" cy="2726155"/>
                    </a:xfrm>
                    <a:prstGeom prst="rect">
                      <a:avLst/>
                    </a:prstGeom>
                    <a:ln>
                      <a:noFill/>
                    </a:ln>
                  </pic:spPr>
                </pic:pic>
              </a:graphicData>
            </a:graphic>
          </wp:inline>
        </w:drawing>
      </w:r>
    </w:p>
    <w:p>
      <w:pPr>
        <w:pStyle w:val="29"/>
        <w:numPr>
          <w:ilvl w:val="0"/>
          <w:numId w:val="43"/>
        </w:numPr>
        <w:ind w:firstLineChars="0"/>
      </w:pPr>
      <w:r>
        <w:t xml:space="preserve">Choose the </w:t>
      </w:r>
      <w:r>
        <w:rPr>
          <w:b/>
        </w:rPr>
        <w:t>Movement</w:t>
      </w:r>
      <w:r>
        <w:t xml:space="preserve"> layer -&gt; right click the intersection node -&gt; View Movement Properties for Selected Node.</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4968240" cy="2645410"/>
            <wp:effectExtent l="0" t="0" r="381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noChangeArrowheads="1"/>
                    </pic:cNvPicPr>
                  </pic:nvPicPr>
                  <pic:blipFill>
                    <a:blip r:embed="rId246" cstate="print">
                      <a:extLst>
                        <a:ext uri="{28A0092B-C50C-407E-A947-70E740481C1C}">
                          <a14:useLocalDpi xmlns:a14="http://schemas.microsoft.com/office/drawing/2010/main" val="0"/>
                        </a:ext>
                      </a:extLst>
                    </a:blip>
                    <a:srcRect b="5378"/>
                    <a:stretch>
                      <a:fillRect/>
                    </a:stretch>
                  </pic:blipFill>
                  <pic:spPr>
                    <a:xfrm>
                      <a:off x="0" y="0"/>
                      <a:ext cx="4973978" cy="2648784"/>
                    </a:xfrm>
                    <a:prstGeom prst="rect">
                      <a:avLst/>
                    </a:prstGeom>
                    <a:noFill/>
                    <a:ln>
                      <a:noFill/>
                    </a:ln>
                  </pic:spPr>
                </pic:pic>
              </a:graphicData>
            </a:graphic>
          </wp:inline>
        </w:drawing>
      </w:r>
    </w:p>
    <w:p>
      <w:r>
        <w:t>If this section has the phase plan before, thus we could display them in NEXTA.</w:t>
      </w:r>
    </w:p>
    <w:p>
      <w:r>
        <w:t xml:space="preserve">If we want to add a phase in current phase, we need to check the box before </w:t>
      </w:r>
      <w:r>
        <w:rPr>
          <w:b/>
        </w:rPr>
        <w:t>Movement-Phasing Edit Mode</w:t>
      </w:r>
      <w:r>
        <w:t xml:space="preserve">. Then double click the phase the you want to add, then the corresponding movement_str will be added to the table below. If we want to delete the phases added, we could double click it again. Thus, the Click save </w:t>
      </w:r>
      <w:r>
        <w:rPr>
          <w:b/>
        </w:rPr>
        <w:t>timing file button</w:t>
      </w:r>
      <w:r>
        <w:t xml:space="preserve">, the </w:t>
      </w:r>
      <w:r>
        <w:rPr>
          <w:b/>
        </w:rPr>
        <w:t>new input_timing</w:t>
      </w:r>
      <w:r>
        <w:t xml:space="preserve"> file will be in the folder.</w:t>
      </w:r>
    </w:p>
    <w:p>
      <w:r>
        <w:t>For example:</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114290" cy="307086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121332" cy="3075208"/>
                    </a:xfrm>
                    <a:prstGeom prst="rect">
                      <a:avLst/>
                    </a:prstGeom>
                    <a:noFill/>
                    <a:ln>
                      <a:noFill/>
                    </a:ln>
                  </pic:spPr>
                </pic:pic>
              </a:graphicData>
            </a:graphic>
          </wp:inline>
        </w:drawing>
      </w:r>
    </w:p>
    <w:p>
      <w:pPr>
        <w:pStyle w:val="5"/>
        <w:spacing w:after="156"/>
        <w:rPr>
          <w:color w:val="auto"/>
        </w:rPr>
      </w:pPr>
      <w:bookmarkStart w:id="73" w:name="_Toc492842036"/>
      <w:r>
        <w:rPr>
          <w:color w:val="auto"/>
        </w:rPr>
        <w:t>Section 5: S</w:t>
      </w:r>
      <w:r>
        <w:rPr>
          <w:rFonts w:hint="eastAsia"/>
          <w:color w:val="auto"/>
        </w:rPr>
        <w:t>t</w:t>
      </w:r>
      <w:r>
        <w:rPr>
          <w:color w:val="auto"/>
        </w:rPr>
        <w:t>ep by step instruction of how to import data from Synchro to DTALite</w:t>
      </w:r>
      <w:bookmarkEnd w:id="73"/>
    </w:p>
    <w:p>
      <w:r>
        <w:t>The flow chart of this seven-step procedure of this function:</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259705" cy="5781675"/>
            <wp:effectExtent l="0" t="0" r="0" b="0"/>
            <wp:docPr id="311" name="图片 311" descr="C:\Users\CEE Research Loaner\AppData\Local\Microsoft\Windows\INetCache\Content.Word\Synchro and DTAL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C:\Users\CEE Research Loaner\AppData\Local\Microsoft\Windows\INetCache\Content.Word\Synchro and DTALite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62028" cy="5784141"/>
                    </a:xfrm>
                    <a:prstGeom prst="rect">
                      <a:avLst/>
                    </a:prstGeom>
                    <a:noFill/>
                    <a:ln>
                      <a:noFill/>
                    </a:ln>
                  </pic:spPr>
                </pic:pic>
              </a:graphicData>
            </a:graphic>
          </wp:inline>
        </w:drawing>
      </w:r>
    </w:p>
    <w:p>
      <w:pPr>
        <w:pStyle w:val="29"/>
        <w:numPr>
          <w:ilvl w:val="0"/>
          <w:numId w:val="44"/>
        </w:numPr>
        <w:ind w:firstLineChars="0"/>
        <w:rPr>
          <w:b/>
          <w:color w:val="auto"/>
        </w:rPr>
      </w:pPr>
      <w:bookmarkStart w:id="74" w:name="_Toc492842037"/>
      <w:r>
        <w:rPr>
          <w:b/>
          <w:color w:val="auto"/>
        </w:rPr>
        <w:t>Step 1</w:t>
      </w:r>
      <w:r>
        <w:rPr>
          <w:rFonts w:hint="eastAsia"/>
          <w:b/>
          <w:color w:val="auto"/>
        </w:rPr>
        <w:t xml:space="preserve">: </w:t>
      </w:r>
      <w:r>
        <w:rPr>
          <w:b/>
          <w:color w:val="auto"/>
        </w:rPr>
        <w:t>Export csv files from Synchro</w:t>
      </w:r>
      <w:bookmarkEnd w:id="74"/>
    </w:p>
    <w:p>
      <w:r>
        <w:t>Prepare the Synchro dataset, export to LANES.cvs, LAYOUT.csv, PHASING.csv and TIMING.CSV (UTDF format)</w:t>
      </w:r>
      <w:r>
        <w:rPr>
          <w:rFonts w:hint="eastAsia"/>
        </w:rPr>
        <w:t>.</w:t>
      </w:r>
      <w:r>
        <w:t xml:space="preserve"> The Synchro data is stored in 1-Signal Timing Data_from Synchro.</w:t>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193030" cy="3585845"/>
            <wp:effectExtent l="0" t="0" r="7620" b="0"/>
            <wp:docPr id="312" name="图片 312" descr="C:\Users\CEE Research Loaner\AppData\Local\Microsoft\Windows\INetCache\Content.Word\Genera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C:\Users\CEE Research Loaner\AppData\Local\Microsoft\Windows\INetCache\Content.Word\General view.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5201070" cy="3591746"/>
                    </a:xfrm>
                    <a:prstGeom prst="rect">
                      <a:avLst/>
                    </a:prstGeom>
                    <a:noFill/>
                    <a:ln>
                      <a:noFill/>
                    </a:ln>
                  </pic:spPr>
                </pic:pic>
              </a:graphicData>
            </a:graphic>
          </wp:inline>
        </w:drawing>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140960" cy="3172460"/>
            <wp:effectExtent l="0" t="0" r="2540" b="8890"/>
            <wp:docPr id="315" name="图片 315" descr="C:\Users\CEE Research Loaner\AppData\Local\Microsoft\Windows\INetCache\Content.Word\export UT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C:\Users\CEE Research Loaner\AppData\Local\Microsoft\Windows\INetCache\Content.Word\export UTDF.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156663" cy="3182240"/>
                    </a:xfrm>
                    <a:prstGeom prst="rect">
                      <a:avLst/>
                    </a:prstGeom>
                    <a:noFill/>
                    <a:ln>
                      <a:noFill/>
                    </a:ln>
                  </pic:spPr>
                </pic:pic>
              </a:graphicData>
            </a:graphic>
          </wp:inline>
        </w:drawing>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4493895" cy="3912235"/>
            <wp:effectExtent l="0" t="0" r="1905" b="0"/>
            <wp:docPr id="354" name="图片 354" descr="C:\Users\CEE Research Loaner\AppData\Local\Microsoft\Windows\INetCache\Content.Word\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C:\Users\CEE Research Loaner\AppData\Local\Microsoft\Windows\INetCache\Content.Word\Lane.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504808" cy="3921961"/>
                    </a:xfrm>
                    <a:prstGeom prst="rect">
                      <a:avLst/>
                    </a:prstGeom>
                    <a:noFill/>
                    <a:ln>
                      <a:noFill/>
                    </a:ln>
                  </pic:spPr>
                </pic:pic>
              </a:graphicData>
            </a:graphic>
          </wp:inline>
        </w:drawing>
      </w:r>
    </w:p>
    <w:p>
      <w:pPr>
        <w:spacing w:after="0" w:afterAutospacing="0"/>
        <w:jc w:val="center"/>
        <w:rPr>
          <w:rFonts w:ascii="Calibri" w:hAnsi="Calibri" w:cs="Times New Roman"/>
          <w:sz w:val="21"/>
        </w:rPr>
      </w:pPr>
      <w:r>
        <w:rPr>
          <w:rFonts w:ascii="Calibri" w:hAnsi="Calibri" w:cs="Times New Roman"/>
          <w:sz w:val="21"/>
        </w:rPr>
        <w:drawing>
          <wp:inline distT="0" distB="0" distL="0" distR="0">
            <wp:extent cx="5080635" cy="1085850"/>
            <wp:effectExtent l="0" t="0" r="571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52"/>
                    <a:stretch>
                      <a:fillRect/>
                    </a:stretch>
                  </pic:blipFill>
                  <pic:spPr>
                    <a:xfrm>
                      <a:off x="0" y="0"/>
                      <a:ext cx="5133657" cy="1097484"/>
                    </a:xfrm>
                    <a:prstGeom prst="rect">
                      <a:avLst/>
                    </a:prstGeom>
                  </pic:spPr>
                </pic:pic>
              </a:graphicData>
            </a:graphic>
          </wp:inline>
        </w:drawing>
      </w:r>
    </w:p>
    <w:p>
      <w:pPr>
        <w:pStyle w:val="29"/>
        <w:numPr>
          <w:ilvl w:val="0"/>
          <w:numId w:val="44"/>
        </w:numPr>
        <w:ind w:firstLineChars="0"/>
        <w:rPr>
          <w:b/>
          <w:color w:val="auto"/>
        </w:rPr>
      </w:pPr>
      <w:bookmarkStart w:id="75" w:name="_Toc492842038"/>
      <w:r>
        <w:rPr>
          <w:b/>
          <w:color w:val="auto"/>
        </w:rPr>
        <w:t>Step 2: Use NEXTA to import the Synchro UTDF format</w:t>
      </w:r>
      <w:bookmarkEnd w:id="75"/>
    </w:p>
    <w:p>
      <w:pPr>
        <w:pStyle w:val="29"/>
        <w:numPr>
          <w:ilvl w:val="0"/>
          <w:numId w:val="45"/>
        </w:numPr>
        <w:ind w:firstLineChars="0"/>
      </w:pPr>
      <w:r>
        <w:t>Open NEXTA, click tools -&gt; Import Synchro UTDF File:</w:t>
      </w:r>
    </w:p>
    <w:p>
      <w:pPr>
        <w:spacing w:after="0" w:afterAutospacing="0"/>
        <w:jc w:val="center"/>
      </w:pPr>
      <w:r>
        <w:drawing>
          <wp:inline distT="0" distB="0" distL="0" distR="0">
            <wp:extent cx="4640580" cy="2372360"/>
            <wp:effectExtent l="0" t="0" r="7620"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4659378" cy="2382013"/>
                    </a:xfrm>
                    <a:prstGeom prst="rect">
                      <a:avLst/>
                    </a:prstGeom>
                    <a:noFill/>
                    <a:ln>
                      <a:noFill/>
                    </a:ln>
                  </pic:spPr>
                </pic:pic>
              </a:graphicData>
            </a:graphic>
          </wp:inline>
        </w:drawing>
      </w:r>
    </w:p>
    <w:p/>
    <w:p>
      <w:pPr>
        <w:pStyle w:val="29"/>
        <w:numPr>
          <w:ilvl w:val="0"/>
          <w:numId w:val="46"/>
        </w:numPr>
        <w:ind w:firstLineChars="0"/>
      </w:pPr>
      <w:r>
        <w:t>Open LAYOUT.csv file that saved above:</w:t>
      </w:r>
    </w:p>
    <w:p>
      <w:pPr>
        <w:spacing w:after="0" w:afterAutospacing="0"/>
        <w:jc w:val="center"/>
      </w:pPr>
      <w:r>
        <w:drawing>
          <wp:inline distT="0" distB="0" distL="0" distR="0">
            <wp:extent cx="4882515" cy="245745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54"/>
                    <a:stretch>
                      <a:fillRect/>
                    </a:stretch>
                  </pic:blipFill>
                  <pic:spPr>
                    <a:xfrm>
                      <a:off x="0" y="0"/>
                      <a:ext cx="4890115" cy="2461776"/>
                    </a:xfrm>
                    <a:prstGeom prst="rect">
                      <a:avLst/>
                    </a:prstGeom>
                  </pic:spPr>
                </pic:pic>
              </a:graphicData>
            </a:graphic>
          </wp:inline>
        </w:drawing>
      </w:r>
    </w:p>
    <w:p>
      <w:pPr>
        <w:pStyle w:val="29"/>
        <w:numPr>
          <w:ilvl w:val="0"/>
          <w:numId w:val="46"/>
        </w:numPr>
        <w:ind w:firstLineChars="0"/>
      </w:pPr>
      <w:r>
        <w:t>The synchro data will be imported to NEXTA.</w:t>
      </w:r>
    </w:p>
    <w:p>
      <w:pPr>
        <w:spacing w:after="0" w:afterAutospacing="0"/>
        <w:jc w:val="center"/>
      </w:pPr>
      <w:r>
        <w:drawing>
          <wp:inline distT="0" distB="0" distL="0" distR="0">
            <wp:extent cx="4942840" cy="2413635"/>
            <wp:effectExtent l="0" t="0" r="0" b="571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255"/>
                    <a:stretch>
                      <a:fillRect/>
                    </a:stretch>
                  </pic:blipFill>
                  <pic:spPr>
                    <a:xfrm>
                      <a:off x="0" y="0"/>
                      <a:ext cx="4978846" cy="2431444"/>
                    </a:xfrm>
                    <a:prstGeom prst="rect">
                      <a:avLst/>
                    </a:prstGeom>
                  </pic:spPr>
                </pic:pic>
              </a:graphicData>
            </a:graphic>
          </wp:inline>
        </w:drawing>
      </w:r>
    </w:p>
    <w:p>
      <w:pPr>
        <w:pStyle w:val="29"/>
        <w:numPr>
          <w:ilvl w:val="0"/>
          <w:numId w:val="46"/>
        </w:numPr>
        <w:ind w:firstLineChars="0"/>
      </w:pPr>
      <w:r>
        <w:t>Save the project in the same folder.</w:t>
      </w:r>
    </w:p>
    <w:p>
      <w:pPr>
        <w:spacing w:after="0" w:afterAutospacing="0"/>
        <w:jc w:val="center"/>
      </w:pPr>
      <w:r>
        <w:drawing>
          <wp:inline distT="0" distB="0" distL="0" distR="0">
            <wp:extent cx="4916805" cy="2392680"/>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4930956" cy="2399556"/>
                    </a:xfrm>
                    <a:prstGeom prst="rect">
                      <a:avLst/>
                    </a:prstGeom>
                    <a:noFill/>
                    <a:ln>
                      <a:noFill/>
                    </a:ln>
                  </pic:spPr>
                </pic:pic>
              </a:graphicData>
            </a:graphic>
          </wp:inline>
        </w:drawing>
      </w:r>
    </w:p>
    <w:p>
      <w:pPr>
        <w:spacing w:after="0" w:afterAutospacing="0"/>
        <w:jc w:val="center"/>
      </w:pPr>
      <w:r>
        <w:drawing>
          <wp:inline distT="0" distB="0" distL="0" distR="0">
            <wp:extent cx="5236210" cy="2619375"/>
            <wp:effectExtent l="0" t="0" r="254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57"/>
                    <a:stretch>
                      <a:fillRect/>
                    </a:stretch>
                  </pic:blipFill>
                  <pic:spPr>
                    <a:xfrm>
                      <a:off x="0" y="0"/>
                      <a:ext cx="5239309" cy="2621333"/>
                    </a:xfrm>
                    <a:prstGeom prst="rect">
                      <a:avLst/>
                    </a:prstGeom>
                  </pic:spPr>
                </pic:pic>
              </a:graphicData>
            </a:graphic>
          </wp:inline>
        </w:drawing>
      </w:r>
    </w:p>
    <w:p>
      <w:r>
        <w:t>The network and the signal data will be automatically saved into the folder. You could find the data in 2-Interstate_270_synchro_export.</w:t>
      </w:r>
    </w:p>
    <w:p>
      <w:pPr>
        <w:spacing w:after="0" w:afterAutospacing="0"/>
        <w:jc w:val="center"/>
      </w:pPr>
      <w:r>
        <w:drawing>
          <wp:inline distT="0" distB="0" distL="0" distR="0">
            <wp:extent cx="4970145" cy="4252595"/>
            <wp:effectExtent l="0" t="0" r="190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58"/>
                    <a:srcRect r="11605"/>
                    <a:stretch>
                      <a:fillRect/>
                    </a:stretch>
                  </pic:blipFill>
                  <pic:spPr>
                    <a:xfrm>
                      <a:off x="0" y="0"/>
                      <a:ext cx="4975343" cy="4256858"/>
                    </a:xfrm>
                    <a:prstGeom prst="rect">
                      <a:avLst/>
                    </a:prstGeom>
                    <a:ln>
                      <a:noFill/>
                    </a:ln>
                  </pic:spPr>
                </pic:pic>
              </a:graphicData>
            </a:graphic>
          </wp:inline>
        </w:drawing>
      </w:r>
    </w:p>
    <w:p>
      <w:pPr>
        <w:pStyle w:val="29"/>
        <w:numPr>
          <w:ilvl w:val="0"/>
          <w:numId w:val="44"/>
        </w:numPr>
        <w:ind w:firstLineChars="0"/>
        <w:rPr>
          <w:b/>
          <w:color w:val="auto"/>
        </w:rPr>
      </w:pPr>
      <w:bookmarkStart w:id="76" w:name="_Toc492842039"/>
      <w:r>
        <w:rPr>
          <w:rFonts w:hint="eastAsia"/>
          <w:b/>
          <w:color w:val="auto"/>
        </w:rPr>
        <w:t>Step</w:t>
      </w:r>
      <w:r>
        <w:rPr>
          <w:b/>
          <w:color w:val="auto"/>
        </w:rPr>
        <w:t xml:space="preserve"> 3: Mapping two networks</w:t>
      </w:r>
      <w:bookmarkEnd w:id="76"/>
    </w:p>
    <w:p>
      <w:r>
        <w:t xml:space="preserve">In this step, we have two networks (a) DTALite main network (b) the imported synchro network in DTALite format. Use DTALite to shift the network (b) toward main network (a) so we can build the mapping between two networks (originally in different coordinator). Nexta has a tool to display all mapped intersections to verify the results. </w:t>
      </w:r>
    </w:p>
    <w:p>
      <w:r>
        <w:t xml:space="preserve">Rename the input_node.csv and input_link.csv to input_node_2.csv and input_link_2.csv and copy to our old DTALite network. Then, open the new project in NEXTA. Data could be found in 3-Interstate_270_Network – mapping. </w:t>
      </w:r>
    </w:p>
    <w:p>
      <w:pPr>
        <w:spacing w:after="0" w:afterAutospacing="0"/>
        <w:jc w:val="center"/>
      </w:pPr>
      <w:r>
        <w:drawing>
          <wp:inline distT="0" distB="0" distL="0" distR="0">
            <wp:extent cx="5142865" cy="3096260"/>
            <wp:effectExtent l="0" t="0" r="635"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5167340" cy="3111457"/>
                    </a:xfrm>
                    <a:prstGeom prst="rect">
                      <a:avLst/>
                    </a:prstGeom>
                    <a:noFill/>
                    <a:ln>
                      <a:noFill/>
                    </a:ln>
                  </pic:spPr>
                </pic:pic>
              </a:graphicData>
            </a:graphic>
          </wp:inline>
        </w:drawing>
      </w:r>
    </w:p>
    <w:p>
      <w:pPr>
        <w:spacing w:after="0" w:afterAutospacing="0"/>
        <w:jc w:val="center"/>
      </w:pPr>
      <w:r>
        <w:drawing>
          <wp:inline distT="0" distB="0" distL="0" distR="0">
            <wp:extent cx="5165725" cy="275145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0" y="0"/>
                      <a:ext cx="5200962" cy="2770543"/>
                    </a:xfrm>
                    <a:prstGeom prst="rect">
                      <a:avLst/>
                    </a:prstGeom>
                    <a:noFill/>
                    <a:ln>
                      <a:noFill/>
                    </a:ln>
                  </pic:spPr>
                </pic:pic>
              </a:graphicData>
            </a:graphic>
          </wp:inline>
        </w:drawing>
      </w:r>
    </w:p>
    <w:p>
      <w:pPr>
        <w:spacing w:after="0" w:afterAutospacing="0"/>
        <w:jc w:val="center"/>
      </w:pPr>
      <w:r>
        <w:drawing>
          <wp:inline distT="0" distB="0" distL="0" distR="0">
            <wp:extent cx="4528820" cy="2768600"/>
            <wp:effectExtent l="0" t="0" r="508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a:xfrm>
                      <a:off x="0" y="0"/>
                      <a:ext cx="4538429" cy="2774698"/>
                    </a:xfrm>
                    <a:prstGeom prst="rect">
                      <a:avLst/>
                    </a:prstGeom>
                    <a:noFill/>
                    <a:ln>
                      <a:noFill/>
                    </a:ln>
                  </pic:spPr>
                </pic:pic>
              </a:graphicData>
            </a:graphic>
          </wp:inline>
        </w:drawing>
      </w:r>
    </w:p>
    <w:p>
      <w:r>
        <w:t xml:space="preserve">But now the </w:t>
      </w:r>
      <w:r>
        <w:rPr>
          <w:b/>
        </w:rPr>
        <w:t>node and Link ID</w:t>
      </w:r>
      <w:r>
        <w:t xml:space="preserve"> of the two networks are not matched with each other, we need to map them with our old DTALite Network.</w:t>
      </w:r>
    </w:p>
    <w:p>
      <w:r>
        <w:t xml:space="preserve">Based on this, we could have the </w:t>
      </w:r>
      <w:r>
        <w:rPr>
          <w:b/>
        </w:rPr>
        <w:t>input_node_mapping</w:t>
      </w:r>
      <w:r>
        <w:t>.csv table generated by ourselves manually.</w:t>
      </w:r>
    </w:p>
    <w:tbl>
      <w:tblPr>
        <w:tblStyle w:val="20"/>
        <w:tblW w:w="461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5"/>
        <w:gridCol w:w="4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28" w:type="pct"/>
            <w:shd w:val="clear" w:color="auto" w:fill="BDD6EE" w:themeFill="accent1" w:themeFillTint="66"/>
            <w:noWrap/>
          </w:tcPr>
          <w:p>
            <w:pPr>
              <w:rPr>
                <w:b/>
              </w:rPr>
            </w:pPr>
            <w:r>
              <w:rPr>
                <w:b/>
              </w:rPr>
              <w:t>node_id_1</w:t>
            </w:r>
          </w:p>
        </w:tc>
        <w:tc>
          <w:tcPr>
            <w:tcW w:w="2872" w:type="pct"/>
            <w:shd w:val="clear" w:color="auto" w:fill="BDD6EE" w:themeFill="accent1" w:themeFillTint="66"/>
            <w:noWrap/>
          </w:tcPr>
          <w:p>
            <w:pPr>
              <w:rPr>
                <w:b/>
              </w:rPr>
            </w:pPr>
            <w:r>
              <w:rPr>
                <w:b/>
              </w:rPr>
              <w:t>node_id_2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28" w:type="pct"/>
            <w:shd w:val="clear" w:color="auto" w:fill="F1F1F1" w:themeFill="background1" w:themeFillShade="F2"/>
            <w:noWrap/>
          </w:tcPr>
          <w:p>
            <w:r>
              <w:t>3346</w:t>
            </w:r>
          </w:p>
        </w:tc>
        <w:tc>
          <w:tcPr>
            <w:tcW w:w="2872" w:type="pct"/>
            <w:shd w:val="clear" w:color="auto" w:fill="F1F1F1" w:themeFill="background1" w:themeFillShade="F2"/>
            <w:noWrap/>
          </w:tcPr>
          <w:p>
            <w:r>
              <w:t>251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28" w:type="pct"/>
            <w:shd w:val="clear" w:color="auto" w:fill="F1F1F1" w:themeFill="background1" w:themeFillShade="F2"/>
            <w:noWrap/>
          </w:tcPr>
          <w:p>
            <w:r>
              <w:t>3335</w:t>
            </w:r>
          </w:p>
        </w:tc>
        <w:tc>
          <w:tcPr>
            <w:tcW w:w="2872" w:type="pct"/>
            <w:shd w:val="clear" w:color="auto" w:fill="F1F1F1" w:themeFill="background1" w:themeFillShade="F2"/>
            <w:noWrap/>
          </w:tcPr>
          <w:p>
            <w:r>
              <w:t>1208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28" w:type="pct"/>
            <w:shd w:val="clear" w:color="auto" w:fill="F1F1F1" w:themeFill="background1" w:themeFillShade="F2"/>
            <w:noWrap/>
          </w:tcPr>
          <w:p>
            <w:pPr>
              <w:rPr>
                <w:rFonts w:ascii="Calibri" w:hAnsi="Calibri" w:eastAsia="Times New Roman" w:cs="Calibri"/>
                <w:color w:val="000000"/>
              </w:rPr>
            </w:pPr>
            <w:r>
              <w:rPr>
                <w:rFonts w:ascii="Calibri" w:hAnsi="Calibri" w:eastAsia="Times New Roman" w:cs="Calibri"/>
                <w:color w:val="000000"/>
              </w:rPr>
              <w:t>3338</w:t>
            </w:r>
          </w:p>
        </w:tc>
        <w:tc>
          <w:tcPr>
            <w:tcW w:w="2872" w:type="pct"/>
            <w:shd w:val="clear" w:color="auto" w:fill="F1F1F1" w:themeFill="background1" w:themeFillShade="F2"/>
            <w:noWrap/>
          </w:tcPr>
          <w:p>
            <w:pPr>
              <w:rPr>
                <w:rFonts w:ascii="Calibri" w:hAnsi="Calibri" w:eastAsia="Times New Roman" w:cs="Calibri"/>
                <w:color w:val="000000"/>
              </w:rPr>
            </w:pPr>
            <w:r>
              <w:rPr>
                <w:rFonts w:ascii="Calibri" w:hAnsi="Calibri" w:eastAsia="Times New Roman" w:cs="Calibri"/>
                <w:color w:val="000000"/>
              </w:rPr>
              <w:t>1505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28" w:type="pct"/>
            <w:shd w:val="clear" w:color="auto" w:fill="F1F1F1" w:themeFill="background1" w:themeFillShade="F2"/>
            <w:noWrap/>
          </w:tcPr>
          <w:p>
            <w:pPr>
              <w:rPr>
                <w:rFonts w:ascii="Calibri" w:hAnsi="Calibri" w:eastAsia="Times New Roman" w:cs="Calibri"/>
                <w:color w:val="000000"/>
              </w:rPr>
            </w:pPr>
            <w:r>
              <w:rPr>
                <w:rFonts w:ascii="Calibri" w:hAnsi="Calibri" w:eastAsia="Times New Roman" w:cs="Calibri"/>
                <w:color w:val="000000"/>
              </w:rPr>
              <w:t>…</w:t>
            </w:r>
          </w:p>
        </w:tc>
        <w:tc>
          <w:tcPr>
            <w:tcW w:w="2872" w:type="pct"/>
            <w:shd w:val="clear" w:color="auto" w:fill="F1F1F1" w:themeFill="background1" w:themeFillShade="F2"/>
            <w:noWrap/>
          </w:tcPr>
          <w:p>
            <w:pPr>
              <w:rPr>
                <w:rFonts w:ascii="Calibri" w:hAnsi="Calibri" w:eastAsia="Times New Roman" w:cs="Calibri"/>
                <w:color w:val="000000"/>
              </w:rPr>
            </w:pPr>
            <w:r>
              <w:rPr>
                <w:rFonts w:ascii="Calibri" w:hAnsi="Calibri" w:eastAsia="Times New Roman" w:cs="Calibri"/>
                <w:color w:val="000000"/>
              </w:rPr>
              <w:t>…</w:t>
            </w:r>
          </w:p>
        </w:tc>
      </w:tr>
    </w:tbl>
    <w:p>
      <w:pPr>
        <w:spacing w:after="0" w:afterAutospacing="0"/>
        <w:jc w:val="center"/>
        <w:rPr>
          <w:rFonts w:cs="Times New Roman"/>
          <w:b/>
          <w:sz w:val="21"/>
        </w:rPr>
      </w:pPr>
    </w:p>
    <w:p>
      <w:pPr>
        <w:rPr>
          <w:b/>
        </w:rPr>
      </w:pPr>
      <w:r>
        <w:rPr>
          <w:rFonts w:hint="eastAsia"/>
          <w:b/>
        </w:rPr>
        <w:t>R</w:t>
      </w:r>
      <w:r>
        <w:rPr>
          <w:b/>
        </w:rPr>
        <w:t>emark:</w:t>
      </w:r>
    </w:p>
    <w:p>
      <w:pPr>
        <w:pStyle w:val="29"/>
        <w:numPr>
          <w:ilvl w:val="0"/>
          <w:numId w:val="47"/>
        </w:numPr>
        <w:ind w:firstLineChars="0"/>
      </w:pPr>
      <w:r>
        <w:rPr>
          <w:b/>
        </w:rPr>
        <w:t>Node_id_1</w:t>
      </w:r>
      <w:r>
        <w:t xml:space="preserve"> is the node id from the old DTALite network, </w:t>
      </w:r>
      <w:r>
        <w:rPr>
          <w:b/>
        </w:rPr>
        <w:t>node_id_2</w:t>
      </w:r>
      <w:r>
        <w:t xml:space="preserve"> is the mapping node from synchro exported network.</w:t>
      </w:r>
    </w:p>
    <w:p>
      <w:pPr>
        <w:pStyle w:val="29"/>
        <w:numPr>
          <w:ilvl w:val="0"/>
          <w:numId w:val="44"/>
        </w:numPr>
        <w:ind w:firstLineChars="0"/>
        <w:rPr>
          <w:b/>
          <w:color w:val="auto"/>
        </w:rPr>
      </w:pPr>
      <w:bookmarkStart w:id="77" w:name="_Toc492842040"/>
      <w:r>
        <w:rPr>
          <w:rFonts w:hint="eastAsia"/>
          <w:b/>
          <w:color w:val="auto"/>
        </w:rPr>
        <w:t>S</w:t>
      </w:r>
      <w:r>
        <w:rPr>
          <w:b/>
          <w:color w:val="auto"/>
        </w:rPr>
        <w:t>tep 4: Generate the new input_timing_mapping.csv</w:t>
      </w:r>
      <w:bookmarkEnd w:id="77"/>
    </w:p>
    <w:p>
      <w:pPr>
        <w:tabs>
          <w:tab w:val="left" w:pos="7371"/>
        </w:tabs>
      </w:pPr>
      <w:r>
        <w:t xml:space="preserve">Run </w:t>
      </w:r>
      <w:r>
        <w:rPr>
          <w:b/>
        </w:rPr>
        <w:t>timing_movement_generator.exe</w:t>
      </w:r>
      <w:r>
        <w:t xml:space="preserve"> to generate the new input_timing_mapping.csv of phasing plan combination for both networks.</w:t>
      </w:r>
    </w:p>
    <w:p>
      <w:pPr>
        <w:spacing w:after="156" w:afterLines="50" w:afterAutospacing="0"/>
        <w:jc w:val="center"/>
      </w:pPr>
      <w:r>
        <w:drawing>
          <wp:inline distT="0" distB="0" distL="0" distR="0">
            <wp:extent cx="5718810" cy="88582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2"/>
                    <a:srcRect r="3774"/>
                    <a:stretch>
                      <a:fillRect/>
                    </a:stretch>
                  </pic:blipFill>
                  <pic:spPr>
                    <a:xfrm>
                      <a:off x="0" y="0"/>
                      <a:ext cx="5719313" cy="885825"/>
                    </a:xfrm>
                    <a:prstGeom prst="rect">
                      <a:avLst/>
                    </a:prstGeom>
                    <a:ln>
                      <a:noFill/>
                    </a:ln>
                  </pic:spPr>
                </pic:pic>
              </a:graphicData>
            </a:graphic>
          </wp:inline>
        </w:drawing>
      </w:r>
    </w:p>
    <w:p>
      <w:r>
        <w:t xml:space="preserve">We create the </w:t>
      </w:r>
      <w:r>
        <w:rPr>
          <w:b/>
        </w:rPr>
        <w:t>input_node_mapping</w:t>
      </w:r>
      <w:r>
        <w:t xml:space="preserve">.csv file in step 3 and then copy the </w:t>
      </w:r>
      <w:r>
        <w:rPr>
          <w:b/>
        </w:rPr>
        <w:t>input_timing_2</w:t>
      </w:r>
      <w:r>
        <w:t xml:space="preserve">.csv from the Synchro to the new folder. Then we could run the simulation of </w:t>
      </w:r>
      <w:r>
        <w:rPr>
          <w:b/>
        </w:rPr>
        <w:t>timing_movement_generater.exe</w:t>
      </w:r>
      <w:r>
        <w:t xml:space="preserve"> and get the result of input_timing_mapping.csv:</w:t>
      </w:r>
    </w:p>
    <w:p>
      <w:pPr>
        <w:spacing w:after="156" w:afterLines="50" w:afterAutospacing="0"/>
        <w:jc w:val="center"/>
      </w:pPr>
      <w:r>
        <w:drawing>
          <wp:inline distT="0" distB="0" distL="0" distR="0">
            <wp:extent cx="4965700" cy="2444750"/>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263">
                      <a:extLst>
                        <a:ext uri="{28A0092B-C50C-407E-A947-70E740481C1C}">
                          <a14:useLocalDpi xmlns:a14="http://schemas.microsoft.com/office/drawing/2010/main" val="0"/>
                        </a:ext>
                      </a:extLst>
                    </a:blip>
                    <a:srcRect r="16439" b="15829"/>
                    <a:stretch>
                      <a:fillRect/>
                    </a:stretch>
                  </pic:blipFill>
                  <pic:spPr>
                    <a:xfrm>
                      <a:off x="0" y="0"/>
                      <a:ext cx="4966546" cy="2445167"/>
                    </a:xfrm>
                    <a:prstGeom prst="rect">
                      <a:avLst/>
                    </a:prstGeom>
                    <a:noFill/>
                    <a:ln>
                      <a:noFill/>
                    </a:ln>
                  </pic:spPr>
                </pic:pic>
              </a:graphicData>
            </a:graphic>
          </wp:inline>
        </w:drawing>
      </w:r>
    </w:p>
    <w:p>
      <w:r>
        <w:t>Copy this input_timing</w:t>
      </w:r>
      <w:r>
        <w:rPr>
          <w:rFonts w:hint="eastAsia"/>
        </w:rPr>
        <w:t xml:space="preserve">_mapping.csv to the </w:t>
      </w:r>
      <w:r>
        <w:t>old DTALite network folder and then replace the old input_timing.csv file. Meanwhile, need to change the corresponding input_signal_timing_plan.csv file to match the total number of intersections and phase plans.</w:t>
      </w:r>
    </w:p>
    <w:p>
      <w:pPr>
        <w:pStyle w:val="29"/>
        <w:numPr>
          <w:ilvl w:val="0"/>
          <w:numId w:val="44"/>
        </w:numPr>
        <w:ind w:firstLineChars="0"/>
        <w:rPr>
          <w:b/>
          <w:color w:val="auto"/>
        </w:rPr>
      </w:pPr>
      <w:bookmarkStart w:id="78" w:name="_Toc492842041"/>
      <w:r>
        <w:rPr>
          <w:b/>
          <w:color w:val="auto"/>
        </w:rPr>
        <w:t>Step 5: Verify the input phasing results</w:t>
      </w:r>
      <w:bookmarkEnd w:id="78"/>
    </w:p>
    <w:p>
      <w:bookmarkStart w:id="79" w:name="OLE_LINK2"/>
      <w:r>
        <w:t>Verify the input phasing results</w:t>
      </w:r>
      <w:bookmarkEnd w:id="79"/>
      <w:r>
        <w:t xml:space="preserve"> and add required next phase number. In main DTA network, make sure the imported phasing data are correctly display in NEXTA.</w:t>
      </w:r>
    </w:p>
    <w:p>
      <w:r>
        <w:rPr>
          <w:rFonts w:hint="eastAsia"/>
        </w:rPr>
        <w:t>If</w:t>
      </w:r>
      <w:r>
        <w:t xml:space="preserve"> they are not well updated, we need to manually update the phase plans.</w:t>
      </w:r>
    </w:p>
    <w:p>
      <w:r>
        <w:t>Then, re-open the network in NEXTA and you will see the two networks in NEXTA.</w:t>
      </w:r>
    </w:p>
    <w:p>
      <w:pPr>
        <w:jc w:val="left"/>
      </w:pPr>
      <w:r>
        <w:t xml:space="preserve"> </w:t>
      </w:r>
      <w:r>
        <w:drawing>
          <wp:inline distT="0" distB="0" distL="0" distR="0">
            <wp:extent cx="2596515" cy="26079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4"/>
                    <a:stretch>
                      <a:fillRect/>
                    </a:stretch>
                  </pic:blipFill>
                  <pic:spPr>
                    <a:xfrm>
                      <a:off x="0" y="0"/>
                      <a:ext cx="2614830" cy="2626842"/>
                    </a:xfrm>
                    <a:prstGeom prst="rect">
                      <a:avLst/>
                    </a:prstGeom>
                  </pic:spPr>
                </pic:pic>
              </a:graphicData>
            </a:graphic>
          </wp:inline>
        </w:drawing>
      </w:r>
      <w:r>
        <w:t xml:space="preserve"> </w:t>
      </w:r>
      <w:r>
        <w:drawing>
          <wp:inline distT="0" distB="0" distL="0" distR="0">
            <wp:extent cx="2320290" cy="257556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5"/>
                    <a:stretch>
                      <a:fillRect/>
                    </a:stretch>
                  </pic:blipFill>
                  <pic:spPr>
                    <a:xfrm>
                      <a:off x="0" y="0"/>
                      <a:ext cx="2339472" cy="2596891"/>
                    </a:xfrm>
                    <a:prstGeom prst="rect">
                      <a:avLst/>
                    </a:prstGeom>
                  </pic:spPr>
                </pic:pic>
              </a:graphicData>
            </a:graphic>
          </wp:inline>
        </w:drawing>
      </w:r>
    </w:p>
    <w:p>
      <w:r>
        <w:drawing>
          <wp:inline distT="0" distB="0" distL="0" distR="0">
            <wp:extent cx="5149850" cy="25831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a:xfrm>
                      <a:off x="0" y="0"/>
                      <a:ext cx="5165853" cy="2591214"/>
                    </a:xfrm>
                    <a:prstGeom prst="rect">
                      <a:avLst/>
                    </a:prstGeom>
                    <a:noFill/>
                    <a:ln>
                      <a:noFill/>
                    </a:ln>
                  </pic:spPr>
                </pic:pic>
              </a:graphicData>
            </a:graphic>
          </wp:inline>
        </w:drawing>
      </w:r>
    </w:p>
    <w:p>
      <w:r>
        <w:drawing>
          <wp:inline distT="0" distB="0" distL="0" distR="0">
            <wp:extent cx="5280025" cy="3200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7"/>
                    <a:stretch>
                      <a:fillRect/>
                    </a:stretch>
                  </pic:blipFill>
                  <pic:spPr>
                    <a:xfrm>
                      <a:off x="0" y="0"/>
                      <a:ext cx="5311364" cy="3219163"/>
                    </a:xfrm>
                    <a:prstGeom prst="rect">
                      <a:avLst/>
                    </a:prstGeom>
                  </pic:spPr>
                </pic:pic>
              </a:graphicData>
            </a:graphic>
          </wp:inline>
        </w:drawing>
      </w:r>
    </w:p>
    <w:p>
      <w:r>
        <w:t>We manually check the accuracy of the phase data and make some adjustments if needed. After validation, it will be saved as input_timing.csv</w:t>
      </w:r>
    </w:p>
    <w:p>
      <w:pPr>
        <w:pStyle w:val="29"/>
        <w:numPr>
          <w:ilvl w:val="0"/>
          <w:numId w:val="44"/>
        </w:numPr>
        <w:ind w:firstLineChars="0"/>
        <w:rPr>
          <w:b/>
          <w:color w:val="auto"/>
        </w:rPr>
      </w:pPr>
      <w:bookmarkStart w:id="80" w:name="_Toc492842042"/>
      <w:r>
        <w:rPr>
          <w:b/>
          <w:color w:val="auto"/>
        </w:rPr>
        <w:t>Step 6: Generate input_timing_status.csv file</w:t>
      </w:r>
      <w:bookmarkEnd w:id="80"/>
    </w:p>
    <w:p>
      <w:r>
        <w:t>Then, click the timing_generator.exe to generate the input_timing_status.csv file which will be used in DTALite.exe for simulation.</w:t>
      </w:r>
    </w:p>
    <w:p>
      <w:pPr>
        <w:pStyle w:val="29"/>
        <w:numPr>
          <w:ilvl w:val="0"/>
          <w:numId w:val="44"/>
        </w:numPr>
        <w:ind w:firstLineChars="0"/>
        <w:rPr>
          <w:b/>
          <w:color w:val="auto"/>
        </w:rPr>
      </w:pPr>
      <w:bookmarkStart w:id="81" w:name="_Toc492842043"/>
      <w:r>
        <w:rPr>
          <w:b/>
          <w:color w:val="auto"/>
        </w:rPr>
        <w:t>Step 7: Run DTALite.exe</w:t>
      </w:r>
      <w:bookmarkEnd w:id="81"/>
    </w:p>
    <w:p>
      <w:r>
        <w:t>Run DTALite.exe to get the output results.</w:t>
      </w:r>
    </w:p>
    <w:p>
      <w:pPr>
        <w:pStyle w:val="5"/>
        <w:spacing w:after="156"/>
        <w:rPr>
          <w:color w:val="auto"/>
        </w:rPr>
      </w:pPr>
      <w:bookmarkStart w:id="82" w:name="_Toc492842044"/>
      <w:r>
        <w:rPr>
          <w:color w:val="auto"/>
        </w:rPr>
        <w:t>Section 6: Key aspects</w:t>
      </w:r>
      <w:bookmarkEnd w:id="82"/>
    </w:p>
    <w:p>
      <w:pPr>
        <w:pStyle w:val="29"/>
        <w:widowControl/>
        <w:numPr>
          <w:ilvl w:val="0"/>
          <w:numId w:val="48"/>
        </w:numPr>
        <w:spacing w:after="160" w:afterAutospacing="0" w:line="259" w:lineRule="auto"/>
        <w:ind w:firstLineChars="0"/>
        <w:contextualSpacing/>
      </w:pPr>
      <w:r>
        <w:t xml:space="preserve">Make sure the signal_representation_model in input_scenario_settings are set to be the right number, for example, “2” for </w:t>
      </w:r>
      <w:r>
        <w:rPr>
          <w:rFonts w:ascii="Calibri" w:hAnsi="Calibri" w:cs="Times New Roman"/>
          <w:sz w:val="21"/>
        </w:rPr>
        <w:t>Phase Based Signal Representation Model which we mainly discussed in the documentation</w:t>
      </w:r>
      <w:r>
        <w:t>.</w:t>
      </w:r>
    </w:p>
    <w:p>
      <w:pPr>
        <w:pStyle w:val="29"/>
        <w:widowControl/>
        <w:numPr>
          <w:ilvl w:val="0"/>
          <w:numId w:val="48"/>
        </w:numPr>
        <w:spacing w:after="160" w:afterAutospacing="0" w:line="259" w:lineRule="auto"/>
        <w:ind w:firstLineChars="0"/>
        <w:contextualSpacing/>
      </w:pPr>
      <w:r>
        <w:t>Make sure the demand file is correctly set in input_demand_file_list.csv.</w:t>
      </w:r>
    </w:p>
    <w:p>
      <w:pPr>
        <w:pStyle w:val="29"/>
        <w:widowControl/>
        <w:numPr>
          <w:ilvl w:val="0"/>
          <w:numId w:val="48"/>
        </w:numPr>
        <w:spacing w:after="160" w:afterAutospacing="0" w:line="259" w:lineRule="auto"/>
        <w:ind w:firstLineChars="0"/>
        <w:contextualSpacing/>
      </w:pPr>
      <w:r>
        <w:t>Before adding new phase plans in the network, change the node_type in input_node.csv to “5”, the actuated signal.</w:t>
      </w:r>
    </w:p>
    <w:p>
      <w:pPr>
        <w:pStyle w:val="29"/>
        <w:widowControl/>
        <w:numPr>
          <w:ilvl w:val="0"/>
          <w:numId w:val="48"/>
        </w:numPr>
        <w:spacing w:after="160" w:afterAutospacing="0" w:line="259" w:lineRule="auto"/>
        <w:ind w:firstLineChars="0"/>
        <w:contextualSpacing/>
      </w:pPr>
      <w:r>
        <w:t>The timing_generator.exe could generate the input_timing_status.csv on both NEMA phase data and other phase data. However, make sure for the NEMA phase plans, all the next phase ids are set to be “-1”.</w:t>
      </w:r>
    </w:p>
    <w:p>
      <w:pPr>
        <w:pStyle w:val="29"/>
        <w:widowControl/>
        <w:numPr>
          <w:ilvl w:val="0"/>
          <w:numId w:val="48"/>
        </w:numPr>
        <w:spacing w:after="160" w:afterAutospacing="0" w:line="259" w:lineRule="auto"/>
        <w:ind w:firstLineChars="0"/>
        <w:contextualSpacing/>
      </w:pPr>
      <w:r>
        <w:rPr>
          <w:rFonts w:hint="eastAsia"/>
        </w:rPr>
        <w:t>Ma</w:t>
      </w:r>
      <w:r>
        <w:t>ke sure that the input_timing.csv and input_signal_timing_status.csv have the same amount of signal intersections and same timing plans for each intersection.</w:t>
      </w:r>
    </w:p>
    <w:p>
      <w:pPr>
        <w:pStyle w:val="3"/>
        <w:numPr>
          <w:ilvl w:val="0"/>
          <w:numId w:val="25"/>
        </w:numPr>
        <w:rPr>
          <w:color w:val="auto"/>
        </w:rPr>
      </w:pPr>
      <w:bookmarkStart w:id="83" w:name="_Toc504051379"/>
      <w:r>
        <w:rPr>
          <w:color w:val="auto"/>
        </w:rPr>
        <w:t>Intermodal Scenario</w:t>
      </w:r>
      <w:bookmarkEnd w:id="83"/>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rPr>
          <w:color w:val="auto"/>
        </w:rPr>
      </w:pPr>
      <w:r>
        <w:rPr>
          <w:color w:val="auto"/>
        </w:rPr>
        <w:t>It should be noted that:</w:t>
      </w:r>
    </w:p>
    <w:p>
      <w:pPr>
        <w:pStyle w:val="29"/>
        <w:numPr>
          <w:ilvl w:val="0"/>
          <w:numId w:val="26"/>
        </w:numPr>
        <w:ind w:firstLineChars="0"/>
        <w:rPr>
          <w:color w:val="auto"/>
        </w:rPr>
      </w:pPr>
      <w:r>
        <w:rPr>
          <w:rFonts w:hint="eastAsia"/>
          <w:color w:val="auto"/>
        </w:rPr>
        <w:t>In</w:t>
      </w:r>
      <w:r>
        <w:rPr>
          <w:color w:val="auto"/>
        </w:rPr>
        <w:t xml:space="preserve"> </w:t>
      </w:r>
      <w:r>
        <w:rPr>
          <w:color w:val="auto"/>
        </w:rPr>
        <w:drawing>
          <wp:inline distT="0" distB="0" distL="0" distR="0">
            <wp:extent cx="1609725" cy="20002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268"/>
                    <a:stretch>
                      <a:fillRect/>
                    </a:stretch>
                  </pic:blipFill>
                  <pic:spPr>
                    <a:xfrm>
                      <a:off x="0" y="0"/>
                      <a:ext cx="1609725" cy="200025"/>
                    </a:xfrm>
                    <a:prstGeom prst="rect">
                      <a:avLst/>
                    </a:prstGeom>
                  </pic:spPr>
                </pic:pic>
              </a:graphicData>
            </a:graphic>
          </wp:inline>
        </w:drawing>
      </w:r>
      <w:r>
        <w:rPr>
          <w:rFonts w:hint="eastAsia"/>
          <w:color w:val="auto"/>
        </w:rPr>
        <w:t>file</w:t>
      </w:r>
    </w:p>
    <w:p>
      <w:pPr>
        <w:pStyle w:val="29"/>
        <w:numPr>
          <w:ilvl w:val="0"/>
          <w:numId w:val="37"/>
        </w:numPr>
        <w:ind w:firstLineChars="0"/>
        <w:rPr>
          <w:color w:val="auto"/>
        </w:rPr>
      </w:pPr>
      <w:r>
        <w:rPr>
          <w:color w:val="auto"/>
        </w:rPr>
        <w:t>Define demand types (e.g., there are 3 demand type such as driving only, park and ride, transit in the example intermodal network)</w:t>
      </w:r>
    </w:p>
    <w:p>
      <w:pPr>
        <w:spacing w:after="156" w:afterLines="50" w:afterAutospacing="0"/>
        <w:ind w:left="420"/>
        <w:jc w:val="center"/>
        <w:rPr>
          <w:color w:val="auto"/>
        </w:rPr>
      </w:pPr>
      <w:r>
        <w:rPr>
          <w:color w:val="auto"/>
        </w:rPr>
        <w:drawing>
          <wp:inline distT="0" distB="0" distL="0" distR="0">
            <wp:extent cx="5019675" cy="1042670"/>
            <wp:effectExtent l="0" t="0" r="0" b="508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030647" cy="1045526"/>
                    </a:xfrm>
                    <a:prstGeom prst="rect">
                      <a:avLst/>
                    </a:prstGeom>
                    <a:noFill/>
                    <a:ln>
                      <a:noFill/>
                    </a:ln>
                  </pic:spPr>
                </pic:pic>
              </a:graphicData>
            </a:graphic>
          </wp:inline>
        </w:drawing>
      </w:r>
    </w:p>
    <w:p>
      <w:pPr>
        <w:pStyle w:val="29"/>
        <w:numPr>
          <w:ilvl w:val="0"/>
          <w:numId w:val="37"/>
        </w:numPr>
        <w:ind w:firstLineChars="0"/>
        <w:rPr>
          <w:color w:val="auto"/>
        </w:rPr>
      </w:pPr>
      <w:r>
        <w:rPr>
          <w:rFonts w:hint="eastAsia"/>
          <w:color w:val="auto"/>
        </w:rPr>
        <w:t xml:space="preserve">Set average </w:t>
      </w:r>
      <w:r>
        <w:rPr>
          <w:color w:val="auto"/>
        </w:rPr>
        <w:t>VOT as the basic of emission data calculation</w:t>
      </w:r>
    </w:p>
    <w:p>
      <w:pPr>
        <w:spacing w:after="156" w:afterLines="50" w:afterAutospacing="0"/>
        <w:ind w:left="420"/>
        <w:jc w:val="center"/>
        <w:rPr>
          <w:color w:val="auto"/>
        </w:rPr>
      </w:pPr>
      <w:r>
        <w:rPr>
          <w:rFonts w:hint="eastAsia"/>
          <w:color w:val="auto"/>
        </w:rPr>
        <w:drawing>
          <wp:inline distT="0" distB="0" distL="0" distR="0">
            <wp:extent cx="5038725" cy="1047115"/>
            <wp:effectExtent l="0" t="0" r="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053998" cy="1050379"/>
                    </a:xfrm>
                    <a:prstGeom prst="rect">
                      <a:avLst/>
                    </a:prstGeom>
                    <a:noFill/>
                    <a:ln>
                      <a:noFill/>
                    </a:ln>
                  </pic:spPr>
                </pic:pic>
              </a:graphicData>
            </a:graphic>
          </wp:inline>
        </w:drawing>
      </w:r>
    </w:p>
    <w:p>
      <w:pPr>
        <w:pStyle w:val="29"/>
        <w:numPr>
          <w:ilvl w:val="0"/>
          <w:numId w:val="37"/>
        </w:numPr>
        <w:ind w:firstLineChars="0"/>
        <w:rPr>
          <w:color w:val="auto"/>
        </w:rPr>
      </w:pPr>
      <w:r>
        <w:rPr>
          <w:rFonts w:hint="eastAsia"/>
          <w:color w:val="auto"/>
        </w:rPr>
        <w:t xml:space="preserve">Specify </w:t>
      </w:r>
      <w:r>
        <w:rPr>
          <w:color w:val="auto"/>
        </w:rPr>
        <w:t>percentage</w:t>
      </w:r>
      <w:r>
        <w:rPr>
          <w:rFonts w:hint="eastAsia"/>
          <w:color w:val="auto"/>
        </w:rPr>
        <w:t xml:space="preserve"> of different vehicle types</w:t>
      </w:r>
    </w:p>
    <w:p>
      <w:pPr>
        <w:spacing w:after="156" w:afterLines="50" w:afterAutospacing="0"/>
        <w:ind w:left="420"/>
        <w:jc w:val="center"/>
        <w:rPr>
          <w:color w:val="auto"/>
        </w:rPr>
      </w:pPr>
      <w:r>
        <w:rPr>
          <w:color w:val="auto"/>
        </w:rPr>
        <w:drawing>
          <wp:inline distT="0" distB="0" distL="0" distR="0">
            <wp:extent cx="4962525" cy="103124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4973858" cy="1033723"/>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In </w:t>
      </w:r>
      <w:r>
        <w:rPr>
          <w:color w:val="auto"/>
        </w:rPr>
        <w:drawing>
          <wp:inline distT="0" distB="0" distL="0" distR="0">
            <wp:extent cx="1276350" cy="17145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272"/>
                    <a:stretch>
                      <a:fillRect/>
                    </a:stretch>
                  </pic:blipFill>
                  <pic:spPr>
                    <a:xfrm>
                      <a:off x="0" y="0"/>
                      <a:ext cx="1276350" cy="171450"/>
                    </a:xfrm>
                    <a:prstGeom prst="rect">
                      <a:avLst/>
                    </a:prstGeom>
                  </pic:spPr>
                </pic:pic>
              </a:graphicData>
            </a:graphic>
          </wp:inline>
        </w:drawing>
      </w:r>
      <w:r>
        <w:rPr>
          <w:color w:val="auto"/>
        </w:rPr>
        <w:t>file</w:t>
      </w:r>
    </w:p>
    <w:p>
      <w:pPr>
        <w:pStyle w:val="29"/>
        <w:numPr>
          <w:ilvl w:val="0"/>
          <w:numId w:val="37"/>
        </w:numPr>
        <w:ind w:firstLineChars="0"/>
        <w:rPr>
          <w:color w:val="auto"/>
        </w:rPr>
      </w:pPr>
      <w:r>
        <w:rPr>
          <w:rFonts w:hint="eastAsia"/>
          <w:color w:val="auto"/>
        </w:rPr>
        <w:t>D</w:t>
      </w:r>
      <w:r>
        <w:rPr>
          <w:color w:val="auto"/>
        </w:rPr>
        <w:t>efine park-and-ride link type</w:t>
      </w:r>
    </w:p>
    <w:p>
      <w:pPr>
        <w:spacing w:after="156" w:afterLines="50" w:afterAutospacing="0"/>
        <w:ind w:left="420"/>
        <w:jc w:val="center"/>
        <w:rPr>
          <w:color w:val="auto"/>
        </w:rPr>
      </w:pPr>
      <w:r>
        <w:rPr>
          <w:color w:val="auto"/>
        </w:rPr>
        <w:drawing>
          <wp:inline distT="0" distB="0" distL="0" distR="0">
            <wp:extent cx="4804410" cy="185547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813329" cy="1859221"/>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In </w:t>
      </w:r>
      <w:r>
        <w:rPr>
          <w:color w:val="auto"/>
        </w:rPr>
        <w:drawing>
          <wp:inline distT="0" distB="0" distL="0" distR="0">
            <wp:extent cx="1000125" cy="20002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274"/>
                    <a:stretch>
                      <a:fillRect/>
                    </a:stretch>
                  </pic:blipFill>
                  <pic:spPr>
                    <a:xfrm>
                      <a:off x="0" y="0"/>
                      <a:ext cx="1000125" cy="200025"/>
                    </a:xfrm>
                    <a:prstGeom prst="rect">
                      <a:avLst/>
                    </a:prstGeom>
                  </pic:spPr>
                </pic:pic>
              </a:graphicData>
            </a:graphic>
          </wp:inline>
        </w:drawing>
      </w:r>
      <w:r>
        <w:rPr>
          <w:color w:val="auto"/>
        </w:rPr>
        <w:t>file</w:t>
      </w:r>
    </w:p>
    <w:p>
      <w:pPr>
        <w:pStyle w:val="29"/>
        <w:numPr>
          <w:ilvl w:val="0"/>
          <w:numId w:val="37"/>
        </w:numPr>
        <w:ind w:firstLineChars="0"/>
        <w:rPr>
          <w:color w:val="auto"/>
        </w:rPr>
      </w:pPr>
      <w:r>
        <w:rPr>
          <w:rFonts w:hint="eastAsia"/>
          <w:color w:val="auto"/>
        </w:rPr>
        <w:t>S</w:t>
      </w:r>
      <w:r>
        <w:rPr>
          <w:color w:val="auto"/>
        </w:rPr>
        <w:t>pecify reasonable link type of links (e.g., set link type of road links connected to PR station to “7&gt; Park and Ride Station”)</w:t>
      </w:r>
    </w:p>
    <w:p>
      <w:pPr>
        <w:spacing w:after="156" w:afterLines="50" w:afterAutospacing="0"/>
        <w:ind w:left="420"/>
        <w:jc w:val="center"/>
        <w:rPr>
          <w:color w:val="auto"/>
        </w:rPr>
      </w:pPr>
      <w:r>
        <w:rPr>
          <w:rFonts w:hint="eastAsia"/>
          <w:color w:val="auto"/>
        </w:rPr>
        <w:drawing>
          <wp:inline distT="0" distB="0" distL="0" distR="0">
            <wp:extent cx="4770120" cy="189166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4777493" cy="1894523"/>
                    </a:xfrm>
                    <a:prstGeom prst="rect">
                      <a:avLst/>
                    </a:prstGeom>
                    <a:noFill/>
                    <a:ln>
                      <a:noFill/>
                    </a:ln>
                  </pic:spPr>
                </pic:pic>
              </a:graphicData>
            </a:graphic>
          </wp:inline>
        </w:drawing>
      </w:r>
    </w:p>
    <w:p>
      <w:pPr>
        <w:ind w:left="480"/>
        <w:rPr>
          <w:color w:val="auto"/>
        </w:rPr>
      </w:pPr>
      <w:r>
        <w:rPr>
          <w:rFonts w:hint="eastAsia"/>
          <w:color w:val="auto"/>
        </w:rPr>
        <w:t>A</w:t>
      </w:r>
      <w:r>
        <w:rPr>
          <w:color w:val="auto"/>
        </w:rPr>
        <w:t xml:space="preserve"> intermal network display in NeXTA is shown in the figure below</w:t>
      </w:r>
    </w:p>
    <w:p>
      <w:pPr>
        <w:spacing w:after="156" w:afterLines="50" w:afterAutospacing="0"/>
        <w:ind w:left="420"/>
        <w:jc w:val="center"/>
        <w:rPr>
          <w:color w:val="auto"/>
        </w:rPr>
      </w:pPr>
      <w:r>
        <w:rPr>
          <w:color w:val="auto"/>
        </w:rPr>
        <w:drawing>
          <wp:inline distT="0" distB="0" distL="0" distR="0">
            <wp:extent cx="4552950" cy="2094230"/>
            <wp:effectExtent l="0" t="0" r="0" b="127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276"/>
                    <a:stretch>
                      <a:fillRect/>
                    </a:stretch>
                  </pic:blipFill>
                  <pic:spPr>
                    <a:xfrm>
                      <a:off x="0" y="0"/>
                      <a:ext cx="4563944" cy="2099546"/>
                    </a:xfrm>
                    <a:prstGeom prst="rect">
                      <a:avLst/>
                    </a:prstGeom>
                  </pic:spPr>
                </pic:pic>
              </a:graphicData>
            </a:graphic>
          </wp:inline>
        </w:drawing>
      </w:r>
    </w:p>
    <w:p>
      <w:pPr>
        <w:pStyle w:val="5"/>
        <w:spacing w:after="156"/>
        <w:rPr>
          <w:color w:val="auto"/>
        </w:rPr>
      </w:pPr>
      <w:r>
        <w:rPr>
          <w:rFonts w:hint="eastAsia"/>
          <w:color w:val="auto"/>
        </w:rPr>
        <w:t xml:space="preserve">Step 2: </w:t>
      </w:r>
      <w:r>
        <w:rPr>
          <w:color w:val="auto"/>
        </w:rPr>
        <w:t>Prepare Specific Input Files for Intermodal Scenario</w:t>
      </w:r>
    </w:p>
    <w:p>
      <w:pPr>
        <w:pStyle w:val="29"/>
        <w:numPr>
          <w:ilvl w:val="0"/>
          <w:numId w:val="26"/>
        </w:numPr>
        <w:ind w:firstLineChars="0"/>
        <w:rPr>
          <w:color w:val="auto"/>
        </w:rPr>
      </w:pPr>
      <w:r>
        <w:rPr>
          <w:color w:val="auto"/>
        </w:rPr>
        <w:t>Step 2-1: Set</w:t>
      </w:r>
      <w:r>
        <w:rPr>
          <w:color w:val="auto"/>
        </w:rPr>
        <w:drawing>
          <wp:inline distT="0" distB="0" distL="0" distR="0">
            <wp:extent cx="1219200" cy="20955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277"/>
                    <a:stretch>
                      <a:fillRect/>
                    </a:stretch>
                  </pic:blipFill>
                  <pic:spPr>
                    <a:xfrm>
                      <a:off x="0" y="0"/>
                      <a:ext cx="1219200" cy="209550"/>
                    </a:xfrm>
                    <a:prstGeom prst="rect">
                      <a:avLst/>
                    </a:prstGeom>
                  </pic:spPr>
                </pic:pic>
              </a:graphicData>
            </a:graphic>
          </wp:inline>
        </w:drawing>
      </w:r>
      <w:r>
        <w:rPr>
          <w:color w:val="auto"/>
        </w:rPr>
        <w:t>file</w:t>
      </w:r>
    </w:p>
    <w:p>
      <w:pPr>
        <w:pStyle w:val="29"/>
        <w:numPr>
          <w:ilvl w:val="0"/>
          <w:numId w:val="37"/>
        </w:numPr>
        <w:ind w:firstLineChars="0"/>
        <w:rPr>
          <w:color w:val="auto"/>
        </w:rPr>
      </w:pPr>
      <w:r>
        <w:rPr>
          <w:color w:val="auto"/>
        </w:rPr>
        <w:t>Define demand type permitted on different links by specify toll standard. If the demand type is permitted, its toll is 0; otherwise, one big toll value (9999) is put on this link to prohibit this demand type.</w:t>
      </w:r>
    </w:p>
    <w:p>
      <w:pPr>
        <w:pStyle w:val="29"/>
        <w:numPr>
          <w:ilvl w:val="0"/>
          <w:numId w:val="37"/>
        </w:numPr>
        <w:ind w:firstLineChars="0"/>
        <w:rPr>
          <w:color w:val="auto"/>
        </w:rPr>
      </w:pPr>
      <w:r>
        <w:rPr>
          <w:color w:val="auto"/>
        </w:rPr>
        <w:t>Specify start and end iteration, toll time period of different demand type on links</w:t>
      </w:r>
    </w:p>
    <w:p>
      <w:pPr>
        <w:spacing w:after="156" w:afterLines="50" w:afterAutospacing="0"/>
        <w:ind w:left="420"/>
        <w:jc w:val="center"/>
        <w:rPr>
          <w:color w:val="auto"/>
        </w:rPr>
      </w:pPr>
      <w:r>
        <w:rPr>
          <w:color w:val="auto"/>
        </w:rPr>
        <w:drawing>
          <wp:inline distT="0" distB="0" distL="0" distR="0">
            <wp:extent cx="4905375" cy="1348105"/>
            <wp:effectExtent l="0" t="0" r="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4911383" cy="1350335"/>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Step 2-2: Set </w:t>
      </w:r>
      <w:r>
        <w:rPr>
          <w:color w:val="auto"/>
        </w:rPr>
        <w:drawing>
          <wp:inline distT="0" distB="0" distL="0" distR="0">
            <wp:extent cx="1847850" cy="20955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279"/>
                    <a:stretch>
                      <a:fillRect/>
                    </a:stretch>
                  </pic:blipFill>
                  <pic:spPr>
                    <a:xfrm>
                      <a:off x="0" y="0"/>
                      <a:ext cx="1847850" cy="209550"/>
                    </a:xfrm>
                    <a:prstGeom prst="rect">
                      <a:avLst/>
                    </a:prstGeom>
                  </pic:spPr>
                </pic:pic>
              </a:graphicData>
            </a:graphic>
          </wp:inline>
        </w:drawing>
      </w:r>
      <w:r>
        <w:rPr>
          <w:color w:val="auto"/>
        </w:rPr>
        <w:t>file</w:t>
      </w:r>
    </w:p>
    <w:p>
      <w:pPr>
        <w:pStyle w:val="29"/>
        <w:numPr>
          <w:ilvl w:val="0"/>
          <w:numId w:val="37"/>
        </w:numPr>
        <w:ind w:firstLineChars="0"/>
        <w:rPr>
          <w:color w:val="auto"/>
        </w:rPr>
      </w:pPr>
      <w:r>
        <w:rPr>
          <w:color w:val="auto"/>
        </w:rPr>
        <w:t>For transit type links, bus headway and parking lot spatial capacity should be set. It should be noted that “parking lot spatial capacity” means transportation capacity of a bus (usually set to “40”)</w:t>
      </w:r>
    </w:p>
    <w:p>
      <w:pPr>
        <w:spacing w:after="156" w:afterLines="50" w:afterAutospacing="0"/>
        <w:ind w:left="420"/>
        <w:jc w:val="center"/>
        <w:rPr>
          <w:color w:val="auto"/>
        </w:rPr>
      </w:pPr>
      <w:r>
        <w:rPr>
          <w:rFonts w:hint="eastAsia"/>
          <w:color w:val="auto"/>
        </w:rPr>
        <w:drawing>
          <wp:inline distT="0" distB="0" distL="0" distR="0">
            <wp:extent cx="4991100" cy="111125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4997514" cy="1112699"/>
                    </a:xfrm>
                    <a:prstGeom prst="rect">
                      <a:avLst/>
                    </a:prstGeom>
                    <a:noFill/>
                    <a:ln>
                      <a:noFill/>
                    </a:ln>
                  </pic:spPr>
                </pic:pic>
              </a:graphicData>
            </a:graphic>
          </wp:inline>
        </w:drawing>
      </w:r>
    </w:p>
    <w:p>
      <w:pPr>
        <w:pStyle w:val="29"/>
        <w:numPr>
          <w:ilvl w:val="0"/>
          <w:numId w:val="37"/>
        </w:numPr>
        <w:ind w:firstLineChars="0"/>
        <w:rPr>
          <w:color w:val="auto"/>
        </w:rPr>
      </w:pPr>
      <w:r>
        <w:rPr>
          <w:color w:val="auto"/>
        </w:rPr>
        <w:t>For parking-and-ride type links, define parking lot spatial capacity and its assumed departure rate</w:t>
      </w:r>
    </w:p>
    <w:p>
      <w:pPr>
        <w:spacing w:after="156" w:afterLines="50" w:afterAutospacing="0"/>
        <w:ind w:left="420"/>
        <w:jc w:val="center"/>
        <w:rPr>
          <w:color w:val="auto"/>
        </w:rPr>
      </w:pPr>
      <w:r>
        <w:rPr>
          <w:rFonts w:hint="eastAsia"/>
          <w:color w:val="auto"/>
        </w:rPr>
        <w:drawing>
          <wp:inline distT="0" distB="0" distL="0" distR="0">
            <wp:extent cx="5105400" cy="910590"/>
            <wp:effectExtent l="0" t="0" r="0" b="381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124917" cy="914458"/>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Step 2-3: Set </w:t>
      </w:r>
      <w:r>
        <w:rPr>
          <w:color w:val="auto"/>
        </w:rPr>
        <w:drawing>
          <wp:inline distT="0" distB="0" distL="0" distR="0">
            <wp:extent cx="1362075" cy="228600"/>
            <wp:effectExtent l="0" t="0" r="952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282"/>
                    <a:stretch>
                      <a:fillRect/>
                    </a:stretch>
                  </pic:blipFill>
                  <pic:spPr>
                    <a:xfrm>
                      <a:off x="0" y="0"/>
                      <a:ext cx="1362075" cy="228600"/>
                    </a:xfrm>
                    <a:prstGeom prst="rect">
                      <a:avLst/>
                    </a:prstGeom>
                  </pic:spPr>
                </pic:pic>
              </a:graphicData>
            </a:graphic>
          </wp:inline>
        </w:drawing>
      </w:r>
      <w:r>
        <w:rPr>
          <w:color w:val="auto"/>
        </w:rPr>
        <w:t xml:space="preserve">file </w:t>
      </w:r>
    </w:p>
    <w:p>
      <w:pPr>
        <w:spacing w:after="156" w:afterLines="50" w:afterAutospacing="0"/>
        <w:ind w:left="420"/>
        <w:jc w:val="center"/>
        <w:rPr>
          <w:color w:val="auto"/>
        </w:rPr>
      </w:pPr>
      <w:r>
        <w:rPr>
          <w:color w:val="auto"/>
        </w:rPr>
        <w:drawing>
          <wp:inline distT="0" distB="0" distL="0" distR="0">
            <wp:extent cx="5274310" cy="911225"/>
            <wp:effectExtent l="0" t="0" r="254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83"/>
                    <a:stretch>
                      <a:fillRect/>
                    </a:stretch>
                  </pic:blipFill>
                  <pic:spPr>
                    <a:xfrm>
                      <a:off x="0" y="0"/>
                      <a:ext cx="5274310" cy="911225"/>
                    </a:xfrm>
                    <a:prstGeom prst="rect">
                      <a:avLst/>
                    </a:prstGeom>
                  </pic:spPr>
                </pic:pic>
              </a:graphicData>
            </a:graphic>
          </wp:inline>
        </w:drawing>
      </w:r>
    </w:p>
    <w:p>
      <w:pPr>
        <w:spacing w:after="156" w:afterLines="50" w:afterAutospacing="0"/>
        <w:ind w:left="420"/>
        <w:jc w:val="center"/>
        <w:rPr>
          <w:color w:val="auto"/>
        </w:rPr>
      </w:pPr>
      <w:r>
        <w:rPr>
          <w:color w:val="auto"/>
        </w:rPr>
        <w:drawing>
          <wp:inline distT="0" distB="0" distL="0" distR="0">
            <wp:extent cx="5274310" cy="10833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84"/>
                    <a:stretch>
                      <a:fillRect/>
                    </a:stretch>
                  </pic:blipFill>
                  <pic:spPr>
                    <a:xfrm>
                      <a:off x="0" y="0"/>
                      <a:ext cx="5274310" cy="1083310"/>
                    </a:xfrm>
                    <a:prstGeom prst="rect">
                      <a:avLst/>
                    </a:prstGeom>
                  </pic:spPr>
                </pic:pic>
              </a:graphicData>
            </a:graphic>
          </wp:inline>
        </w:drawing>
      </w:r>
    </w:p>
    <w:p>
      <w:pPr>
        <w:pStyle w:val="5"/>
        <w:spacing w:after="156"/>
        <w:rPr>
          <w:color w:val="auto"/>
        </w:rPr>
      </w:pPr>
      <w:r>
        <w:rPr>
          <w:rFonts w:hint="eastAsia"/>
          <w:color w:val="auto"/>
        </w:rPr>
        <w:t>Step</w:t>
      </w:r>
      <w:r>
        <w:rPr>
          <w:color w:val="auto"/>
        </w:rPr>
        <w:t xml:space="preserve"> 3: Run Simulation and Perform Analysis</w:t>
      </w:r>
    </w:p>
    <w:p>
      <w:pPr>
        <w:pStyle w:val="29"/>
        <w:numPr>
          <w:ilvl w:val="0"/>
          <w:numId w:val="26"/>
        </w:numPr>
        <w:ind w:firstLineChars="0"/>
        <w:rPr>
          <w:color w:val="auto"/>
        </w:rPr>
      </w:pPr>
      <w:r>
        <w:rPr>
          <w:color w:val="auto"/>
        </w:rPr>
        <w:t xml:space="preserve">Step 3-1: Double-click </w:t>
      </w:r>
      <w:r>
        <w:rPr>
          <w:color w:val="auto"/>
        </w:rPr>
        <w:drawing>
          <wp:inline distT="0" distB="0" distL="0" distR="0">
            <wp:extent cx="981075" cy="219075"/>
            <wp:effectExtent l="0" t="0" r="9525"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3"/>
        <w:numPr>
          <w:ilvl w:val="0"/>
          <w:numId w:val="25"/>
        </w:numPr>
        <w:rPr>
          <w:color w:val="auto"/>
        </w:rPr>
      </w:pPr>
      <w:bookmarkStart w:id="84" w:name="_Toc504051380"/>
      <w:r>
        <w:rPr>
          <w:rFonts w:hint="eastAsia"/>
          <w:color w:val="auto"/>
        </w:rPr>
        <w:t>OD</w:t>
      </w:r>
      <w:r>
        <w:rPr>
          <w:color w:val="auto"/>
        </w:rPr>
        <w:t xml:space="preserve"> Matrix Estimation</w:t>
      </w:r>
      <w:bookmarkEnd w:id="84"/>
    </w:p>
    <w:p>
      <w:pPr>
        <w:pStyle w:val="5"/>
        <w:spacing w:after="156"/>
        <w:rPr>
          <w:color w:val="auto"/>
        </w:rPr>
      </w:pPr>
      <w:r>
        <w:rPr>
          <w:rFonts w:hint="eastAsia"/>
          <w:color w:val="auto"/>
        </w:rPr>
        <w:t>Step 1:</w:t>
      </w:r>
      <w:r>
        <w:rPr>
          <w:color w:val="auto"/>
        </w:rPr>
        <w:t xml:space="preserve"> Build a Basic Network and Prepare Necessary Input Files for Basic Scenario</w:t>
      </w:r>
    </w:p>
    <w:p>
      <w:pPr>
        <w:rPr>
          <w:color w:val="auto"/>
        </w:rPr>
      </w:pPr>
      <w:r>
        <w:rPr>
          <w:rFonts w:hint="eastAsia"/>
          <w:color w:val="auto"/>
        </w:rPr>
        <w:t xml:space="preserve">See </w:t>
      </w:r>
      <w:r>
        <w:rPr>
          <w:color w:val="auto"/>
        </w:rPr>
        <w:t xml:space="preserve">more details in section </w:t>
      </w:r>
      <w:r>
        <w:rPr>
          <w:b/>
          <w:color w:val="auto"/>
        </w:rPr>
        <w:t>4.1. Basic Traffic Assignment Scenario</w:t>
      </w:r>
      <w:r>
        <w:rPr>
          <w:color w:val="auto"/>
        </w:rPr>
        <w:t>.</w:t>
      </w:r>
    </w:p>
    <w:p>
      <w:pPr>
        <w:rPr>
          <w:color w:val="auto"/>
        </w:rPr>
      </w:pPr>
      <w:r>
        <w:rPr>
          <w:color w:val="auto"/>
        </w:rPr>
        <w:t>In addition, It should be noted that:</w:t>
      </w:r>
    </w:p>
    <w:p>
      <w:pPr>
        <w:pStyle w:val="29"/>
        <w:numPr>
          <w:ilvl w:val="0"/>
          <w:numId w:val="26"/>
        </w:numPr>
        <w:ind w:firstLineChars="0"/>
        <w:rPr>
          <w:color w:val="auto"/>
        </w:rPr>
      </w:pPr>
      <w:r>
        <w:rPr>
          <w:color w:val="auto"/>
        </w:rPr>
        <w:t xml:space="preserve">In </w:t>
      </w:r>
      <w:r>
        <w:rPr>
          <w:color w:val="auto"/>
        </w:rPr>
        <w:drawing>
          <wp:inline distT="0" distB="0" distL="0" distR="0">
            <wp:extent cx="1104900" cy="180975"/>
            <wp:effectExtent l="0" t="0" r="0"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85"/>
                    <a:stretch>
                      <a:fillRect/>
                    </a:stretch>
                  </pic:blipFill>
                  <pic:spPr>
                    <a:xfrm>
                      <a:off x="0" y="0"/>
                      <a:ext cx="1104900" cy="180975"/>
                    </a:xfrm>
                    <a:prstGeom prst="rect">
                      <a:avLst/>
                    </a:prstGeom>
                  </pic:spPr>
                </pic:pic>
              </a:graphicData>
            </a:graphic>
          </wp:inline>
        </w:drawing>
      </w:r>
      <w:r>
        <w:rPr>
          <w:color w:val="auto"/>
        </w:rPr>
        <w:t>file</w:t>
      </w:r>
    </w:p>
    <w:p>
      <w:pPr>
        <w:pStyle w:val="29"/>
        <w:numPr>
          <w:ilvl w:val="0"/>
          <w:numId w:val="31"/>
        </w:numPr>
        <w:ind w:firstLineChars="0"/>
        <w:rPr>
          <w:color w:val="auto"/>
        </w:rPr>
      </w:pPr>
      <w:r>
        <w:rPr>
          <w:color w:val="auto"/>
        </w:rPr>
        <w:t>Set count sensor ID to “origin node -&gt; destination node”</w:t>
      </w:r>
    </w:p>
    <w:p>
      <w:pPr>
        <w:pStyle w:val="29"/>
        <w:numPr>
          <w:ilvl w:val="0"/>
          <w:numId w:val="31"/>
        </w:numPr>
        <w:ind w:firstLineChars="0"/>
        <w:rPr>
          <w:color w:val="auto"/>
        </w:rPr>
      </w:pPr>
      <w:r>
        <w:rPr>
          <w:color w:val="auto"/>
        </w:rPr>
        <w:t>Set speed sensor ID to “origin node -&gt; destination node”</w:t>
      </w:r>
    </w:p>
    <w:p>
      <w:pPr>
        <w:spacing w:after="156" w:afterLines="50" w:afterAutospacing="0"/>
        <w:ind w:left="420"/>
        <w:jc w:val="center"/>
        <w:rPr>
          <w:color w:val="auto"/>
        </w:rPr>
      </w:pPr>
      <w:r>
        <w:rPr>
          <w:color w:val="auto"/>
        </w:rPr>
        <w:drawing>
          <wp:inline distT="0" distB="0" distL="0" distR="0">
            <wp:extent cx="4800600" cy="2167890"/>
            <wp:effectExtent l="0" t="0" r="0" b="381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4821900" cy="2177989"/>
                    </a:xfrm>
                    <a:prstGeom prst="rect">
                      <a:avLst/>
                    </a:prstGeom>
                    <a:noFill/>
                    <a:ln>
                      <a:noFill/>
                    </a:ln>
                  </pic:spPr>
                </pic:pic>
              </a:graphicData>
            </a:graphic>
          </wp:inline>
        </w:drawing>
      </w:r>
    </w:p>
    <w:p>
      <w:pPr>
        <w:pStyle w:val="29"/>
        <w:numPr>
          <w:ilvl w:val="0"/>
          <w:numId w:val="26"/>
        </w:numPr>
        <w:ind w:firstLineChars="0"/>
        <w:rPr>
          <w:color w:val="auto"/>
        </w:rPr>
      </w:pPr>
      <w:r>
        <w:rPr>
          <w:color w:val="auto"/>
        </w:rPr>
        <w:t xml:space="preserve">In </w:t>
      </w:r>
      <w:r>
        <w:rPr>
          <w:color w:val="auto"/>
        </w:rPr>
        <w:drawing>
          <wp:inline distT="0" distB="0" distL="0" distR="0">
            <wp:extent cx="1857375" cy="209550"/>
            <wp:effectExtent l="0" t="0" r="952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233"/>
                    <a:stretch>
                      <a:fillRect/>
                    </a:stretch>
                  </pic:blipFill>
                  <pic:spPr>
                    <a:xfrm>
                      <a:off x="0" y="0"/>
                      <a:ext cx="1857375" cy="209550"/>
                    </a:xfrm>
                    <a:prstGeom prst="rect">
                      <a:avLst/>
                    </a:prstGeom>
                  </pic:spPr>
                </pic:pic>
              </a:graphicData>
            </a:graphic>
          </wp:inline>
        </w:drawing>
      </w:r>
      <w:r>
        <w:rPr>
          <w:color w:val="auto"/>
        </w:rPr>
        <w:t>file</w:t>
      </w:r>
    </w:p>
    <w:p>
      <w:pPr>
        <w:pStyle w:val="29"/>
        <w:numPr>
          <w:ilvl w:val="0"/>
          <w:numId w:val="49"/>
        </w:numPr>
        <w:ind w:firstLineChars="0"/>
        <w:rPr>
          <w:color w:val="auto"/>
        </w:rPr>
      </w:pPr>
      <w:r>
        <w:rPr>
          <w:color w:val="auto"/>
        </w:rPr>
        <w:t>To reach a reasonable converge, at least 3-10 global iterations are usually needed, so at least 30 iterations are required for the path flow adjustment for ODME</w:t>
      </w:r>
    </w:p>
    <w:p>
      <w:pPr>
        <w:spacing w:after="156" w:afterLines="50" w:afterAutospacing="0"/>
        <w:ind w:left="420"/>
        <w:jc w:val="center"/>
        <w:rPr>
          <w:color w:val="auto"/>
        </w:rPr>
      </w:pPr>
      <w:r>
        <w:rPr>
          <w:color w:val="auto"/>
        </w:rPr>
        <w:drawing>
          <wp:inline distT="0" distB="0" distL="0" distR="0">
            <wp:extent cx="4914900" cy="108585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4920757" cy="1087309"/>
                    </a:xfrm>
                    <a:prstGeom prst="rect">
                      <a:avLst/>
                    </a:prstGeom>
                    <a:noFill/>
                    <a:ln>
                      <a:noFill/>
                    </a:ln>
                  </pic:spPr>
                </pic:pic>
              </a:graphicData>
            </a:graphic>
          </wp:inline>
        </w:drawing>
      </w:r>
    </w:p>
    <w:p>
      <w:pPr>
        <w:pStyle w:val="29"/>
        <w:numPr>
          <w:ilvl w:val="0"/>
          <w:numId w:val="49"/>
        </w:numPr>
        <w:ind w:firstLineChars="0"/>
        <w:rPr>
          <w:color w:val="auto"/>
        </w:rPr>
      </w:pPr>
      <w:r>
        <w:rPr>
          <w:rFonts w:hint="eastAsia"/>
          <w:color w:val="auto"/>
        </w:rPr>
        <w:t>S</w:t>
      </w:r>
      <w:r>
        <w:rPr>
          <w:color w:val="auto"/>
        </w:rPr>
        <w:t>pecify traffic assignment method to “3&gt;ODME”</w:t>
      </w:r>
    </w:p>
    <w:p>
      <w:pPr>
        <w:spacing w:after="156" w:afterLines="50" w:afterAutospacing="0"/>
        <w:ind w:left="420"/>
        <w:jc w:val="center"/>
        <w:rPr>
          <w:color w:val="auto"/>
        </w:rPr>
      </w:pPr>
      <w:r>
        <w:rPr>
          <w:rFonts w:hint="eastAsia"/>
          <w:color w:val="auto"/>
        </w:rPr>
        <w:drawing>
          <wp:inline distT="0" distB="0" distL="0" distR="0">
            <wp:extent cx="4705350" cy="1170305"/>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4718514" cy="1173943"/>
                    </a:xfrm>
                    <a:prstGeom prst="rect">
                      <a:avLst/>
                    </a:prstGeom>
                    <a:noFill/>
                    <a:ln>
                      <a:noFill/>
                    </a:ln>
                  </pic:spPr>
                </pic:pic>
              </a:graphicData>
            </a:graphic>
          </wp:inline>
        </w:drawing>
      </w:r>
    </w:p>
    <w:p>
      <w:pPr>
        <w:pStyle w:val="29"/>
        <w:numPr>
          <w:ilvl w:val="0"/>
          <w:numId w:val="49"/>
        </w:numPr>
        <w:ind w:firstLineChars="0"/>
        <w:rPr>
          <w:color w:val="auto"/>
        </w:rPr>
      </w:pPr>
      <w:r>
        <w:rPr>
          <w:rFonts w:hint="eastAsia"/>
          <w:color w:val="auto"/>
        </w:rPr>
        <w:t>Specify start and end iteration of ODME</w:t>
      </w:r>
      <w:r>
        <w:rPr>
          <w:color w:val="auto"/>
        </w:rPr>
        <w:t xml:space="preserve"> (the iteration number indicate that ODME will begin at the 21th iteration and end at the 50th iteration)</w:t>
      </w:r>
    </w:p>
    <w:p>
      <w:pPr>
        <w:spacing w:after="156" w:afterLines="50" w:afterAutospacing="0"/>
        <w:ind w:left="420"/>
        <w:jc w:val="center"/>
        <w:rPr>
          <w:color w:val="auto"/>
        </w:rPr>
      </w:pPr>
      <w:r>
        <w:rPr>
          <w:rFonts w:hint="eastAsia"/>
          <w:color w:val="auto"/>
        </w:rPr>
        <w:drawing>
          <wp:inline distT="0" distB="0" distL="0" distR="0">
            <wp:extent cx="4810125" cy="14922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4830181" cy="1499021"/>
                    </a:xfrm>
                    <a:prstGeom prst="rect">
                      <a:avLst/>
                    </a:prstGeom>
                    <a:noFill/>
                    <a:ln>
                      <a:noFill/>
                    </a:ln>
                  </pic:spPr>
                </pic:pic>
              </a:graphicData>
            </a:graphic>
          </wp:inline>
        </w:drawing>
      </w:r>
    </w:p>
    <w:p>
      <w:pPr>
        <w:pStyle w:val="29"/>
        <w:numPr>
          <w:ilvl w:val="0"/>
          <w:numId w:val="49"/>
        </w:numPr>
        <w:ind w:firstLineChars="0"/>
        <w:rPr>
          <w:color w:val="auto"/>
        </w:rPr>
      </w:pPr>
      <w:r>
        <w:rPr>
          <w:color w:val="auto"/>
        </w:rPr>
        <w:t>Specify the maximum percentage of demand deviation from base-line dynamic demand</w:t>
      </w:r>
    </w:p>
    <w:p>
      <w:pPr>
        <w:spacing w:after="156" w:afterLines="50" w:afterAutospacing="0"/>
        <w:ind w:left="420"/>
        <w:jc w:val="center"/>
        <w:rPr>
          <w:color w:val="auto"/>
        </w:rPr>
      </w:pPr>
      <w:r>
        <w:rPr>
          <w:color w:val="auto"/>
        </w:rPr>
        <w:drawing>
          <wp:inline distT="0" distB="0" distL="0" distR="0">
            <wp:extent cx="4905375" cy="1099185"/>
            <wp:effectExtent l="0" t="0" r="0" b="571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4919982" cy="1102755"/>
                    </a:xfrm>
                    <a:prstGeom prst="rect">
                      <a:avLst/>
                    </a:prstGeom>
                    <a:noFill/>
                    <a:ln>
                      <a:noFill/>
                    </a:ln>
                  </pic:spPr>
                </pic:pic>
              </a:graphicData>
            </a:graphic>
          </wp:inline>
        </w:drawing>
      </w:r>
    </w:p>
    <w:p>
      <w:pPr>
        <w:pStyle w:val="29"/>
        <w:numPr>
          <w:ilvl w:val="0"/>
          <w:numId w:val="49"/>
        </w:numPr>
        <w:ind w:firstLineChars="0"/>
        <w:rPr>
          <w:color w:val="auto"/>
        </w:rPr>
      </w:pPr>
      <w:r>
        <w:rPr>
          <w:color w:val="auto"/>
        </w:rPr>
        <w:t>Specify moving size of each step in path flow adjustment algorithm</w:t>
      </w:r>
    </w:p>
    <w:p>
      <w:pPr>
        <w:spacing w:after="156" w:afterLines="50" w:afterAutospacing="0"/>
        <w:ind w:left="420"/>
        <w:jc w:val="center"/>
        <w:rPr>
          <w:color w:val="auto"/>
        </w:rPr>
      </w:pPr>
      <w:r>
        <w:rPr>
          <w:color w:val="auto"/>
        </w:rPr>
        <w:drawing>
          <wp:inline distT="0" distB="0" distL="0" distR="0">
            <wp:extent cx="4914900" cy="1085850"/>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4922513" cy="1087697"/>
                    </a:xfrm>
                    <a:prstGeom prst="rect">
                      <a:avLst/>
                    </a:prstGeom>
                    <a:noFill/>
                    <a:ln>
                      <a:noFill/>
                    </a:ln>
                  </pic:spPr>
                </pic:pic>
              </a:graphicData>
            </a:graphic>
          </wp:inline>
        </w:drawing>
      </w:r>
    </w:p>
    <w:p>
      <w:pPr>
        <w:pStyle w:val="29"/>
        <w:numPr>
          <w:ilvl w:val="0"/>
          <w:numId w:val="49"/>
        </w:numPr>
        <w:ind w:firstLineChars="0"/>
        <w:rPr>
          <w:color w:val="auto"/>
        </w:rPr>
      </w:pPr>
      <w:r>
        <w:rPr>
          <w:color w:val="auto"/>
        </w:rPr>
        <w:t>Specify the sequence number of ODME sensor day you need if there are several days of sensor data</w:t>
      </w:r>
    </w:p>
    <w:p>
      <w:pPr>
        <w:spacing w:after="156" w:afterLines="50" w:afterAutospacing="0"/>
        <w:ind w:left="420"/>
        <w:jc w:val="center"/>
        <w:rPr>
          <w:color w:val="auto"/>
        </w:rPr>
      </w:pPr>
      <w:r>
        <w:rPr>
          <w:rFonts w:hint="eastAsia"/>
          <w:color w:val="auto"/>
        </w:rPr>
        <w:drawing>
          <wp:inline distT="0" distB="0" distL="0" distR="0">
            <wp:extent cx="4981575" cy="907415"/>
            <wp:effectExtent l="0" t="0" r="0" b="698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noChangeArrowheads="1"/>
                    </pic:cNvPicPr>
                  </pic:nvPicPr>
                  <pic:blipFill>
                    <a:blip r:embed="rId292">
                      <a:extLst>
                        <a:ext uri="{28A0092B-C50C-407E-A947-70E740481C1C}">
                          <a14:useLocalDpi xmlns:a14="http://schemas.microsoft.com/office/drawing/2010/main" val="0"/>
                        </a:ext>
                      </a:extLst>
                    </a:blip>
                    <a:srcRect r="24547"/>
                    <a:stretch>
                      <a:fillRect/>
                    </a:stretch>
                  </pic:blipFill>
                  <pic:spPr>
                    <a:xfrm>
                      <a:off x="0" y="0"/>
                      <a:ext cx="5029178" cy="916274"/>
                    </a:xfrm>
                    <a:prstGeom prst="rect">
                      <a:avLst/>
                    </a:prstGeom>
                    <a:noFill/>
                    <a:ln>
                      <a:noFill/>
                    </a:ln>
                  </pic:spPr>
                </pic:pic>
              </a:graphicData>
            </a:graphic>
          </wp:inline>
        </w:drawing>
      </w:r>
    </w:p>
    <w:p>
      <w:pPr>
        <w:pStyle w:val="29"/>
        <w:numPr>
          <w:ilvl w:val="0"/>
          <w:numId w:val="49"/>
        </w:numPr>
        <w:ind w:firstLineChars="0"/>
        <w:rPr>
          <w:color w:val="auto"/>
        </w:rPr>
      </w:pPr>
      <w:r>
        <w:rPr>
          <w:color w:val="auto"/>
        </w:rPr>
        <w:t>Specify freeway bias factor</w:t>
      </w:r>
    </w:p>
    <w:p>
      <w:pPr>
        <w:spacing w:after="156" w:afterLines="50" w:afterAutospacing="0"/>
        <w:ind w:left="420"/>
        <w:jc w:val="center"/>
        <w:rPr>
          <w:color w:val="auto"/>
        </w:rPr>
      </w:pPr>
      <w:r>
        <w:rPr>
          <w:rFonts w:hint="eastAsia"/>
          <w:color w:val="auto"/>
        </w:rPr>
        <w:drawing>
          <wp:inline distT="0" distB="0" distL="0" distR="0">
            <wp:extent cx="5000625" cy="799465"/>
            <wp:effectExtent l="0" t="0" r="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noChangeArrowheads="1"/>
                    </pic:cNvPicPr>
                  </pic:nvPicPr>
                  <pic:blipFill>
                    <a:blip r:embed="rId293">
                      <a:extLst>
                        <a:ext uri="{28A0092B-C50C-407E-A947-70E740481C1C}">
                          <a14:useLocalDpi xmlns:a14="http://schemas.microsoft.com/office/drawing/2010/main" val="0"/>
                        </a:ext>
                      </a:extLst>
                    </a:blip>
                    <a:srcRect l="14076"/>
                    <a:stretch>
                      <a:fillRect/>
                    </a:stretch>
                  </pic:blipFill>
                  <pic:spPr>
                    <a:xfrm>
                      <a:off x="0" y="0"/>
                      <a:ext cx="5063631" cy="810130"/>
                    </a:xfrm>
                    <a:prstGeom prst="rect">
                      <a:avLst/>
                    </a:prstGeom>
                    <a:noFill/>
                    <a:ln>
                      <a:noFill/>
                    </a:ln>
                  </pic:spPr>
                </pic:pic>
              </a:graphicData>
            </a:graphic>
          </wp:inline>
        </w:drawing>
      </w:r>
    </w:p>
    <w:p>
      <w:pPr>
        <w:pStyle w:val="29"/>
        <w:numPr>
          <w:ilvl w:val="0"/>
          <w:numId w:val="49"/>
        </w:numPr>
        <w:ind w:firstLineChars="0"/>
        <w:rPr>
          <w:color w:val="auto"/>
        </w:rPr>
      </w:pPr>
      <w:r>
        <w:rPr>
          <w:color w:val="auto"/>
        </w:rPr>
        <w:t>Specify the time window for ODME to use the sensor data</w:t>
      </w:r>
    </w:p>
    <w:p>
      <w:pPr>
        <w:spacing w:after="156" w:afterLines="50" w:afterAutospacing="0"/>
        <w:ind w:left="420"/>
        <w:jc w:val="center"/>
        <w:rPr>
          <w:color w:val="auto"/>
        </w:rPr>
      </w:pPr>
      <w:r>
        <w:rPr>
          <w:rFonts w:hint="eastAsia"/>
          <w:color w:val="auto"/>
        </w:rPr>
        <w:drawing>
          <wp:inline distT="0" distB="0" distL="0" distR="0">
            <wp:extent cx="5029200" cy="80137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noChangeArrowheads="1"/>
                    </pic:cNvPicPr>
                  </pic:nvPicPr>
                  <pic:blipFill>
                    <a:blip r:embed="rId294">
                      <a:extLst>
                        <a:ext uri="{28A0092B-C50C-407E-A947-70E740481C1C}">
                          <a14:useLocalDpi xmlns:a14="http://schemas.microsoft.com/office/drawing/2010/main" val="0"/>
                        </a:ext>
                      </a:extLst>
                    </a:blip>
                    <a:srcRect l="13748"/>
                    <a:stretch>
                      <a:fillRect/>
                    </a:stretch>
                  </pic:blipFill>
                  <pic:spPr>
                    <a:xfrm>
                      <a:off x="0" y="0"/>
                      <a:ext cx="5110891" cy="814587"/>
                    </a:xfrm>
                    <a:prstGeom prst="rect">
                      <a:avLst/>
                    </a:prstGeom>
                    <a:noFill/>
                    <a:ln>
                      <a:noFill/>
                    </a:ln>
                  </pic:spPr>
                </pic:pic>
              </a:graphicData>
            </a:graphic>
          </wp:inline>
        </w:drawing>
      </w:r>
    </w:p>
    <w:p>
      <w:pPr>
        <w:pStyle w:val="29"/>
        <w:numPr>
          <w:ilvl w:val="0"/>
          <w:numId w:val="26"/>
        </w:numPr>
        <w:ind w:firstLineChars="0"/>
        <w:rPr>
          <w:color w:val="auto"/>
        </w:rPr>
      </w:pPr>
      <w:r>
        <w:rPr>
          <w:color w:val="auto"/>
        </w:rPr>
        <w:t>I</w:t>
      </w:r>
      <w:r>
        <w:rPr>
          <w:rFonts w:hint="eastAsia"/>
          <w:color w:val="auto"/>
        </w:rPr>
        <w:t>n</w:t>
      </w:r>
      <w:r>
        <w:rPr>
          <w:color w:val="auto"/>
        </w:rPr>
        <w:t xml:space="preserve"> </w:t>
      </w:r>
      <w:r>
        <w:rPr>
          <w:color w:val="auto"/>
        </w:rPr>
        <w:drawing>
          <wp:inline distT="0" distB="0" distL="0" distR="0">
            <wp:extent cx="1247775" cy="209550"/>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295"/>
                    <a:stretch>
                      <a:fillRect/>
                    </a:stretch>
                  </pic:blipFill>
                  <pic:spPr>
                    <a:xfrm>
                      <a:off x="0" y="0"/>
                      <a:ext cx="1247775" cy="209550"/>
                    </a:xfrm>
                    <a:prstGeom prst="rect">
                      <a:avLst/>
                    </a:prstGeom>
                  </pic:spPr>
                </pic:pic>
              </a:graphicData>
            </a:graphic>
          </wp:inline>
        </w:drawing>
      </w:r>
      <w:r>
        <w:rPr>
          <w:color w:val="auto"/>
        </w:rPr>
        <w:t>file</w:t>
      </w:r>
    </w:p>
    <w:p>
      <w:pPr>
        <w:pStyle w:val="29"/>
        <w:numPr>
          <w:ilvl w:val="0"/>
          <w:numId w:val="49"/>
        </w:numPr>
        <w:ind w:firstLineChars="0"/>
        <w:rPr>
          <w:color w:val="auto"/>
        </w:rPr>
      </w:pPr>
      <w:r>
        <w:rPr>
          <w:color w:val="auto"/>
        </w:rPr>
        <w:t>A OD demand matrix seed is required as our initial demand values for ODME</w:t>
      </w:r>
    </w:p>
    <w:p>
      <w:pPr>
        <w:spacing w:after="156" w:afterLines="50" w:afterAutospacing="0"/>
        <w:ind w:left="420"/>
        <w:jc w:val="center"/>
        <w:rPr>
          <w:color w:val="auto"/>
        </w:rPr>
      </w:pPr>
      <w:r>
        <w:rPr>
          <w:color w:val="auto"/>
        </w:rPr>
        <w:drawing>
          <wp:inline distT="0" distB="0" distL="0" distR="0">
            <wp:extent cx="4001770" cy="1609725"/>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96"/>
                    <a:srcRect b="59198"/>
                    <a:stretch>
                      <a:fillRect/>
                    </a:stretch>
                  </pic:blipFill>
                  <pic:spPr>
                    <a:xfrm>
                      <a:off x="0" y="0"/>
                      <a:ext cx="4005398" cy="1610965"/>
                    </a:xfrm>
                    <a:prstGeom prst="rect">
                      <a:avLst/>
                    </a:prstGeom>
                    <a:ln>
                      <a:noFill/>
                    </a:ln>
                  </pic:spPr>
                </pic:pic>
              </a:graphicData>
            </a:graphic>
          </wp:inline>
        </w:drawing>
      </w:r>
    </w:p>
    <w:p>
      <w:pPr>
        <w:pStyle w:val="5"/>
        <w:spacing w:after="156"/>
        <w:rPr>
          <w:color w:val="auto"/>
        </w:rPr>
      </w:pPr>
      <w:r>
        <w:rPr>
          <w:rFonts w:hint="eastAsia"/>
          <w:color w:val="auto"/>
        </w:rPr>
        <w:t xml:space="preserve">Step 2: </w:t>
      </w:r>
      <w:r>
        <w:rPr>
          <w:color w:val="auto"/>
        </w:rPr>
        <w:t>Prepare Specific Input File for Signal Scenario</w:t>
      </w:r>
    </w:p>
    <w:p>
      <w:pPr>
        <w:pStyle w:val="29"/>
        <w:numPr>
          <w:ilvl w:val="0"/>
          <w:numId w:val="35"/>
        </w:numPr>
        <w:ind w:firstLineChars="0"/>
        <w:rPr>
          <w:color w:val="auto"/>
        </w:rPr>
      </w:pPr>
      <w:r>
        <w:rPr>
          <w:rFonts w:hint="eastAsia"/>
          <w:color w:val="auto"/>
        </w:rPr>
        <w:t>S</w:t>
      </w:r>
      <w:r>
        <w:rPr>
          <w:color w:val="auto"/>
        </w:rPr>
        <w:t>tep 2-1: Set</w:t>
      </w:r>
      <w:r>
        <w:rPr>
          <w:color w:val="auto"/>
        </w:rPr>
        <w:drawing>
          <wp:inline distT="0" distB="0" distL="0" distR="0">
            <wp:extent cx="1238250" cy="21907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97"/>
                    <a:stretch>
                      <a:fillRect/>
                    </a:stretch>
                  </pic:blipFill>
                  <pic:spPr>
                    <a:xfrm>
                      <a:off x="0" y="0"/>
                      <a:ext cx="1238250" cy="219075"/>
                    </a:xfrm>
                    <a:prstGeom prst="rect">
                      <a:avLst/>
                    </a:prstGeom>
                  </pic:spPr>
                </pic:pic>
              </a:graphicData>
            </a:graphic>
          </wp:inline>
        </w:drawing>
      </w:r>
      <w:r>
        <w:rPr>
          <w:color w:val="auto"/>
        </w:rPr>
        <w:t>file</w:t>
      </w:r>
    </w:p>
    <w:p>
      <w:pPr>
        <w:pStyle w:val="29"/>
        <w:numPr>
          <w:ilvl w:val="0"/>
          <w:numId w:val="49"/>
        </w:numPr>
        <w:ind w:firstLineChars="0"/>
        <w:rPr>
          <w:color w:val="auto"/>
        </w:rPr>
      </w:pPr>
      <w:r>
        <w:rPr>
          <w:rFonts w:hint="eastAsia"/>
          <w:color w:val="auto"/>
        </w:rPr>
        <w:t xml:space="preserve">Specify count sensor ID, origin node ID and destination node ID of observed links </w:t>
      </w:r>
      <w:r>
        <w:rPr>
          <w:color w:val="auto"/>
        </w:rPr>
        <w:t>(</w:t>
      </w:r>
      <w:r>
        <w:rPr>
          <w:rFonts w:hint="eastAsia"/>
          <w:color w:val="auto"/>
        </w:rPr>
        <w:t>corresponding observed</w:t>
      </w:r>
      <w:r>
        <w:rPr>
          <w:color w:val="auto"/>
        </w:rPr>
        <w:t xml:space="preserve"> links in</w:t>
      </w:r>
      <w:r>
        <w:rPr>
          <w:color w:val="auto"/>
        </w:rPr>
        <w:drawing>
          <wp:inline distT="0" distB="0" distL="0" distR="0">
            <wp:extent cx="1104900" cy="1809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85"/>
                    <a:stretch>
                      <a:fillRect/>
                    </a:stretch>
                  </pic:blipFill>
                  <pic:spPr>
                    <a:xfrm>
                      <a:off x="0" y="0"/>
                      <a:ext cx="1104900" cy="180975"/>
                    </a:xfrm>
                    <a:prstGeom prst="rect">
                      <a:avLst/>
                    </a:prstGeom>
                  </pic:spPr>
                </pic:pic>
              </a:graphicData>
            </a:graphic>
          </wp:inline>
        </w:drawing>
      </w:r>
      <w:r>
        <w:rPr>
          <w:color w:val="auto"/>
        </w:rPr>
        <w:t>file )</w:t>
      </w:r>
    </w:p>
    <w:p>
      <w:pPr>
        <w:spacing w:after="156" w:afterLines="50" w:afterAutospacing="0"/>
        <w:ind w:left="420"/>
        <w:jc w:val="center"/>
        <w:rPr>
          <w:color w:val="auto"/>
        </w:rPr>
      </w:pPr>
      <w:r>
        <w:rPr>
          <w:rFonts w:hint="eastAsia"/>
          <w:color w:val="auto"/>
        </w:rPr>
        <w:drawing>
          <wp:inline distT="0" distB="0" distL="0" distR="0">
            <wp:extent cx="4905375" cy="1211580"/>
            <wp:effectExtent l="0" t="0" r="0" b="762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924432" cy="1216869"/>
                    </a:xfrm>
                    <a:prstGeom prst="rect">
                      <a:avLst/>
                    </a:prstGeom>
                    <a:noFill/>
                    <a:ln>
                      <a:noFill/>
                    </a:ln>
                  </pic:spPr>
                </pic:pic>
              </a:graphicData>
            </a:graphic>
          </wp:inline>
        </w:drawing>
      </w:r>
    </w:p>
    <w:p>
      <w:pPr>
        <w:pStyle w:val="29"/>
        <w:numPr>
          <w:ilvl w:val="0"/>
          <w:numId w:val="49"/>
        </w:numPr>
        <w:ind w:firstLineChars="0"/>
        <w:rPr>
          <w:color w:val="auto"/>
        </w:rPr>
      </w:pPr>
      <w:r>
        <w:rPr>
          <w:rFonts w:hint="eastAsia"/>
          <w:color w:val="auto"/>
        </w:rPr>
        <w:t xml:space="preserve">Specify observation </w:t>
      </w:r>
      <w:r>
        <w:rPr>
          <w:color w:val="auto"/>
        </w:rPr>
        <w:t>time period of observed links</w:t>
      </w:r>
    </w:p>
    <w:p>
      <w:pPr>
        <w:spacing w:after="156" w:afterLines="50" w:afterAutospacing="0"/>
        <w:ind w:left="420"/>
        <w:jc w:val="center"/>
        <w:rPr>
          <w:color w:val="auto"/>
        </w:rPr>
      </w:pPr>
      <w:r>
        <w:rPr>
          <w:rFonts w:hint="eastAsia"/>
          <w:color w:val="auto"/>
        </w:rPr>
        <w:drawing>
          <wp:inline distT="0" distB="0" distL="0" distR="0">
            <wp:extent cx="4918710" cy="1215390"/>
            <wp:effectExtent l="0" t="0" r="0"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4937770" cy="1220164"/>
                    </a:xfrm>
                    <a:prstGeom prst="rect">
                      <a:avLst/>
                    </a:prstGeom>
                    <a:noFill/>
                    <a:ln>
                      <a:noFill/>
                    </a:ln>
                  </pic:spPr>
                </pic:pic>
              </a:graphicData>
            </a:graphic>
          </wp:inline>
        </w:drawing>
      </w:r>
    </w:p>
    <w:p>
      <w:pPr>
        <w:pStyle w:val="29"/>
        <w:numPr>
          <w:ilvl w:val="0"/>
          <w:numId w:val="49"/>
        </w:numPr>
        <w:ind w:firstLineChars="0"/>
        <w:rPr>
          <w:color w:val="auto"/>
        </w:rPr>
      </w:pPr>
      <w:r>
        <w:rPr>
          <w:color w:val="auto"/>
        </w:rPr>
        <w:t>Set</w:t>
      </w:r>
      <w:r>
        <w:rPr>
          <w:rFonts w:hint="eastAsia"/>
          <w:color w:val="auto"/>
        </w:rPr>
        <w:t xml:space="preserve"> link count of observed links</w:t>
      </w:r>
      <w:r>
        <w:rPr>
          <w:color w:val="auto"/>
        </w:rPr>
        <w:t xml:space="preserve"> in specific observation time period</w:t>
      </w:r>
    </w:p>
    <w:p>
      <w:pPr>
        <w:spacing w:after="156" w:afterLines="50" w:afterAutospacing="0"/>
        <w:ind w:left="420"/>
        <w:jc w:val="center"/>
        <w:rPr>
          <w:color w:val="auto"/>
        </w:rPr>
      </w:pPr>
      <w:r>
        <w:rPr>
          <w:rFonts w:hint="eastAsia"/>
          <w:color w:val="auto"/>
        </w:rPr>
        <w:drawing>
          <wp:inline distT="0" distB="0" distL="0" distR="0">
            <wp:extent cx="4953000" cy="1223645"/>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4965843" cy="1227102"/>
                    </a:xfrm>
                    <a:prstGeom prst="rect">
                      <a:avLst/>
                    </a:prstGeom>
                    <a:noFill/>
                    <a:ln>
                      <a:noFill/>
                    </a:ln>
                  </pic:spPr>
                </pic:pic>
              </a:graphicData>
            </a:graphic>
          </wp:inline>
        </w:drawing>
      </w:r>
    </w:p>
    <w:p>
      <w:pPr>
        <w:pStyle w:val="29"/>
        <w:numPr>
          <w:ilvl w:val="0"/>
          <w:numId w:val="35"/>
        </w:numPr>
        <w:ind w:firstLineChars="0"/>
        <w:rPr>
          <w:color w:val="auto"/>
        </w:rPr>
      </w:pPr>
      <w:r>
        <w:rPr>
          <w:rFonts w:hint="eastAsia"/>
          <w:color w:val="auto"/>
        </w:rPr>
        <w:t>S</w:t>
      </w:r>
      <w:r>
        <w:rPr>
          <w:color w:val="auto"/>
        </w:rPr>
        <w:t>tep 2-2: Set</w:t>
      </w:r>
      <w:r>
        <w:rPr>
          <w:color w:val="auto"/>
        </w:rPr>
        <w:drawing>
          <wp:inline distT="0" distB="0" distL="0" distR="0">
            <wp:extent cx="1200150" cy="21907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01"/>
                    <a:stretch>
                      <a:fillRect/>
                    </a:stretch>
                  </pic:blipFill>
                  <pic:spPr>
                    <a:xfrm>
                      <a:off x="0" y="0"/>
                      <a:ext cx="1200150" cy="219075"/>
                    </a:xfrm>
                    <a:prstGeom prst="rect">
                      <a:avLst/>
                    </a:prstGeom>
                  </pic:spPr>
                </pic:pic>
              </a:graphicData>
            </a:graphic>
          </wp:inline>
        </w:drawing>
      </w:r>
      <w:r>
        <w:rPr>
          <w:color w:val="auto"/>
        </w:rPr>
        <w:t>file</w:t>
      </w:r>
    </w:p>
    <w:p>
      <w:pPr>
        <w:pStyle w:val="29"/>
        <w:numPr>
          <w:ilvl w:val="0"/>
          <w:numId w:val="49"/>
        </w:numPr>
        <w:ind w:firstLineChars="0"/>
        <w:rPr>
          <w:color w:val="auto"/>
        </w:rPr>
      </w:pPr>
      <w:r>
        <w:rPr>
          <w:rFonts w:hint="eastAsia"/>
          <w:color w:val="auto"/>
        </w:rPr>
        <w:t>Specify speed sensor ID, origin node ID, destination node ID, observation time</w:t>
      </w:r>
      <w:r>
        <w:rPr>
          <w:color w:val="auto"/>
        </w:rPr>
        <w:t xml:space="preserve"> period of observed links(similar to parameter settings in </w:t>
      </w:r>
      <w:r>
        <w:rPr>
          <w:color w:val="auto"/>
        </w:rPr>
        <w:drawing>
          <wp:inline distT="0" distB="0" distL="0" distR="0">
            <wp:extent cx="1238250" cy="219075"/>
            <wp:effectExtent l="0" t="0" r="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97"/>
                    <a:stretch>
                      <a:fillRect/>
                    </a:stretch>
                  </pic:blipFill>
                  <pic:spPr>
                    <a:xfrm>
                      <a:off x="0" y="0"/>
                      <a:ext cx="1238250" cy="219075"/>
                    </a:xfrm>
                    <a:prstGeom prst="rect">
                      <a:avLst/>
                    </a:prstGeom>
                  </pic:spPr>
                </pic:pic>
              </a:graphicData>
            </a:graphic>
          </wp:inline>
        </w:drawing>
      </w:r>
      <w:r>
        <w:rPr>
          <w:color w:val="auto"/>
        </w:rPr>
        <w:t xml:space="preserve"> file)</w:t>
      </w:r>
    </w:p>
    <w:p>
      <w:pPr>
        <w:pStyle w:val="29"/>
        <w:numPr>
          <w:ilvl w:val="0"/>
          <w:numId w:val="49"/>
        </w:numPr>
        <w:ind w:firstLineChars="0"/>
        <w:rPr>
          <w:color w:val="auto"/>
        </w:rPr>
      </w:pPr>
      <w:r>
        <w:rPr>
          <w:color w:val="auto"/>
        </w:rPr>
        <w:t>Set observed speed of observed links in specific observation time period</w:t>
      </w:r>
    </w:p>
    <w:p>
      <w:pPr>
        <w:spacing w:after="156" w:afterLines="50" w:afterAutospacing="0"/>
        <w:ind w:left="420"/>
        <w:jc w:val="center"/>
        <w:rPr>
          <w:color w:val="auto"/>
        </w:rPr>
      </w:pPr>
      <w:r>
        <w:rPr>
          <w:rFonts w:hint="eastAsia"/>
          <w:color w:val="auto"/>
        </w:rPr>
        <w:drawing>
          <wp:inline distT="0" distB="0" distL="0" distR="0">
            <wp:extent cx="4839970" cy="2154555"/>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4866483" cy="2166465"/>
                    </a:xfrm>
                    <a:prstGeom prst="rect">
                      <a:avLst/>
                    </a:prstGeom>
                    <a:noFill/>
                    <a:ln>
                      <a:noFill/>
                    </a:ln>
                  </pic:spPr>
                </pic:pic>
              </a:graphicData>
            </a:graphic>
          </wp:inline>
        </w:drawing>
      </w:r>
    </w:p>
    <w:p>
      <w:pPr>
        <w:pStyle w:val="5"/>
        <w:spacing w:after="156"/>
        <w:rPr>
          <w:color w:val="auto"/>
        </w:rPr>
      </w:pPr>
      <w:r>
        <w:rPr>
          <w:rFonts w:hint="eastAsia"/>
          <w:color w:val="auto"/>
        </w:rPr>
        <w:t>Step</w:t>
      </w:r>
      <w:r>
        <w:rPr>
          <w:color w:val="auto"/>
        </w:rPr>
        <w:t xml:space="preserve"> 3: Run Simulation and Perform Analysis</w:t>
      </w:r>
    </w:p>
    <w:p>
      <w:pPr>
        <w:pStyle w:val="29"/>
        <w:numPr>
          <w:ilvl w:val="0"/>
          <w:numId w:val="35"/>
        </w:numPr>
        <w:ind w:firstLineChars="0"/>
        <w:rPr>
          <w:color w:val="auto"/>
        </w:rPr>
      </w:pPr>
      <w:r>
        <w:rPr>
          <w:rFonts w:hint="eastAsia"/>
          <w:color w:val="auto"/>
        </w:rPr>
        <w:t>S</w:t>
      </w:r>
      <w:r>
        <w:rPr>
          <w:color w:val="auto"/>
        </w:rPr>
        <w:t>tep 3-1: Set</w:t>
      </w:r>
      <w:r>
        <w:rPr>
          <w:color w:val="auto"/>
        </w:rPr>
        <w:drawing>
          <wp:inline distT="0" distB="0" distL="0" distR="0">
            <wp:extent cx="1181100" cy="21907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03"/>
                    <a:stretch>
                      <a:fillRect/>
                    </a:stretch>
                  </pic:blipFill>
                  <pic:spPr>
                    <a:xfrm>
                      <a:off x="0" y="0"/>
                      <a:ext cx="1181100" cy="219075"/>
                    </a:xfrm>
                    <a:prstGeom prst="rect">
                      <a:avLst/>
                    </a:prstGeom>
                  </pic:spPr>
                </pic:pic>
              </a:graphicData>
            </a:graphic>
          </wp:inline>
        </w:drawing>
      </w:r>
      <w:r>
        <w:rPr>
          <w:color w:val="auto"/>
        </w:rPr>
        <w:t>file</w:t>
      </w:r>
    </w:p>
    <w:p>
      <w:pPr>
        <w:spacing w:after="156" w:afterLines="50" w:afterAutospacing="0"/>
        <w:ind w:left="420"/>
        <w:jc w:val="center"/>
        <w:rPr>
          <w:color w:val="auto"/>
        </w:rPr>
      </w:pPr>
    </w:p>
    <w:p>
      <w:pPr>
        <w:spacing w:after="156" w:afterLines="50" w:afterAutospacing="0"/>
        <w:ind w:left="420"/>
        <w:jc w:val="center"/>
        <w:rPr>
          <w:color w:val="auto"/>
        </w:rPr>
      </w:pPr>
      <w:r>
        <w:rPr>
          <w:rFonts w:hint="eastAsia"/>
          <w:color w:val="auto"/>
        </w:rPr>
        <w:drawing>
          <wp:inline distT="0" distB="0" distL="0" distR="0">
            <wp:extent cx="3704590" cy="141859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304" cstate="print">
                      <a:extLst>
                        <a:ext uri="{28A0092B-C50C-407E-A947-70E740481C1C}">
                          <a14:useLocalDpi xmlns:a14="http://schemas.microsoft.com/office/drawing/2010/main" val="0"/>
                        </a:ext>
                      </a:extLst>
                    </a:blip>
                    <a:srcRect t="13266" b="24978"/>
                    <a:stretch>
                      <a:fillRect/>
                    </a:stretch>
                  </pic:blipFill>
                  <pic:spPr>
                    <a:xfrm>
                      <a:off x="0" y="0"/>
                      <a:ext cx="3704590" cy="1419014"/>
                    </a:xfrm>
                    <a:prstGeom prst="rect">
                      <a:avLst/>
                    </a:prstGeom>
                    <a:noFill/>
                    <a:ln>
                      <a:noFill/>
                    </a:ln>
                  </pic:spPr>
                </pic:pic>
              </a:graphicData>
            </a:graphic>
          </wp:inline>
        </w:drawing>
      </w:r>
    </w:p>
    <w:p>
      <w:pPr>
        <w:pStyle w:val="29"/>
        <w:numPr>
          <w:ilvl w:val="0"/>
          <w:numId w:val="50"/>
        </w:numPr>
        <w:ind w:firstLineChars="0"/>
        <w:rPr>
          <w:color w:val="auto"/>
        </w:rPr>
      </w:pPr>
      <w:r>
        <w:rPr>
          <w:color w:val="auto"/>
        </w:rPr>
        <w:t xml:space="preserve">Specify the number of iterations for DTALite to adjust its demand during the time period of one sequential adjustment above (60 min or 1 hour). In this case, the calibrated demand period is 1 hour (according to calibration data start time and end time in to </w:t>
      </w:r>
      <w:r>
        <w:rPr>
          <w:color w:val="auto"/>
        </w:rPr>
        <w:drawing>
          <wp:inline distT="0" distB="0" distL="0" distR="0">
            <wp:extent cx="1743075" cy="21907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05"/>
                    <a:stretch>
                      <a:fillRect/>
                    </a:stretch>
                  </pic:blipFill>
                  <pic:spPr>
                    <a:xfrm>
                      <a:off x="0" y="0"/>
                      <a:ext cx="1743075" cy="219075"/>
                    </a:xfrm>
                    <a:prstGeom prst="rect">
                      <a:avLst/>
                    </a:prstGeom>
                  </pic:spPr>
                </pic:pic>
              </a:graphicData>
            </a:graphic>
          </wp:inline>
        </w:drawing>
      </w:r>
      <w:r>
        <w:rPr>
          <w:color w:val="auto"/>
        </w:rPr>
        <w:t xml:space="preserve"> file), so it requires 10 routing-simulation iterations to complete one global iteration for this demand period.</w:t>
      </w:r>
    </w:p>
    <w:p>
      <w:pPr>
        <w:pStyle w:val="29"/>
        <w:numPr>
          <w:ilvl w:val="0"/>
          <w:numId w:val="50"/>
        </w:numPr>
        <w:ind w:firstLineChars="0"/>
        <w:rPr>
          <w:color w:val="auto"/>
        </w:rPr>
      </w:pPr>
      <w:r>
        <w:rPr>
          <w:color w:val="auto"/>
        </w:rPr>
        <w:t>Set the time period of each sequential adjustment in the algorithm(e.g., 60min in this case)</w:t>
      </w:r>
    </w:p>
    <w:p>
      <w:pPr>
        <w:pStyle w:val="29"/>
        <w:numPr>
          <w:ilvl w:val="0"/>
          <w:numId w:val="50"/>
        </w:numPr>
        <w:ind w:firstLineChars="0"/>
        <w:rPr>
          <w:color w:val="auto"/>
        </w:rPr>
      </w:pPr>
      <w:r>
        <w:rPr>
          <w:color w:val="auto"/>
        </w:rPr>
        <w:t>In order to improve the computational efficiency, users can set the value of “max_number_of_threads_to_be_used” to what you want based on your computer configuration to perform parallel computing in DTALite</w:t>
      </w:r>
    </w:p>
    <w:p>
      <w:pPr>
        <w:pStyle w:val="29"/>
        <w:numPr>
          <w:ilvl w:val="0"/>
          <w:numId w:val="50"/>
        </w:numPr>
        <w:ind w:firstLineChars="0"/>
        <w:rPr>
          <w:color w:val="auto"/>
        </w:rPr>
      </w:pPr>
      <w:r>
        <w:rPr>
          <w:color w:val="auto"/>
        </w:rPr>
        <w:t>The traffic network displayed in NeXTA is shown in the figure below. Those green dots on some links represent the sensors’ location in the network</w:t>
      </w:r>
    </w:p>
    <w:p>
      <w:pPr>
        <w:spacing w:after="156" w:afterLines="50" w:afterAutospacing="0"/>
        <w:ind w:left="420"/>
        <w:jc w:val="center"/>
        <w:rPr>
          <w:color w:val="auto"/>
        </w:rPr>
      </w:pPr>
      <w:r>
        <w:rPr>
          <w:color w:val="auto"/>
        </w:rPr>
        <w:drawing>
          <wp:inline distT="0" distB="0" distL="0" distR="0">
            <wp:extent cx="4335145" cy="2315210"/>
            <wp:effectExtent l="0" t="0" r="8255" b="889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06"/>
                    <a:stretch>
                      <a:fillRect/>
                    </a:stretch>
                  </pic:blipFill>
                  <pic:spPr>
                    <a:xfrm>
                      <a:off x="0" y="0"/>
                      <a:ext cx="4354739" cy="2325743"/>
                    </a:xfrm>
                    <a:prstGeom prst="rect">
                      <a:avLst/>
                    </a:prstGeom>
                  </pic:spPr>
                </pic:pic>
              </a:graphicData>
            </a:graphic>
          </wp:inline>
        </w:drawing>
      </w:r>
    </w:p>
    <w:p>
      <w:pPr>
        <w:pStyle w:val="29"/>
        <w:widowControl/>
        <w:numPr>
          <w:ilvl w:val="0"/>
          <w:numId w:val="26"/>
        </w:numPr>
        <w:spacing w:after="0" w:afterAutospacing="0"/>
        <w:ind w:firstLineChars="0"/>
        <w:jc w:val="left"/>
        <w:rPr>
          <w:color w:val="auto"/>
        </w:rPr>
      </w:pPr>
      <w:r>
        <w:rPr>
          <w:color w:val="auto"/>
        </w:rPr>
        <w:t xml:space="preserve">Step 3-2: Double-click </w:t>
      </w:r>
      <w:r>
        <w:rPr>
          <w:color w:val="auto"/>
        </w:rPr>
        <w:drawing>
          <wp:inline distT="0" distB="0" distL="0" distR="0">
            <wp:extent cx="981075" cy="21907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178"/>
                    <a:stretch>
                      <a:fillRect/>
                    </a:stretch>
                  </pic:blipFill>
                  <pic:spPr>
                    <a:xfrm>
                      <a:off x="0" y="0"/>
                      <a:ext cx="981075" cy="219075"/>
                    </a:xfrm>
                    <a:prstGeom prst="rect">
                      <a:avLst/>
                    </a:prstGeom>
                  </pic:spPr>
                </pic:pic>
              </a:graphicData>
            </a:graphic>
          </wp:inline>
        </w:drawing>
      </w:r>
      <w:r>
        <w:rPr>
          <w:color w:val="auto"/>
        </w:rPr>
        <w:t xml:space="preserve"> after checking all input files, run simulation and perform analysis</w:t>
      </w:r>
    </w:p>
    <w:p>
      <w:pPr>
        <w:pStyle w:val="29"/>
        <w:keepNext/>
        <w:keepLines/>
        <w:numPr>
          <w:ilvl w:val="0"/>
          <w:numId w:val="51"/>
        </w:numPr>
        <w:spacing w:before="100" w:line="360" w:lineRule="auto"/>
        <w:ind w:firstLineChars="0"/>
        <w:outlineLvl w:val="2"/>
        <w:rPr>
          <w:b/>
          <w:bCs/>
          <w:vanish/>
          <w:color w:val="auto"/>
          <w:szCs w:val="32"/>
        </w:rPr>
      </w:pPr>
      <w:bookmarkStart w:id="85" w:name="_Toc480819113"/>
      <w:bookmarkEnd w:id="85"/>
      <w:bookmarkStart w:id="86" w:name="_Toc483390236"/>
      <w:bookmarkEnd w:id="86"/>
      <w:bookmarkStart w:id="87" w:name="_Toc482018244"/>
      <w:bookmarkEnd w:id="87"/>
      <w:bookmarkStart w:id="88" w:name="_Toc480820118"/>
      <w:bookmarkEnd w:id="88"/>
      <w:bookmarkStart w:id="89" w:name="_Toc482024901"/>
      <w:bookmarkEnd w:id="89"/>
      <w:bookmarkStart w:id="90" w:name="_Toc483574349"/>
      <w:bookmarkEnd w:id="90"/>
      <w:bookmarkStart w:id="91" w:name="_Toc482024215"/>
      <w:bookmarkEnd w:id="91"/>
      <w:bookmarkStart w:id="92" w:name="_Toc481771446"/>
      <w:bookmarkEnd w:id="92"/>
      <w:bookmarkStart w:id="93" w:name="_Toc483574404"/>
      <w:bookmarkEnd w:id="93"/>
      <w:bookmarkStart w:id="94" w:name="_Toc482604737"/>
      <w:bookmarkEnd w:id="94"/>
      <w:bookmarkStart w:id="95" w:name="_Toc483575448"/>
      <w:bookmarkEnd w:id="95"/>
      <w:bookmarkStart w:id="96" w:name="_Toc483575715"/>
      <w:bookmarkEnd w:id="96"/>
      <w:bookmarkStart w:id="97" w:name="_Toc482019867"/>
      <w:bookmarkEnd w:id="97"/>
      <w:bookmarkStart w:id="98" w:name="_Toc482356959"/>
      <w:bookmarkEnd w:id="98"/>
      <w:bookmarkStart w:id="99" w:name="_Toc483575778"/>
      <w:bookmarkEnd w:id="99"/>
      <w:bookmarkStart w:id="100" w:name="_Toc483576310"/>
      <w:bookmarkEnd w:id="100"/>
      <w:bookmarkStart w:id="101" w:name="_Toc480819444"/>
      <w:bookmarkEnd w:id="101"/>
      <w:bookmarkStart w:id="102" w:name="_Toc480820472"/>
      <w:bookmarkEnd w:id="102"/>
      <w:bookmarkStart w:id="103" w:name="_Toc482024142"/>
      <w:bookmarkEnd w:id="103"/>
      <w:bookmarkStart w:id="104" w:name="_Toc483575159"/>
      <w:bookmarkEnd w:id="104"/>
      <w:bookmarkStart w:id="105" w:name="_Toc480820299"/>
      <w:bookmarkEnd w:id="105"/>
      <w:bookmarkStart w:id="106" w:name="_Toc483574549"/>
      <w:bookmarkEnd w:id="106"/>
      <w:bookmarkStart w:id="107" w:name="_Toc483576013"/>
      <w:bookmarkEnd w:id="107"/>
      <w:bookmarkStart w:id="108" w:name="_Toc482357048"/>
      <w:bookmarkEnd w:id="108"/>
      <w:bookmarkStart w:id="109" w:name="_Toc480820896"/>
      <w:bookmarkEnd w:id="109"/>
      <w:bookmarkStart w:id="110" w:name="_Toc482371831"/>
      <w:bookmarkEnd w:id="110"/>
      <w:bookmarkStart w:id="111" w:name="_Toc480889171"/>
      <w:bookmarkEnd w:id="111"/>
      <w:bookmarkStart w:id="112" w:name="_Toc482267020"/>
      <w:bookmarkEnd w:id="112"/>
      <w:bookmarkStart w:id="113" w:name="_Toc482632407"/>
      <w:bookmarkEnd w:id="113"/>
      <w:bookmarkStart w:id="114" w:name="_Toc482020617"/>
      <w:bookmarkEnd w:id="114"/>
      <w:bookmarkStart w:id="115" w:name="_Toc482692264"/>
      <w:bookmarkEnd w:id="115"/>
      <w:bookmarkStart w:id="116" w:name="_Toc481771382"/>
      <w:bookmarkEnd w:id="116"/>
      <w:bookmarkStart w:id="117" w:name="_Toc482267076"/>
      <w:bookmarkEnd w:id="117"/>
      <w:bookmarkStart w:id="118" w:name="_Toc504051381"/>
      <w:bookmarkEnd w:id="118"/>
      <w:bookmarkStart w:id="119" w:name="_Toc504040159"/>
      <w:bookmarkEnd w:id="119"/>
      <w:bookmarkStart w:id="120" w:name="_Toc504051328"/>
      <w:bookmarkEnd w:id="120"/>
      <w:bookmarkStart w:id="121" w:name="_Toc504050980"/>
      <w:bookmarkEnd w:id="121"/>
    </w:p>
    <w:p>
      <w:pPr>
        <w:pStyle w:val="29"/>
        <w:keepNext/>
        <w:keepLines/>
        <w:numPr>
          <w:ilvl w:val="0"/>
          <w:numId w:val="51"/>
        </w:numPr>
        <w:spacing w:before="100" w:line="360" w:lineRule="auto"/>
        <w:ind w:firstLineChars="0"/>
        <w:outlineLvl w:val="2"/>
        <w:rPr>
          <w:b/>
          <w:bCs/>
          <w:vanish/>
          <w:color w:val="auto"/>
          <w:szCs w:val="32"/>
        </w:rPr>
      </w:pPr>
      <w:bookmarkStart w:id="122" w:name="_Toc482024902"/>
      <w:bookmarkEnd w:id="122"/>
      <w:bookmarkStart w:id="123" w:name="_Toc480820119"/>
      <w:bookmarkEnd w:id="123"/>
      <w:bookmarkStart w:id="124" w:name="_Toc480819114"/>
      <w:bookmarkEnd w:id="124"/>
      <w:bookmarkStart w:id="125" w:name="_Toc482018245"/>
      <w:bookmarkEnd w:id="125"/>
      <w:bookmarkStart w:id="126" w:name="_Toc482024216"/>
      <w:bookmarkEnd w:id="126"/>
      <w:bookmarkStart w:id="127" w:name="_Toc482019868"/>
      <w:bookmarkEnd w:id="127"/>
      <w:bookmarkStart w:id="128" w:name="_Toc482267021"/>
      <w:bookmarkEnd w:id="128"/>
      <w:bookmarkStart w:id="129" w:name="_Toc480889172"/>
      <w:bookmarkEnd w:id="129"/>
      <w:bookmarkStart w:id="130" w:name="_Toc481771383"/>
      <w:bookmarkEnd w:id="130"/>
      <w:bookmarkStart w:id="131" w:name="_Toc480819445"/>
      <w:bookmarkEnd w:id="131"/>
      <w:bookmarkStart w:id="132" w:name="_Toc480820300"/>
      <w:bookmarkEnd w:id="132"/>
      <w:bookmarkStart w:id="133" w:name="_Toc480820473"/>
      <w:bookmarkEnd w:id="133"/>
      <w:bookmarkStart w:id="134" w:name="_Toc481771447"/>
      <w:bookmarkEnd w:id="134"/>
      <w:bookmarkStart w:id="135" w:name="_Toc480820897"/>
      <w:bookmarkEnd w:id="135"/>
      <w:bookmarkStart w:id="136" w:name="_Toc482020618"/>
      <w:bookmarkEnd w:id="136"/>
      <w:bookmarkStart w:id="137" w:name="_Toc482024143"/>
      <w:bookmarkEnd w:id="137"/>
      <w:bookmarkStart w:id="138" w:name="_Toc483576311"/>
      <w:bookmarkEnd w:id="138"/>
      <w:bookmarkStart w:id="139" w:name="_Toc482604738"/>
      <w:bookmarkEnd w:id="139"/>
      <w:bookmarkStart w:id="140" w:name="_Toc483390237"/>
      <w:bookmarkEnd w:id="140"/>
      <w:bookmarkStart w:id="141" w:name="_Toc504050981"/>
      <w:bookmarkEnd w:id="141"/>
      <w:bookmarkStart w:id="142" w:name="_Toc482632408"/>
      <w:bookmarkEnd w:id="142"/>
      <w:bookmarkStart w:id="143" w:name="_Toc483574350"/>
      <w:bookmarkEnd w:id="143"/>
      <w:bookmarkStart w:id="144" w:name="_Toc483575716"/>
      <w:bookmarkEnd w:id="144"/>
      <w:bookmarkStart w:id="145" w:name="_Toc483574405"/>
      <w:bookmarkEnd w:id="145"/>
      <w:bookmarkStart w:id="146" w:name="_Toc482267077"/>
      <w:bookmarkEnd w:id="146"/>
      <w:bookmarkStart w:id="147" w:name="_Toc482371832"/>
      <w:bookmarkEnd w:id="147"/>
      <w:bookmarkStart w:id="148" w:name="_Toc483574550"/>
      <w:bookmarkEnd w:id="148"/>
      <w:bookmarkStart w:id="149" w:name="_Toc483575449"/>
      <w:bookmarkEnd w:id="149"/>
      <w:bookmarkStart w:id="150" w:name="_Toc504051329"/>
      <w:bookmarkEnd w:id="150"/>
      <w:bookmarkStart w:id="151" w:name="_Toc504051382"/>
      <w:bookmarkEnd w:id="151"/>
      <w:bookmarkStart w:id="152" w:name="_Toc483576014"/>
      <w:bookmarkEnd w:id="152"/>
      <w:bookmarkStart w:id="153" w:name="_Toc504040160"/>
      <w:bookmarkEnd w:id="153"/>
      <w:bookmarkStart w:id="154" w:name="_Toc483575779"/>
      <w:bookmarkEnd w:id="154"/>
      <w:bookmarkStart w:id="155" w:name="_Toc482357049"/>
      <w:bookmarkEnd w:id="155"/>
      <w:bookmarkStart w:id="156" w:name="_Toc482356960"/>
      <w:bookmarkEnd w:id="156"/>
      <w:bookmarkStart w:id="157" w:name="_Toc482692265"/>
      <w:bookmarkEnd w:id="157"/>
      <w:bookmarkStart w:id="158" w:name="_Toc483575160"/>
      <w:bookmarkEnd w:id="158"/>
    </w:p>
    <w:p>
      <w:pPr>
        <w:pStyle w:val="29"/>
        <w:keepNext/>
        <w:keepLines/>
        <w:numPr>
          <w:ilvl w:val="0"/>
          <w:numId w:val="51"/>
        </w:numPr>
        <w:spacing w:before="100" w:line="360" w:lineRule="auto"/>
        <w:ind w:firstLineChars="0"/>
        <w:outlineLvl w:val="2"/>
        <w:rPr>
          <w:b/>
          <w:bCs/>
          <w:vanish/>
          <w:color w:val="auto"/>
          <w:szCs w:val="32"/>
        </w:rPr>
      </w:pPr>
      <w:bookmarkStart w:id="159" w:name="_Toc480819115"/>
      <w:bookmarkEnd w:id="159"/>
      <w:bookmarkStart w:id="160" w:name="_Toc480819446"/>
      <w:bookmarkEnd w:id="160"/>
      <w:bookmarkStart w:id="161" w:name="_Toc482019869"/>
      <w:bookmarkEnd w:id="161"/>
      <w:bookmarkStart w:id="162" w:name="_Toc480820474"/>
      <w:bookmarkEnd w:id="162"/>
      <w:bookmarkStart w:id="163" w:name="_Toc482356961"/>
      <w:bookmarkEnd w:id="163"/>
      <w:bookmarkStart w:id="164" w:name="_Toc483574551"/>
      <w:bookmarkEnd w:id="164"/>
      <w:bookmarkStart w:id="165" w:name="_Toc482267078"/>
      <w:bookmarkEnd w:id="165"/>
      <w:bookmarkStart w:id="166" w:name="_Toc482018246"/>
      <w:bookmarkEnd w:id="166"/>
      <w:bookmarkStart w:id="167" w:name="_Toc482020619"/>
      <w:bookmarkEnd w:id="167"/>
      <w:bookmarkStart w:id="168" w:name="_Toc481771384"/>
      <w:bookmarkEnd w:id="168"/>
      <w:bookmarkStart w:id="169" w:name="_Toc482024903"/>
      <w:bookmarkEnd w:id="169"/>
      <w:bookmarkStart w:id="170" w:name="_Toc482267022"/>
      <w:bookmarkEnd w:id="170"/>
      <w:bookmarkStart w:id="171" w:name="_Toc481771448"/>
      <w:bookmarkEnd w:id="171"/>
      <w:bookmarkStart w:id="172" w:name="_Toc482632409"/>
      <w:bookmarkEnd w:id="172"/>
      <w:bookmarkStart w:id="173" w:name="_Toc482692266"/>
      <w:bookmarkEnd w:id="173"/>
      <w:bookmarkStart w:id="174" w:name="_Toc483574351"/>
      <w:bookmarkEnd w:id="174"/>
      <w:bookmarkStart w:id="175" w:name="_Toc482371833"/>
      <w:bookmarkEnd w:id="175"/>
      <w:bookmarkStart w:id="176" w:name="_Toc483574406"/>
      <w:bookmarkEnd w:id="176"/>
      <w:bookmarkStart w:id="177" w:name="_Toc483575161"/>
      <w:bookmarkEnd w:id="177"/>
      <w:bookmarkStart w:id="178" w:name="_Toc483575450"/>
      <w:bookmarkEnd w:id="178"/>
      <w:bookmarkStart w:id="179" w:name="_Toc480820120"/>
      <w:bookmarkEnd w:id="179"/>
      <w:bookmarkStart w:id="180" w:name="_Toc482024217"/>
      <w:bookmarkEnd w:id="180"/>
      <w:bookmarkStart w:id="181" w:name="_Toc482357050"/>
      <w:bookmarkEnd w:id="181"/>
      <w:bookmarkStart w:id="182" w:name="_Toc482024144"/>
      <w:bookmarkEnd w:id="182"/>
      <w:bookmarkStart w:id="183" w:name="_Toc483575717"/>
      <w:bookmarkEnd w:id="183"/>
      <w:bookmarkStart w:id="184" w:name="_Toc483390238"/>
      <w:bookmarkEnd w:id="184"/>
      <w:bookmarkStart w:id="185" w:name="_Toc482604739"/>
      <w:bookmarkEnd w:id="185"/>
      <w:bookmarkStart w:id="186" w:name="_Toc483575780"/>
      <w:bookmarkEnd w:id="186"/>
      <w:bookmarkStart w:id="187" w:name="_Toc480820301"/>
      <w:bookmarkEnd w:id="187"/>
      <w:bookmarkStart w:id="188" w:name="_Toc480820898"/>
      <w:bookmarkEnd w:id="188"/>
      <w:bookmarkStart w:id="189" w:name="_Toc483576015"/>
      <w:bookmarkEnd w:id="189"/>
      <w:bookmarkStart w:id="190" w:name="_Toc483576312"/>
      <w:bookmarkEnd w:id="190"/>
      <w:bookmarkStart w:id="191" w:name="_Toc504040161"/>
      <w:bookmarkEnd w:id="191"/>
      <w:bookmarkStart w:id="192" w:name="_Toc480889173"/>
      <w:bookmarkEnd w:id="192"/>
      <w:bookmarkStart w:id="193" w:name="_Toc504051330"/>
      <w:bookmarkEnd w:id="193"/>
      <w:bookmarkStart w:id="194" w:name="_Toc504051383"/>
      <w:bookmarkEnd w:id="194"/>
      <w:bookmarkStart w:id="195" w:name="_Toc504050982"/>
      <w:bookmarkEnd w:id="195"/>
    </w:p>
    <w:p>
      <w:pPr>
        <w:pStyle w:val="29"/>
        <w:keepNext/>
        <w:keepLines/>
        <w:numPr>
          <w:ilvl w:val="1"/>
          <w:numId w:val="51"/>
        </w:numPr>
        <w:spacing w:before="100" w:line="360" w:lineRule="auto"/>
        <w:ind w:firstLineChars="0"/>
        <w:outlineLvl w:val="2"/>
        <w:rPr>
          <w:b/>
          <w:bCs/>
          <w:vanish/>
          <w:color w:val="auto"/>
          <w:szCs w:val="32"/>
        </w:rPr>
      </w:pPr>
      <w:bookmarkStart w:id="196" w:name="_Toc482020620"/>
      <w:bookmarkEnd w:id="196"/>
      <w:bookmarkStart w:id="197" w:name="_Toc482018247"/>
      <w:bookmarkEnd w:id="197"/>
      <w:bookmarkStart w:id="198" w:name="_Toc482024145"/>
      <w:bookmarkEnd w:id="198"/>
      <w:bookmarkStart w:id="199" w:name="_Toc480820121"/>
      <w:bookmarkEnd w:id="199"/>
      <w:bookmarkStart w:id="200" w:name="_Toc482019870"/>
      <w:bookmarkEnd w:id="200"/>
      <w:bookmarkStart w:id="201" w:name="_Toc482024218"/>
      <w:bookmarkEnd w:id="201"/>
      <w:bookmarkStart w:id="202" w:name="_Toc482024904"/>
      <w:bookmarkEnd w:id="202"/>
      <w:bookmarkStart w:id="203" w:name="_Toc480820899"/>
      <w:bookmarkEnd w:id="203"/>
      <w:bookmarkStart w:id="204" w:name="_Toc481771449"/>
      <w:bookmarkEnd w:id="204"/>
      <w:bookmarkStart w:id="205" w:name="_Toc480820475"/>
      <w:bookmarkEnd w:id="205"/>
      <w:bookmarkStart w:id="206" w:name="_Toc480819116"/>
      <w:bookmarkEnd w:id="206"/>
      <w:bookmarkStart w:id="207" w:name="_Toc480819447"/>
      <w:bookmarkEnd w:id="207"/>
      <w:bookmarkStart w:id="208" w:name="_Toc480820302"/>
      <w:bookmarkEnd w:id="208"/>
      <w:bookmarkStart w:id="209" w:name="_Toc480889174"/>
      <w:bookmarkEnd w:id="209"/>
      <w:bookmarkStart w:id="210" w:name="_Toc481771385"/>
      <w:bookmarkEnd w:id="210"/>
    </w:p>
    <w:sectPr>
      <w:footerReference r:id="rId9" w:type="first"/>
      <w:type w:val="continuous"/>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rebuchet MS">
    <w:panose1 w:val="020B0603020202020204"/>
    <w:charset w:val="00"/>
    <w:family w:val="swiss"/>
    <w:pitch w:val="default"/>
    <w:sig w:usb0="00000687" w:usb1="00000000" w:usb2="00000000" w:usb3="00000000" w:csb0="2000009F" w:csb1="00000000"/>
  </w:font>
  <w:font w:name="Calibri Light">
    <w:panose1 w:val="020F0302020204030204"/>
    <w:charset w:val="00"/>
    <w:family w:val="swiss"/>
    <w:pitch w:val="default"/>
    <w:sig w:usb0="E4002EFF" w:usb1="C000247B" w:usb2="00000009" w:usb3="00000000" w:csb0="200001FF" w:csb1="00000000"/>
  </w:font>
  <w:font w:name="Nova Mono">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8425902"/>
      <w:docPartObj>
        <w:docPartGallery w:val="AutoText"/>
      </w:docPartObj>
    </w:sdtPr>
    <w:sdtEndPr>
      <w:rPr>
        <w:sz w:val="21"/>
      </w:rPr>
    </w:sdtEndPr>
    <w:sdtContent>
      <w:p>
        <w:pPr>
          <w:pStyle w:val="16"/>
          <w:jc w:val="center"/>
          <w:rPr>
            <w:sz w:val="21"/>
          </w:rPr>
        </w:pPr>
        <w:r>
          <w:rPr>
            <w:sz w:val="21"/>
          </w:rPr>
          <w:fldChar w:fldCharType="begin"/>
        </w:r>
        <w:r>
          <w:rPr>
            <w:sz w:val="21"/>
          </w:rPr>
          <w:instrText xml:space="preserve">PAGE   \* MERGEFORMAT</w:instrText>
        </w:r>
        <w:r>
          <w:rPr>
            <w:sz w:val="21"/>
          </w:rPr>
          <w:fldChar w:fldCharType="separate"/>
        </w:r>
        <w:r>
          <w:rPr>
            <w:sz w:val="21"/>
            <w:lang w:val="zh-CN"/>
          </w:rPr>
          <w:t>1</w:t>
        </w:r>
        <w:r>
          <w:rPr>
            <w:sz w:val="21"/>
          </w:rPr>
          <w:fldChar w:fldCharType="end"/>
        </w:r>
      </w:p>
    </w:sdtContent>
  </w:sdt>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7843307"/>
      <w:docPartObj>
        <w:docPartGallery w:val="AutoText"/>
      </w:docPartObj>
    </w:sdtPr>
    <w:sdtEndPr>
      <w:rPr>
        <w:sz w:val="21"/>
      </w:rPr>
    </w:sdtEndPr>
    <w:sdtContent>
      <w:p>
        <w:pPr>
          <w:pStyle w:val="16"/>
          <w:jc w:val="center"/>
          <w:rPr>
            <w:sz w:val="21"/>
          </w:rPr>
        </w:pPr>
        <w:r>
          <w:rPr>
            <w:sz w:val="21"/>
          </w:rPr>
          <w:fldChar w:fldCharType="begin"/>
        </w:r>
        <w:r>
          <w:rPr>
            <w:sz w:val="21"/>
          </w:rPr>
          <w:instrText xml:space="preserve">PAGE   \* MERGEFORMAT</w:instrText>
        </w:r>
        <w:r>
          <w:rPr>
            <w:sz w:val="21"/>
          </w:rPr>
          <w:fldChar w:fldCharType="separate"/>
        </w:r>
        <w:r>
          <w:rPr>
            <w:sz w:val="21"/>
            <w:lang w:val="zh-CN"/>
          </w:rPr>
          <w:t>15</w:t>
        </w:r>
        <w:r>
          <w:rPr>
            <w:sz w:val="21"/>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rPr>
        <w:sz w:val="21"/>
        <w:szCs w:val="21"/>
      </w:rPr>
    </w:pPr>
    <w:r>
      <w:rPr>
        <w:rFonts w:hint="eastAsia"/>
        <w:sz w:val="21"/>
        <w:szCs w:val="21"/>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034F4"/>
    <w:multiLevelType w:val="multilevel"/>
    <w:tmpl w:val="03F034F4"/>
    <w:lvl w:ilvl="0" w:tentative="0">
      <w:start w:val="1"/>
      <w:numFmt w:val="decimal"/>
      <w:lvlText w:val="3.2.%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5A5494C"/>
    <w:multiLevelType w:val="multilevel"/>
    <w:tmpl w:val="05A5494C"/>
    <w:lvl w:ilvl="0" w:tentative="0">
      <w:start w:val="1"/>
      <w:numFmt w:val="decimal"/>
      <w:lvlText w:val="%1)"/>
      <w:lvlJc w:val="left"/>
      <w:pPr>
        <w:ind w:left="720" w:firstLine="360"/>
      </w:pPr>
      <w:rPr>
        <w:u w:val="none"/>
      </w:rPr>
    </w:lvl>
    <w:lvl w:ilvl="1" w:tentative="0">
      <w:start w:val="1"/>
      <w:numFmt w:val="lowerLetter"/>
      <w:lvlText w:val="%2)"/>
      <w:lvlJc w:val="left"/>
      <w:pPr>
        <w:ind w:left="1440" w:firstLine="1080"/>
      </w:pPr>
      <w:rPr>
        <w:u w:val="none"/>
      </w:rPr>
    </w:lvl>
    <w:lvl w:ilvl="2" w:tentative="0">
      <w:start w:val="1"/>
      <w:numFmt w:val="lowerRoman"/>
      <w:lvlText w:val="%3)"/>
      <w:lvlJc w:val="right"/>
      <w:pPr>
        <w:ind w:left="2160" w:firstLine="1800"/>
      </w:pPr>
      <w:rPr>
        <w:u w:val="none"/>
      </w:rPr>
    </w:lvl>
    <w:lvl w:ilvl="3" w:tentative="0">
      <w:start w:val="1"/>
      <w:numFmt w:val="bullet"/>
      <w:lvlText w:val=""/>
      <w:lvlJc w:val="left"/>
      <w:pPr>
        <w:ind w:left="2880" w:firstLine="2520"/>
      </w:pPr>
      <w:rPr>
        <w:rFonts w:hint="default" w:ascii="Wingdings" w:hAnsi="Wingdings"/>
        <w:u w:val="none"/>
      </w:rPr>
    </w:lvl>
    <w:lvl w:ilvl="4" w:tentative="0">
      <w:start w:val="1"/>
      <w:numFmt w:val="lowerLetter"/>
      <w:lvlText w:val="(%5)"/>
      <w:lvlJc w:val="left"/>
      <w:pPr>
        <w:ind w:left="3600" w:firstLine="3240"/>
      </w:pPr>
      <w:rPr>
        <w:u w:val="none"/>
      </w:rPr>
    </w:lvl>
    <w:lvl w:ilvl="5" w:tentative="0">
      <w:start w:val="1"/>
      <w:numFmt w:val="lowerRoman"/>
      <w:lvlText w:val="(%6)"/>
      <w:lvlJc w:val="right"/>
      <w:pPr>
        <w:ind w:left="4320" w:firstLine="3960"/>
      </w:pPr>
      <w:rPr>
        <w:u w:val="none"/>
      </w:rPr>
    </w:lvl>
    <w:lvl w:ilvl="6" w:tentative="0">
      <w:start w:val="1"/>
      <w:numFmt w:val="decimal"/>
      <w:lvlText w:val="%7."/>
      <w:lvlJc w:val="left"/>
      <w:pPr>
        <w:ind w:left="5040" w:firstLine="4680"/>
      </w:pPr>
      <w:rPr>
        <w:u w:val="none"/>
      </w:rPr>
    </w:lvl>
    <w:lvl w:ilvl="7" w:tentative="0">
      <w:start w:val="1"/>
      <w:numFmt w:val="lowerLetter"/>
      <w:lvlText w:val="%8."/>
      <w:lvlJc w:val="left"/>
      <w:pPr>
        <w:ind w:left="5760" w:firstLine="5400"/>
      </w:pPr>
      <w:rPr>
        <w:u w:val="none"/>
      </w:rPr>
    </w:lvl>
    <w:lvl w:ilvl="8" w:tentative="0">
      <w:start w:val="1"/>
      <w:numFmt w:val="lowerRoman"/>
      <w:lvlText w:val="%9."/>
      <w:lvlJc w:val="right"/>
      <w:pPr>
        <w:ind w:left="6480" w:firstLine="6120"/>
      </w:pPr>
      <w:rPr>
        <w:u w:val="none"/>
      </w:rPr>
    </w:lvl>
  </w:abstractNum>
  <w:abstractNum w:abstractNumId="2">
    <w:nsid w:val="05AD6669"/>
    <w:multiLevelType w:val="multilevel"/>
    <w:tmpl w:val="05AD66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650542F"/>
    <w:multiLevelType w:val="multilevel"/>
    <w:tmpl w:val="06505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7A21376"/>
    <w:multiLevelType w:val="multilevel"/>
    <w:tmpl w:val="07A213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7EE6B28"/>
    <w:multiLevelType w:val="multilevel"/>
    <w:tmpl w:val="07EE6B2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DDA0CF9"/>
    <w:multiLevelType w:val="multilevel"/>
    <w:tmpl w:val="0DDA0C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0E5870E3"/>
    <w:multiLevelType w:val="multilevel"/>
    <w:tmpl w:val="0E5870E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1801B07"/>
    <w:multiLevelType w:val="multilevel"/>
    <w:tmpl w:val="11801B07"/>
    <w:lvl w:ilvl="0" w:tentative="0">
      <w:start w:val="1"/>
      <w:numFmt w:val="bullet"/>
      <w:lvlText w:val="o"/>
      <w:lvlJc w:val="left"/>
      <w:pPr>
        <w:ind w:left="420" w:hanging="420"/>
      </w:pPr>
      <w:rPr>
        <w:rFonts w:hint="default" w:ascii="Courier New" w:hAnsi="Courier New" w:cs="Courier New"/>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2B67CC8"/>
    <w:multiLevelType w:val="multilevel"/>
    <w:tmpl w:val="12B67CC8"/>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3F9660B"/>
    <w:multiLevelType w:val="multilevel"/>
    <w:tmpl w:val="13F9660B"/>
    <w:lvl w:ilvl="0" w:tentative="0">
      <w:start w:val="1"/>
      <w:numFmt w:val="bullet"/>
      <w:lvlText w:val="o"/>
      <w:lvlJc w:val="left"/>
      <w:pPr>
        <w:ind w:left="420" w:hanging="420"/>
      </w:pPr>
      <w:rPr>
        <w:rFonts w:hint="default" w:ascii="Courier New" w:hAnsi="Courier New" w:cs="Courier New"/>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7985E42"/>
    <w:multiLevelType w:val="multilevel"/>
    <w:tmpl w:val="17985E42"/>
    <w:lvl w:ilvl="0" w:tentative="0">
      <w:start w:val="1"/>
      <w:numFmt w:val="decimal"/>
      <w:lvlText w:val="3.%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2">
    <w:nsid w:val="1D9354EA"/>
    <w:multiLevelType w:val="multilevel"/>
    <w:tmpl w:val="1D9354E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1E2654B0"/>
    <w:multiLevelType w:val="multilevel"/>
    <w:tmpl w:val="1E2654B0"/>
    <w:lvl w:ilvl="0" w:tentative="0">
      <w:start w:val="1"/>
      <w:numFmt w:val="bullet"/>
      <w:lvlText w:val="o"/>
      <w:lvlJc w:val="left"/>
      <w:pPr>
        <w:ind w:left="420" w:hanging="420"/>
      </w:pPr>
      <w:rPr>
        <w:rFonts w:hint="default" w:ascii="Courier New" w:hAnsi="Courier New" w:cs="Courier New"/>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1E8802FE"/>
    <w:multiLevelType w:val="multilevel"/>
    <w:tmpl w:val="1E8802FE"/>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3.4.%3."/>
      <w:lvlJc w:val="left"/>
      <w:pPr>
        <w:ind w:left="709" w:hanging="709"/>
      </w:pPr>
      <w:rPr>
        <w:rFonts w:hint="eastAsia"/>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5">
    <w:nsid w:val="223047E6"/>
    <w:multiLevelType w:val="multilevel"/>
    <w:tmpl w:val="223047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8200CA5"/>
    <w:multiLevelType w:val="multilevel"/>
    <w:tmpl w:val="28200C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9474533"/>
    <w:multiLevelType w:val="multilevel"/>
    <w:tmpl w:val="29474533"/>
    <w:lvl w:ilvl="0" w:tentative="0">
      <w:start w:val="1"/>
      <w:numFmt w:val="decimal"/>
      <w:lvlText w:val="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B2F6F1B"/>
    <w:multiLevelType w:val="multilevel"/>
    <w:tmpl w:val="2B2F6F1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E4078BC"/>
    <w:multiLevelType w:val="multilevel"/>
    <w:tmpl w:val="2E4078BC"/>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2.1.%3."/>
      <w:lvlJc w:val="left"/>
      <w:pPr>
        <w:ind w:left="709" w:hanging="709"/>
      </w:pPr>
      <w:rPr>
        <w:rFonts w:hint="eastAsia"/>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0">
    <w:nsid w:val="31E1448A"/>
    <w:multiLevelType w:val="multilevel"/>
    <w:tmpl w:val="31E1448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32E377D9"/>
    <w:multiLevelType w:val="multilevel"/>
    <w:tmpl w:val="32E377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26842B7"/>
    <w:multiLevelType w:val="multilevel"/>
    <w:tmpl w:val="426842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42FC75FE"/>
    <w:multiLevelType w:val="multilevel"/>
    <w:tmpl w:val="42FC75F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3DF1228"/>
    <w:multiLevelType w:val="multilevel"/>
    <w:tmpl w:val="43DF1228"/>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471C49AD"/>
    <w:multiLevelType w:val="multilevel"/>
    <w:tmpl w:val="471C49AD"/>
    <w:lvl w:ilvl="0" w:tentative="0">
      <w:start w:val="1"/>
      <w:numFmt w:val="bullet"/>
      <w:lvlText w:val="o"/>
      <w:lvlJc w:val="left"/>
      <w:pPr>
        <w:ind w:left="1260" w:hanging="420"/>
      </w:pPr>
      <w:rPr>
        <w:rFonts w:hint="default" w:ascii="Courier New" w:hAnsi="Courier New" w:cs="Courier New"/>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6">
    <w:nsid w:val="47442E92"/>
    <w:multiLevelType w:val="multilevel"/>
    <w:tmpl w:val="47442E92"/>
    <w:lvl w:ilvl="0" w:tentative="0">
      <w:start w:val="1"/>
      <w:numFmt w:val="decimal"/>
      <w:lvlText w:val="1.%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7">
    <w:nsid w:val="47990C96"/>
    <w:multiLevelType w:val="multilevel"/>
    <w:tmpl w:val="47990C96"/>
    <w:lvl w:ilvl="0" w:tentative="0">
      <w:start w:val="1"/>
      <w:numFmt w:val="decimal"/>
      <w:lvlText w:val="2.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4C187393"/>
    <w:multiLevelType w:val="multilevel"/>
    <w:tmpl w:val="4C18739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4DF85602"/>
    <w:multiLevelType w:val="multilevel"/>
    <w:tmpl w:val="4DF8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4E671BF0"/>
    <w:multiLevelType w:val="multilevel"/>
    <w:tmpl w:val="4E671BF0"/>
    <w:lvl w:ilvl="0" w:tentative="0">
      <w:start w:val="1"/>
      <w:numFmt w:val="bullet"/>
      <w:lvlText w:val="●"/>
      <w:lvlJc w:val="left"/>
      <w:pPr>
        <w:ind w:left="720" w:firstLine="360"/>
      </w:pPr>
      <w:rPr>
        <w:rFonts w:ascii="Arial" w:hAnsi="Arial" w:eastAsia="Arial" w:cs="Arial"/>
        <w:b w:val="0"/>
        <w:i w:val="0"/>
        <w:smallCaps w:val="0"/>
        <w:strike w:val="0"/>
        <w:color w:val="000000"/>
        <w:sz w:val="22"/>
        <w:szCs w:val="22"/>
        <w:u w:val="none"/>
        <w:vertAlign w:val="baseline"/>
      </w:rPr>
    </w:lvl>
    <w:lvl w:ilvl="1" w:tentative="0">
      <w:start w:val="1"/>
      <w:numFmt w:val="bullet"/>
      <w:lvlText w:val="○"/>
      <w:lvlJc w:val="left"/>
      <w:pPr>
        <w:ind w:left="1440" w:firstLine="1080"/>
      </w:pPr>
      <w:rPr>
        <w:rFonts w:ascii="Arial" w:hAnsi="Arial" w:eastAsia="Arial" w:cs="Arial"/>
        <w:b w:val="0"/>
        <w:i w:val="0"/>
        <w:smallCaps w:val="0"/>
        <w:strike w:val="0"/>
        <w:color w:val="000000"/>
        <w:sz w:val="22"/>
        <w:szCs w:val="22"/>
        <w:u w:val="none"/>
        <w:vertAlign w:val="baseline"/>
      </w:rPr>
    </w:lvl>
    <w:lvl w:ilvl="2" w:tentative="0">
      <w:start w:val="1"/>
      <w:numFmt w:val="bullet"/>
      <w:lvlText w:val="■"/>
      <w:lvlJc w:val="left"/>
      <w:pPr>
        <w:ind w:left="2160" w:firstLine="1800"/>
      </w:pPr>
      <w:rPr>
        <w:rFonts w:ascii="Arial" w:hAnsi="Arial" w:eastAsia="Arial" w:cs="Arial"/>
        <w:b w:val="0"/>
        <w:i w:val="0"/>
        <w:smallCaps w:val="0"/>
        <w:strike w:val="0"/>
        <w:color w:val="000000"/>
        <w:sz w:val="22"/>
        <w:szCs w:val="22"/>
        <w:u w:val="none"/>
        <w:vertAlign w:val="baseline"/>
      </w:rPr>
    </w:lvl>
    <w:lvl w:ilvl="3" w:tentative="0">
      <w:start w:val="1"/>
      <w:numFmt w:val="bullet"/>
      <w:lvlText w:val="●"/>
      <w:lvlJc w:val="left"/>
      <w:pPr>
        <w:ind w:left="2880" w:firstLine="2520"/>
      </w:pPr>
      <w:rPr>
        <w:rFonts w:ascii="Arial" w:hAnsi="Arial" w:eastAsia="Arial" w:cs="Arial"/>
        <w:b w:val="0"/>
        <w:i w:val="0"/>
        <w:smallCaps w:val="0"/>
        <w:strike w:val="0"/>
        <w:color w:val="000000"/>
        <w:sz w:val="22"/>
        <w:szCs w:val="22"/>
        <w:u w:val="none"/>
        <w:vertAlign w:val="baseline"/>
      </w:rPr>
    </w:lvl>
    <w:lvl w:ilvl="4" w:tentative="0">
      <w:start w:val="1"/>
      <w:numFmt w:val="bullet"/>
      <w:lvlText w:val="○"/>
      <w:lvlJc w:val="left"/>
      <w:pPr>
        <w:ind w:left="3600" w:firstLine="3240"/>
      </w:pPr>
      <w:rPr>
        <w:rFonts w:ascii="Arial" w:hAnsi="Arial" w:eastAsia="Arial" w:cs="Arial"/>
        <w:b w:val="0"/>
        <w:i w:val="0"/>
        <w:smallCaps w:val="0"/>
        <w:strike w:val="0"/>
        <w:color w:val="000000"/>
        <w:sz w:val="22"/>
        <w:szCs w:val="22"/>
        <w:u w:val="none"/>
        <w:vertAlign w:val="baseline"/>
      </w:rPr>
    </w:lvl>
    <w:lvl w:ilvl="5" w:tentative="0">
      <w:start w:val="1"/>
      <w:numFmt w:val="bullet"/>
      <w:lvlText w:val="■"/>
      <w:lvlJc w:val="left"/>
      <w:pPr>
        <w:ind w:left="4320" w:firstLine="3960"/>
      </w:pPr>
      <w:rPr>
        <w:rFonts w:ascii="Arial" w:hAnsi="Arial" w:eastAsia="Arial" w:cs="Arial"/>
        <w:b w:val="0"/>
        <w:i w:val="0"/>
        <w:smallCaps w:val="0"/>
        <w:strike w:val="0"/>
        <w:color w:val="000000"/>
        <w:sz w:val="22"/>
        <w:szCs w:val="22"/>
        <w:u w:val="none"/>
        <w:vertAlign w:val="baseline"/>
      </w:rPr>
    </w:lvl>
    <w:lvl w:ilvl="6" w:tentative="0">
      <w:start w:val="1"/>
      <w:numFmt w:val="bullet"/>
      <w:lvlText w:val="●"/>
      <w:lvlJc w:val="left"/>
      <w:pPr>
        <w:ind w:left="5040" w:firstLine="4680"/>
      </w:pPr>
      <w:rPr>
        <w:rFonts w:ascii="Arial" w:hAnsi="Arial" w:eastAsia="Arial" w:cs="Arial"/>
        <w:b w:val="0"/>
        <w:i w:val="0"/>
        <w:smallCaps w:val="0"/>
        <w:strike w:val="0"/>
        <w:color w:val="000000"/>
        <w:sz w:val="22"/>
        <w:szCs w:val="22"/>
        <w:u w:val="none"/>
        <w:vertAlign w:val="baseline"/>
      </w:rPr>
    </w:lvl>
    <w:lvl w:ilvl="7" w:tentative="0">
      <w:start w:val="1"/>
      <w:numFmt w:val="bullet"/>
      <w:lvlText w:val="○"/>
      <w:lvlJc w:val="left"/>
      <w:pPr>
        <w:ind w:left="5760" w:firstLine="5400"/>
      </w:pPr>
      <w:rPr>
        <w:rFonts w:ascii="Arial" w:hAnsi="Arial" w:eastAsia="Arial" w:cs="Arial"/>
        <w:b w:val="0"/>
        <w:i w:val="0"/>
        <w:smallCaps w:val="0"/>
        <w:strike w:val="0"/>
        <w:color w:val="000000"/>
        <w:sz w:val="22"/>
        <w:szCs w:val="22"/>
        <w:u w:val="none"/>
        <w:vertAlign w:val="baseline"/>
      </w:rPr>
    </w:lvl>
    <w:lvl w:ilvl="8" w:tentative="0">
      <w:start w:val="1"/>
      <w:numFmt w:val="bullet"/>
      <w:lvlText w:val="■"/>
      <w:lvlJc w:val="left"/>
      <w:pPr>
        <w:ind w:left="6480" w:firstLine="6120"/>
      </w:pPr>
      <w:rPr>
        <w:rFonts w:ascii="Arial" w:hAnsi="Arial" w:eastAsia="Arial" w:cs="Arial"/>
        <w:b w:val="0"/>
        <w:i w:val="0"/>
        <w:smallCaps w:val="0"/>
        <w:strike w:val="0"/>
        <w:color w:val="000000"/>
        <w:sz w:val="22"/>
        <w:szCs w:val="22"/>
        <w:u w:val="none"/>
        <w:vertAlign w:val="baseline"/>
      </w:rPr>
    </w:lvl>
  </w:abstractNum>
  <w:abstractNum w:abstractNumId="31">
    <w:nsid w:val="503846D9"/>
    <w:multiLevelType w:val="multilevel"/>
    <w:tmpl w:val="503846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555B5887"/>
    <w:multiLevelType w:val="multilevel"/>
    <w:tmpl w:val="555B58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59EE48B5"/>
    <w:multiLevelType w:val="multilevel"/>
    <w:tmpl w:val="59EE48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421037B"/>
    <w:multiLevelType w:val="multilevel"/>
    <w:tmpl w:val="6421037B"/>
    <w:lvl w:ilvl="0" w:tentative="0">
      <w:start w:val="1"/>
      <w:numFmt w:val="bullet"/>
      <w:lvlText w:val="o"/>
      <w:lvlJc w:val="left"/>
      <w:pPr>
        <w:ind w:left="1260" w:hanging="420"/>
      </w:pPr>
      <w:rPr>
        <w:rFonts w:hint="default" w:ascii="Courier New" w:hAnsi="Courier New" w:cs="Courier New"/>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5">
    <w:nsid w:val="66342E11"/>
    <w:multiLevelType w:val="multilevel"/>
    <w:tmpl w:val="66342E11"/>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36">
    <w:nsid w:val="68263D96"/>
    <w:multiLevelType w:val="multilevel"/>
    <w:tmpl w:val="68263D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68C758F7"/>
    <w:multiLevelType w:val="multilevel"/>
    <w:tmpl w:val="68C758F7"/>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3.5.%3."/>
      <w:lvlJc w:val="left"/>
      <w:pPr>
        <w:ind w:left="709" w:hanging="709"/>
      </w:pPr>
      <w:rPr>
        <w:rFonts w:hint="eastAsia"/>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38">
    <w:nsid w:val="6B3353BD"/>
    <w:multiLevelType w:val="multilevel"/>
    <w:tmpl w:val="6B3353BD"/>
    <w:lvl w:ilvl="0" w:tentative="0">
      <w:start w:val="1"/>
      <w:numFmt w:val="bullet"/>
      <w:lvlText w:val="o"/>
      <w:lvlJc w:val="left"/>
      <w:pPr>
        <w:ind w:left="1260" w:hanging="420"/>
      </w:pPr>
      <w:rPr>
        <w:rFonts w:hint="default" w:ascii="Courier New" w:hAnsi="Courier New" w:cs="Courier New"/>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9">
    <w:nsid w:val="6C5A12AF"/>
    <w:multiLevelType w:val="multilevel"/>
    <w:tmpl w:val="6C5A12AF"/>
    <w:lvl w:ilvl="0" w:tentative="0">
      <w:start w:val="1"/>
      <w:numFmt w:val="bullet"/>
      <w:lvlText w:val="o"/>
      <w:lvlJc w:val="left"/>
      <w:pPr>
        <w:ind w:left="1260" w:hanging="420"/>
      </w:pPr>
      <w:rPr>
        <w:rFonts w:hint="default" w:ascii="Courier New" w:hAnsi="Courier New" w:cs="Courier New"/>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0">
    <w:nsid w:val="6CC2205A"/>
    <w:multiLevelType w:val="multilevel"/>
    <w:tmpl w:val="6CC2205A"/>
    <w:lvl w:ilvl="0" w:tentative="0">
      <w:start w:val="1"/>
      <w:numFmt w:val="decimal"/>
      <w:lvlText w:val="3.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6D005FD3"/>
    <w:multiLevelType w:val="multilevel"/>
    <w:tmpl w:val="6D005FD3"/>
    <w:lvl w:ilvl="0" w:tentative="0">
      <w:start w:val="1"/>
      <w:numFmt w:val="bullet"/>
      <w:lvlText w:val="o"/>
      <w:lvlJc w:val="left"/>
      <w:pPr>
        <w:ind w:left="420" w:hanging="420"/>
      </w:pPr>
      <w:rPr>
        <w:rFonts w:hint="default" w:ascii="Courier New" w:hAnsi="Courier New" w:cs="Courier New"/>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701E7080"/>
    <w:multiLevelType w:val="multilevel"/>
    <w:tmpl w:val="701E70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704268F2"/>
    <w:multiLevelType w:val="multilevel"/>
    <w:tmpl w:val="704268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4">
    <w:nsid w:val="70827E4C"/>
    <w:multiLevelType w:val="multilevel"/>
    <w:tmpl w:val="70827E4C"/>
    <w:lvl w:ilvl="0" w:tentative="0">
      <w:start w:val="1"/>
      <w:numFmt w:val="decimal"/>
      <w:lvlText w:val="3.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709E2602"/>
    <w:multiLevelType w:val="multilevel"/>
    <w:tmpl w:val="709E260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6991057"/>
    <w:multiLevelType w:val="multilevel"/>
    <w:tmpl w:val="76991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774F5308"/>
    <w:multiLevelType w:val="multilevel"/>
    <w:tmpl w:val="774F53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790C1013"/>
    <w:multiLevelType w:val="multilevel"/>
    <w:tmpl w:val="790C1013"/>
    <w:lvl w:ilvl="0" w:tentative="0">
      <w:start w:val="1"/>
      <w:numFmt w:val="decimal"/>
      <w:lvlText w:val="2.%1"/>
      <w:lvlJc w:val="left"/>
      <w:pPr>
        <w:ind w:left="420" w:hanging="420"/>
      </w:pPr>
      <w:rPr>
        <w:rFonts w:hint="eastAsia"/>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7E47431F"/>
    <w:multiLevelType w:val="multilevel"/>
    <w:tmpl w:val="7E47431F"/>
    <w:lvl w:ilvl="0" w:tentative="0">
      <w:start w:val="1"/>
      <w:numFmt w:val="bullet"/>
      <w:lvlText w:val="●"/>
      <w:lvlJc w:val="left"/>
      <w:pPr>
        <w:ind w:left="720" w:firstLine="360"/>
      </w:pPr>
      <w:rPr>
        <w:rFonts w:ascii="Arial" w:hAnsi="Arial" w:eastAsia="Arial" w:cs="Arial"/>
        <w:b w:val="0"/>
        <w:i w:val="0"/>
        <w:smallCaps w:val="0"/>
        <w:strike w:val="0"/>
        <w:color w:val="000000"/>
        <w:sz w:val="22"/>
        <w:szCs w:val="22"/>
        <w:u w:val="none"/>
        <w:vertAlign w:val="baseline"/>
      </w:rPr>
    </w:lvl>
    <w:lvl w:ilvl="1" w:tentative="0">
      <w:start w:val="1"/>
      <w:numFmt w:val="bullet"/>
      <w:lvlText w:val="○"/>
      <w:lvlJc w:val="left"/>
      <w:pPr>
        <w:ind w:left="1440" w:firstLine="1080"/>
      </w:pPr>
      <w:rPr>
        <w:rFonts w:ascii="Arial" w:hAnsi="Arial" w:eastAsia="Arial" w:cs="Arial"/>
        <w:b w:val="0"/>
        <w:i w:val="0"/>
        <w:smallCaps w:val="0"/>
        <w:strike w:val="0"/>
        <w:color w:val="000000"/>
        <w:sz w:val="22"/>
        <w:szCs w:val="22"/>
        <w:u w:val="none"/>
        <w:vertAlign w:val="baseline"/>
      </w:rPr>
    </w:lvl>
    <w:lvl w:ilvl="2" w:tentative="0">
      <w:start w:val="1"/>
      <w:numFmt w:val="bullet"/>
      <w:lvlText w:val="■"/>
      <w:lvlJc w:val="left"/>
      <w:pPr>
        <w:ind w:left="2160" w:firstLine="1800"/>
      </w:pPr>
      <w:rPr>
        <w:rFonts w:ascii="Arial" w:hAnsi="Arial" w:eastAsia="Arial" w:cs="Arial"/>
        <w:b w:val="0"/>
        <w:i w:val="0"/>
        <w:smallCaps w:val="0"/>
        <w:strike w:val="0"/>
        <w:color w:val="000000"/>
        <w:sz w:val="22"/>
        <w:szCs w:val="22"/>
        <w:u w:val="none"/>
        <w:vertAlign w:val="baseline"/>
      </w:rPr>
    </w:lvl>
    <w:lvl w:ilvl="3" w:tentative="0">
      <w:start w:val="1"/>
      <w:numFmt w:val="bullet"/>
      <w:lvlText w:val="●"/>
      <w:lvlJc w:val="left"/>
      <w:pPr>
        <w:ind w:left="2880" w:firstLine="2520"/>
      </w:pPr>
      <w:rPr>
        <w:rFonts w:ascii="Arial" w:hAnsi="Arial" w:eastAsia="Arial" w:cs="Arial"/>
        <w:b w:val="0"/>
        <w:i w:val="0"/>
        <w:smallCaps w:val="0"/>
        <w:strike w:val="0"/>
        <w:color w:val="000000"/>
        <w:sz w:val="22"/>
        <w:szCs w:val="22"/>
        <w:u w:val="none"/>
        <w:vertAlign w:val="baseline"/>
      </w:rPr>
    </w:lvl>
    <w:lvl w:ilvl="4" w:tentative="0">
      <w:start w:val="1"/>
      <w:numFmt w:val="bullet"/>
      <w:lvlText w:val="○"/>
      <w:lvlJc w:val="left"/>
      <w:pPr>
        <w:ind w:left="3600" w:firstLine="3240"/>
      </w:pPr>
      <w:rPr>
        <w:rFonts w:ascii="Arial" w:hAnsi="Arial" w:eastAsia="Arial" w:cs="Arial"/>
        <w:b w:val="0"/>
        <w:i w:val="0"/>
        <w:smallCaps w:val="0"/>
        <w:strike w:val="0"/>
        <w:color w:val="000000"/>
        <w:sz w:val="22"/>
        <w:szCs w:val="22"/>
        <w:u w:val="none"/>
        <w:vertAlign w:val="baseline"/>
      </w:rPr>
    </w:lvl>
    <w:lvl w:ilvl="5" w:tentative="0">
      <w:start w:val="1"/>
      <w:numFmt w:val="bullet"/>
      <w:lvlText w:val="■"/>
      <w:lvlJc w:val="left"/>
      <w:pPr>
        <w:ind w:left="4320" w:firstLine="3960"/>
      </w:pPr>
      <w:rPr>
        <w:rFonts w:ascii="Arial" w:hAnsi="Arial" w:eastAsia="Arial" w:cs="Arial"/>
        <w:b w:val="0"/>
        <w:i w:val="0"/>
        <w:smallCaps w:val="0"/>
        <w:strike w:val="0"/>
        <w:color w:val="000000"/>
        <w:sz w:val="22"/>
        <w:szCs w:val="22"/>
        <w:u w:val="none"/>
        <w:vertAlign w:val="baseline"/>
      </w:rPr>
    </w:lvl>
    <w:lvl w:ilvl="6" w:tentative="0">
      <w:start w:val="1"/>
      <w:numFmt w:val="bullet"/>
      <w:lvlText w:val="●"/>
      <w:lvlJc w:val="left"/>
      <w:pPr>
        <w:ind w:left="5040" w:firstLine="4680"/>
      </w:pPr>
      <w:rPr>
        <w:rFonts w:ascii="Arial" w:hAnsi="Arial" w:eastAsia="Arial" w:cs="Arial"/>
        <w:b w:val="0"/>
        <w:i w:val="0"/>
        <w:smallCaps w:val="0"/>
        <w:strike w:val="0"/>
        <w:color w:val="000000"/>
        <w:sz w:val="22"/>
        <w:szCs w:val="22"/>
        <w:u w:val="none"/>
        <w:vertAlign w:val="baseline"/>
      </w:rPr>
    </w:lvl>
    <w:lvl w:ilvl="7" w:tentative="0">
      <w:start w:val="1"/>
      <w:numFmt w:val="bullet"/>
      <w:lvlText w:val="○"/>
      <w:lvlJc w:val="left"/>
      <w:pPr>
        <w:ind w:left="5760" w:firstLine="5400"/>
      </w:pPr>
      <w:rPr>
        <w:rFonts w:ascii="Arial" w:hAnsi="Arial" w:eastAsia="Arial" w:cs="Arial"/>
        <w:b w:val="0"/>
        <w:i w:val="0"/>
        <w:smallCaps w:val="0"/>
        <w:strike w:val="0"/>
        <w:color w:val="000000"/>
        <w:sz w:val="22"/>
        <w:szCs w:val="22"/>
        <w:u w:val="none"/>
        <w:vertAlign w:val="baseline"/>
      </w:rPr>
    </w:lvl>
    <w:lvl w:ilvl="8" w:tentative="0">
      <w:start w:val="1"/>
      <w:numFmt w:val="bullet"/>
      <w:lvlText w:val="■"/>
      <w:lvlJc w:val="left"/>
      <w:pPr>
        <w:ind w:left="6480" w:firstLine="6120"/>
      </w:pPr>
      <w:rPr>
        <w:rFonts w:ascii="Arial" w:hAnsi="Arial" w:eastAsia="Arial" w:cs="Arial"/>
        <w:b w:val="0"/>
        <w:i w:val="0"/>
        <w:smallCaps w:val="0"/>
        <w:strike w:val="0"/>
        <w:color w:val="000000"/>
        <w:sz w:val="22"/>
        <w:szCs w:val="22"/>
        <w:u w:val="none"/>
        <w:vertAlign w:val="baseline"/>
      </w:rPr>
    </w:lvl>
  </w:abstractNum>
  <w:abstractNum w:abstractNumId="50">
    <w:nsid w:val="7ED3358B"/>
    <w:multiLevelType w:val="multilevel"/>
    <w:tmpl w:val="7ED3358B"/>
    <w:lvl w:ilvl="0" w:tentative="0">
      <w:start w:val="1"/>
      <w:numFmt w:val="decimal"/>
      <w:lvlText w:val="4.%1."/>
      <w:lvlJc w:val="left"/>
      <w:pPr>
        <w:ind w:left="425" w:hanging="425"/>
      </w:pPr>
      <w:rPr>
        <w:rFonts w:hint="eastAsia"/>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35"/>
  </w:num>
  <w:num w:numId="2">
    <w:abstractNumId w:val="26"/>
  </w:num>
  <w:num w:numId="3">
    <w:abstractNumId w:val="48"/>
  </w:num>
  <w:num w:numId="4">
    <w:abstractNumId w:val="19"/>
  </w:num>
  <w:num w:numId="5">
    <w:abstractNumId w:val="29"/>
  </w:num>
  <w:num w:numId="6">
    <w:abstractNumId w:val="49"/>
  </w:num>
  <w:num w:numId="7">
    <w:abstractNumId w:val="27"/>
  </w:num>
  <w:num w:numId="8">
    <w:abstractNumId w:val="30"/>
  </w:num>
  <w:num w:numId="9">
    <w:abstractNumId w:val="3"/>
  </w:num>
  <w:num w:numId="10">
    <w:abstractNumId w:val="21"/>
  </w:num>
  <w:num w:numId="11">
    <w:abstractNumId w:val="24"/>
  </w:num>
  <w:num w:numId="12">
    <w:abstractNumId w:val="9"/>
  </w:num>
  <w:num w:numId="13">
    <w:abstractNumId w:val="1"/>
  </w:num>
  <w:num w:numId="14">
    <w:abstractNumId w:val="46"/>
  </w:num>
  <w:num w:numId="15">
    <w:abstractNumId w:val="36"/>
  </w:num>
  <w:num w:numId="16">
    <w:abstractNumId w:val="31"/>
  </w:num>
  <w:num w:numId="17">
    <w:abstractNumId w:val="45"/>
  </w:num>
  <w:num w:numId="18">
    <w:abstractNumId w:val="33"/>
  </w:num>
  <w:num w:numId="19">
    <w:abstractNumId w:val="17"/>
  </w:num>
  <w:num w:numId="20">
    <w:abstractNumId w:val="44"/>
  </w:num>
  <w:num w:numId="21">
    <w:abstractNumId w:val="0"/>
  </w:num>
  <w:num w:numId="22">
    <w:abstractNumId w:val="40"/>
  </w:num>
  <w:num w:numId="23">
    <w:abstractNumId w:val="14"/>
  </w:num>
  <w:num w:numId="24">
    <w:abstractNumId w:val="37"/>
  </w:num>
  <w:num w:numId="25">
    <w:abstractNumId w:val="50"/>
  </w:num>
  <w:num w:numId="26">
    <w:abstractNumId w:val="4"/>
  </w:num>
  <w:num w:numId="27">
    <w:abstractNumId w:val="42"/>
  </w:num>
  <w:num w:numId="28">
    <w:abstractNumId w:val="25"/>
  </w:num>
  <w:num w:numId="29">
    <w:abstractNumId w:val="39"/>
  </w:num>
  <w:num w:numId="30">
    <w:abstractNumId w:val="28"/>
  </w:num>
  <w:num w:numId="31">
    <w:abstractNumId w:val="43"/>
  </w:num>
  <w:num w:numId="32">
    <w:abstractNumId w:val="2"/>
  </w:num>
  <w:num w:numId="33">
    <w:abstractNumId w:val="34"/>
  </w:num>
  <w:num w:numId="34">
    <w:abstractNumId w:val="38"/>
  </w:num>
  <w:num w:numId="35">
    <w:abstractNumId w:val="32"/>
  </w:num>
  <w:num w:numId="36">
    <w:abstractNumId w:val="20"/>
  </w:num>
  <w:num w:numId="37">
    <w:abstractNumId w:val="5"/>
  </w:num>
  <w:num w:numId="38">
    <w:abstractNumId w:val="23"/>
  </w:num>
  <w:num w:numId="39">
    <w:abstractNumId w:val="22"/>
  </w:num>
  <w:num w:numId="40">
    <w:abstractNumId w:val="16"/>
  </w:num>
  <w:num w:numId="41">
    <w:abstractNumId w:val="47"/>
  </w:num>
  <w:num w:numId="42">
    <w:abstractNumId w:val="41"/>
  </w:num>
  <w:num w:numId="43">
    <w:abstractNumId w:val="8"/>
  </w:num>
  <w:num w:numId="44">
    <w:abstractNumId w:val="6"/>
  </w:num>
  <w:num w:numId="45">
    <w:abstractNumId w:val="10"/>
  </w:num>
  <w:num w:numId="46">
    <w:abstractNumId w:val="13"/>
  </w:num>
  <w:num w:numId="47">
    <w:abstractNumId w:val="15"/>
  </w:num>
  <w:num w:numId="48">
    <w:abstractNumId w:val="7"/>
  </w:num>
  <w:num w:numId="49">
    <w:abstractNumId w:val="18"/>
  </w:num>
  <w:num w:numId="50">
    <w:abstractNumId w:val="12"/>
  </w:num>
  <w:num w:numId="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2CE"/>
    <w:rsid w:val="0000474E"/>
    <w:rsid w:val="00007B55"/>
    <w:rsid w:val="0001027E"/>
    <w:rsid w:val="00013F9E"/>
    <w:rsid w:val="00014D2A"/>
    <w:rsid w:val="00015F23"/>
    <w:rsid w:val="00017674"/>
    <w:rsid w:val="000176C8"/>
    <w:rsid w:val="00020DF3"/>
    <w:rsid w:val="00022582"/>
    <w:rsid w:val="00024E35"/>
    <w:rsid w:val="0002559D"/>
    <w:rsid w:val="00025B44"/>
    <w:rsid w:val="00025B62"/>
    <w:rsid w:val="0002661F"/>
    <w:rsid w:val="0003011E"/>
    <w:rsid w:val="00030A50"/>
    <w:rsid w:val="00030F4E"/>
    <w:rsid w:val="00031515"/>
    <w:rsid w:val="00031BF3"/>
    <w:rsid w:val="00034BAD"/>
    <w:rsid w:val="00036BE1"/>
    <w:rsid w:val="000441EE"/>
    <w:rsid w:val="0004666D"/>
    <w:rsid w:val="000507A0"/>
    <w:rsid w:val="00050B6B"/>
    <w:rsid w:val="00051B36"/>
    <w:rsid w:val="00052372"/>
    <w:rsid w:val="000542A5"/>
    <w:rsid w:val="00055277"/>
    <w:rsid w:val="00055AF4"/>
    <w:rsid w:val="0005675F"/>
    <w:rsid w:val="000601F9"/>
    <w:rsid w:val="0006146A"/>
    <w:rsid w:val="00062DA0"/>
    <w:rsid w:val="000631AA"/>
    <w:rsid w:val="00063B87"/>
    <w:rsid w:val="00066F9A"/>
    <w:rsid w:val="00071A4B"/>
    <w:rsid w:val="00072AA7"/>
    <w:rsid w:val="0007416F"/>
    <w:rsid w:val="00074FAA"/>
    <w:rsid w:val="000754F8"/>
    <w:rsid w:val="00077742"/>
    <w:rsid w:val="00077FF9"/>
    <w:rsid w:val="00080289"/>
    <w:rsid w:val="00083EAF"/>
    <w:rsid w:val="0008435B"/>
    <w:rsid w:val="000879C1"/>
    <w:rsid w:val="00087A84"/>
    <w:rsid w:val="00087DA6"/>
    <w:rsid w:val="00090F41"/>
    <w:rsid w:val="00091BFC"/>
    <w:rsid w:val="00093E18"/>
    <w:rsid w:val="00095EA1"/>
    <w:rsid w:val="000A00A8"/>
    <w:rsid w:val="000A14B0"/>
    <w:rsid w:val="000A17D8"/>
    <w:rsid w:val="000A1908"/>
    <w:rsid w:val="000A2AA9"/>
    <w:rsid w:val="000A309F"/>
    <w:rsid w:val="000A4CA9"/>
    <w:rsid w:val="000A686A"/>
    <w:rsid w:val="000A7BF8"/>
    <w:rsid w:val="000B3C53"/>
    <w:rsid w:val="000B450C"/>
    <w:rsid w:val="000B494A"/>
    <w:rsid w:val="000B5E9D"/>
    <w:rsid w:val="000B7BFF"/>
    <w:rsid w:val="000C165C"/>
    <w:rsid w:val="000C1819"/>
    <w:rsid w:val="000C1ED8"/>
    <w:rsid w:val="000C2443"/>
    <w:rsid w:val="000C4AE4"/>
    <w:rsid w:val="000C5673"/>
    <w:rsid w:val="000C6A69"/>
    <w:rsid w:val="000C7046"/>
    <w:rsid w:val="000D255B"/>
    <w:rsid w:val="000D7C9B"/>
    <w:rsid w:val="000D7F48"/>
    <w:rsid w:val="000E1962"/>
    <w:rsid w:val="000E3937"/>
    <w:rsid w:val="000E61DC"/>
    <w:rsid w:val="000F0D25"/>
    <w:rsid w:val="000F3AAF"/>
    <w:rsid w:val="000F5593"/>
    <w:rsid w:val="000F637D"/>
    <w:rsid w:val="000F6D6A"/>
    <w:rsid w:val="001006C4"/>
    <w:rsid w:val="00100A28"/>
    <w:rsid w:val="00101779"/>
    <w:rsid w:val="00104AAD"/>
    <w:rsid w:val="00104BDE"/>
    <w:rsid w:val="00104F6B"/>
    <w:rsid w:val="00105C81"/>
    <w:rsid w:val="00110215"/>
    <w:rsid w:val="00110531"/>
    <w:rsid w:val="001136DA"/>
    <w:rsid w:val="00113A9F"/>
    <w:rsid w:val="00114255"/>
    <w:rsid w:val="00115D76"/>
    <w:rsid w:val="00116717"/>
    <w:rsid w:val="00116857"/>
    <w:rsid w:val="001246ED"/>
    <w:rsid w:val="00125275"/>
    <w:rsid w:val="00126972"/>
    <w:rsid w:val="0012740E"/>
    <w:rsid w:val="00127AEA"/>
    <w:rsid w:val="00131EBD"/>
    <w:rsid w:val="0013299F"/>
    <w:rsid w:val="00133E33"/>
    <w:rsid w:val="00140948"/>
    <w:rsid w:val="0014535A"/>
    <w:rsid w:val="0014586B"/>
    <w:rsid w:val="00147D18"/>
    <w:rsid w:val="001516BC"/>
    <w:rsid w:val="0015271D"/>
    <w:rsid w:val="00152910"/>
    <w:rsid w:val="00152E2F"/>
    <w:rsid w:val="0015750F"/>
    <w:rsid w:val="00157A9F"/>
    <w:rsid w:val="0016027B"/>
    <w:rsid w:val="00161106"/>
    <w:rsid w:val="0016505E"/>
    <w:rsid w:val="00166618"/>
    <w:rsid w:val="001672AC"/>
    <w:rsid w:val="0017189F"/>
    <w:rsid w:val="00172B95"/>
    <w:rsid w:val="0017533D"/>
    <w:rsid w:val="001759A2"/>
    <w:rsid w:val="00175AB7"/>
    <w:rsid w:val="00175BDC"/>
    <w:rsid w:val="00176E14"/>
    <w:rsid w:val="0017717A"/>
    <w:rsid w:val="00181DFE"/>
    <w:rsid w:val="00183764"/>
    <w:rsid w:val="00186CC3"/>
    <w:rsid w:val="00187AA4"/>
    <w:rsid w:val="0019069A"/>
    <w:rsid w:val="0019316F"/>
    <w:rsid w:val="001931E1"/>
    <w:rsid w:val="0019583B"/>
    <w:rsid w:val="001A06A8"/>
    <w:rsid w:val="001A1820"/>
    <w:rsid w:val="001A2D56"/>
    <w:rsid w:val="001A3192"/>
    <w:rsid w:val="001A3229"/>
    <w:rsid w:val="001A331D"/>
    <w:rsid w:val="001A613E"/>
    <w:rsid w:val="001A7787"/>
    <w:rsid w:val="001A78F4"/>
    <w:rsid w:val="001B1507"/>
    <w:rsid w:val="001B15E1"/>
    <w:rsid w:val="001B2479"/>
    <w:rsid w:val="001B2D5A"/>
    <w:rsid w:val="001B5A57"/>
    <w:rsid w:val="001B6D0A"/>
    <w:rsid w:val="001B6F7D"/>
    <w:rsid w:val="001C02B1"/>
    <w:rsid w:val="001C0D1F"/>
    <w:rsid w:val="001C0E6E"/>
    <w:rsid w:val="001C2752"/>
    <w:rsid w:val="001C2F64"/>
    <w:rsid w:val="001C34BD"/>
    <w:rsid w:val="001C4995"/>
    <w:rsid w:val="001C5C38"/>
    <w:rsid w:val="001C6363"/>
    <w:rsid w:val="001C7E9E"/>
    <w:rsid w:val="001D210A"/>
    <w:rsid w:val="001D26A8"/>
    <w:rsid w:val="001D28C8"/>
    <w:rsid w:val="001D4C46"/>
    <w:rsid w:val="001D505C"/>
    <w:rsid w:val="001E13B0"/>
    <w:rsid w:val="001E1CDE"/>
    <w:rsid w:val="001E3EC1"/>
    <w:rsid w:val="001E40F2"/>
    <w:rsid w:val="001E4250"/>
    <w:rsid w:val="001E4EA4"/>
    <w:rsid w:val="001E78E1"/>
    <w:rsid w:val="001E7E36"/>
    <w:rsid w:val="001E7F8A"/>
    <w:rsid w:val="001F2388"/>
    <w:rsid w:val="001F2417"/>
    <w:rsid w:val="001F4931"/>
    <w:rsid w:val="00200026"/>
    <w:rsid w:val="002002B7"/>
    <w:rsid w:val="002009B2"/>
    <w:rsid w:val="00203729"/>
    <w:rsid w:val="00204886"/>
    <w:rsid w:val="00204F27"/>
    <w:rsid w:val="00205EDC"/>
    <w:rsid w:val="002060B4"/>
    <w:rsid w:val="00206C8C"/>
    <w:rsid w:val="00207BCA"/>
    <w:rsid w:val="00210920"/>
    <w:rsid w:val="00214E0A"/>
    <w:rsid w:val="002150ED"/>
    <w:rsid w:val="002155E3"/>
    <w:rsid w:val="00215648"/>
    <w:rsid w:val="00216A8D"/>
    <w:rsid w:val="0022134B"/>
    <w:rsid w:val="00221BC4"/>
    <w:rsid w:val="00223108"/>
    <w:rsid w:val="0022385B"/>
    <w:rsid w:val="00226CB5"/>
    <w:rsid w:val="002279B0"/>
    <w:rsid w:val="00231D1A"/>
    <w:rsid w:val="00232625"/>
    <w:rsid w:val="0023287C"/>
    <w:rsid w:val="0023386A"/>
    <w:rsid w:val="0023479E"/>
    <w:rsid w:val="00235F74"/>
    <w:rsid w:val="00236625"/>
    <w:rsid w:val="00236771"/>
    <w:rsid w:val="002367A9"/>
    <w:rsid w:val="00236879"/>
    <w:rsid w:val="002369CB"/>
    <w:rsid w:val="002369D7"/>
    <w:rsid w:val="00237119"/>
    <w:rsid w:val="00242782"/>
    <w:rsid w:val="00243FF7"/>
    <w:rsid w:val="002447D2"/>
    <w:rsid w:val="00245726"/>
    <w:rsid w:val="0024586D"/>
    <w:rsid w:val="002478AC"/>
    <w:rsid w:val="00247E33"/>
    <w:rsid w:val="00250497"/>
    <w:rsid w:val="002511EC"/>
    <w:rsid w:val="00254769"/>
    <w:rsid w:val="002608C7"/>
    <w:rsid w:val="00260955"/>
    <w:rsid w:val="00263C83"/>
    <w:rsid w:val="00264512"/>
    <w:rsid w:val="0026489C"/>
    <w:rsid w:val="00267C7C"/>
    <w:rsid w:val="0027064F"/>
    <w:rsid w:val="00271E68"/>
    <w:rsid w:val="002721A2"/>
    <w:rsid w:val="0027293E"/>
    <w:rsid w:val="0027363D"/>
    <w:rsid w:val="00273EA3"/>
    <w:rsid w:val="0027478A"/>
    <w:rsid w:val="0027501F"/>
    <w:rsid w:val="00275646"/>
    <w:rsid w:val="00276A3B"/>
    <w:rsid w:val="00277180"/>
    <w:rsid w:val="00277F99"/>
    <w:rsid w:val="00281967"/>
    <w:rsid w:val="002822C4"/>
    <w:rsid w:val="00282CA9"/>
    <w:rsid w:val="00283886"/>
    <w:rsid w:val="002838B1"/>
    <w:rsid w:val="00285DD2"/>
    <w:rsid w:val="0028631A"/>
    <w:rsid w:val="002919C5"/>
    <w:rsid w:val="00292310"/>
    <w:rsid w:val="002939AE"/>
    <w:rsid w:val="00295F82"/>
    <w:rsid w:val="002A0605"/>
    <w:rsid w:val="002A1A89"/>
    <w:rsid w:val="002A24B4"/>
    <w:rsid w:val="002A2686"/>
    <w:rsid w:val="002A31F9"/>
    <w:rsid w:val="002A37B1"/>
    <w:rsid w:val="002A3E85"/>
    <w:rsid w:val="002A40E8"/>
    <w:rsid w:val="002A549A"/>
    <w:rsid w:val="002A7056"/>
    <w:rsid w:val="002B3E03"/>
    <w:rsid w:val="002B46A8"/>
    <w:rsid w:val="002B479A"/>
    <w:rsid w:val="002B648F"/>
    <w:rsid w:val="002C0A03"/>
    <w:rsid w:val="002C1A9F"/>
    <w:rsid w:val="002C5413"/>
    <w:rsid w:val="002C7B49"/>
    <w:rsid w:val="002D0009"/>
    <w:rsid w:val="002D0874"/>
    <w:rsid w:val="002D1E7F"/>
    <w:rsid w:val="002D2D13"/>
    <w:rsid w:val="002E01F4"/>
    <w:rsid w:val="002E217F"/>
    <w:rsid w:val="002E5986"/>
    <w:rsid w:val="002E5EBA"/>
    <w:rsid w:val="002E6906"/>
    <w:rsid w:val="002E713C"/>
    <w:rsid w:val="002E7DA9"/>
    <w:rsid w:val="002F0C15"/>
    <w:rsid w:val="002F1E71"/>
    <w:rsid w:val="002F2A22"/>
    <w:rsid w:val="002F6800"/>
    <w:rsid w:val="00300653"/>
    <w:rsid w:val="00300CE1"/>
    <w:rsid w:val="003021C7"/>
    <w:rsid w:val="0030391D"/>
    <w:rsid w:val="00303CE7"/>
    <w:rsid w:val="00312219"/>
    <w:rsid w:val="0031570F"/>
    <w:rsid w:val="0031767A"/>
    <w:rsid w:val="0032440E"/>
    <w:rsid w:val="003251D5"/>
    <w:rsid w:val="00325A8C"/>
    <w:rsid w:val="00327C79"/>
    <w:rsid w:val="003302CE"/>
    <w:rsid w:val="00332A76"/>
    <w:rsid w:val="00333779"/>
    <w:rsid w:val="00334407"/>
    <w:rsid w:val="00334AEF"/>
    <w:rsid w:val="0033760A"/>
    <w:rsid w:val="00337CC4"/>
    <w:rsid w:val="00337F13"/>
    <w:rsid w:val="0034008C"/>
    <w:rsid w:val="00342226"/>
    <w:rsid w:val="00344823"/>
    <w:rsid w:val="0035130D"/>
    <w:rsid w:val="00351A0A"/>
    <w:rsid w:val="00354DC3"/>
    <w:rsid w:val="0035784B"/>
    <w:rsid w:val="00357A10"/>
    <w:rsid w:val="00361D55"/>
    <w:rsid w:val="00361D5B"/>
    <w:rsid w:val="00362BFF"/>
    <w:rsid w:val="00362F58"/>
    <w:rsid w:val="00363CA4"/>
    <w:rsid w:val="00366753"/>
    <w:rsid w:val="00366A89"/>
    <w:rsid w:val="00367E3C"/>
    <w:rsid w:val="00370654"/>
    <w:rsid w:val="0037165F"/>
    <w:rsid w:val="0037459D"/>
    <w:rsid w:val="003756D4"/>
    <w:rsid w:val="003816CA"/>
    <w:rsid w:val="00381AE4"/>
    <w:rsid w:val="00383244"/>
    <w:rsid w:val="00383452"/>
    <w:rsid w:val="00384DAD"/>
    <w:rsid w:val="003853A0"/>
    <w:rsid w:val="00385430"/>
    <w:rsid w:val="00387025"/>
    <w:rsid w:val="0039277E"/>
    <w:rsid w:val="00393794"/>
    <w:rsid w:val="00394C1C"/>
    <w:rsid w:val="0039674A"/>
    <w:rsid w:val="003A0F8D"/>
    <w:rsid w:val="003A13FD"/>
    <w:rsid w:val="003A4EB3"/>
    <w:rsid w:val="003A70B4"/>
    <w:rsid w:val="003B7115"/>
    <w:rsid w:val="003C1E70"/>
    <w:rsid w:val="003C3078"/>
    <w:rsid w:val="003C3E25"/>
    <w:rsid w:val="003C48ED"/>
    <w:rsid w:val="003C5D89"/>
    <w:rsid w:val="003C6053"/>
    <w:rsid w:val="003C7B80"/>
    <w:rsid w:val="003D001E"/>
    <w:rsid w:val="003D1F9B"/>
    <w:rsid w:val="003D4267"/>
    <w:rsid w:val="003E0990"/>
    <w:rsid w:val="003E1A88"/>
    <w:rsid w:val="003E23A2"/>
    <w:rsid w:val="003E543D"/>
    <w:rsid w:val="003E5E05"/>
    <w:rsid w:val="003E618F"/>
    <w:rsid w:val="003E701D"/>
    <w:rsid w:val="003E7489"/>
    <w:rsid w:val="003E7EEB"/>
    <w:rsid w:val="003F1D20"/>
    <w:rsid w:val="003F2164"/>
    <w:rsid w:val="003F24AC"/>
    <w:rsid w:val="003F2F5F"/>
    <w:rsid w:val="003F5B03"/>
    <w:rsid w:val="003F73C2"/>
    <w:rsid w:val="003F7BD1"/>
    <w:rsid w:val="00401F17"/>
    <w:rsid w:val="00402C8E"/>
    <w:rsid w:val="0040619B"/>
    <w:rsid w:val="00415716"/>
    <w:rsid w:val="004160AC"/>
    <w:rsid w:val="00416CAA"/>
    <w:rsid w:val="00416CD3"/>
    <w:rsid w:val="00420A45"/>
    <w:rsid w:val="00422BED"/>
    <w:rsid w:val="00422C7E"/>
    <w:rsid w:val="00424A29"/>
    <w:rsid w:val="004267ED"/>
    <w:rsid w:val="004269C1"/>
    <w:rsid w:val="004304F8"/>
    <w:rsid w:val="00432496"/>
    <w:rsid w:val="00436CFB"/>
    <w:rsid w:val="00436D93"/>
    <w:rsid w:val="00440C60"/>
    <w:rsid w:val="00441578"/>
    <w:rsid w:val="00441C98"/>
    <w:rsid w:val="004424EA"/>
    <w:rsid w:val="004428A5"/>
    <w:rsid w:val="00443DDA"/>
    <w:rsid w:val="00443E7A"/>
    <w:rsid w:val="00444448"/>
    <w:rsid w:val="00450832"/>
    <w:rsid w:val="00450AB0"/>
    <w:rsid w:val="00451668"/>
    <w:rsid w:val="004529A6"/>
    <w:rsid w:val="004544FB"/>
    <w:rsid w:val="00461226"/>
    <w:rsid w:val="00461A19"/>
    <w:rsid w:val="00461CDE"/>
    <w:rsid w:val="00470CA4"/>
    <w:rsid w:val="00472B53"/>
    <w:rsid w:val="0047392D"/>
    <w:rsid w:val="00473A83"/>
    <w:rsid w:val="00475F0E"/>
    <w:rsid w:val="00482219"/>
    <w:rsid w:val="00482B30"/>
    <w:rsid w:val="00484912"/>
    <w:rsid w:val="00487FB2"/>
    <w:rsid w:val="004922E1"/>
    <w:rsid w:val="004927CB"/>
    <w:rsid w:val="004927D9"/>
    <w:rsid w:val="00494C92"/>
    <w:rsid w:val="0049521E"/>
    <w:rsid w:val="0049558B"/>
    <w:rsid w:val="00497621"/>
    <w:rsid w:val="004A3D82"/>
    <w:rsid w:val="004A61EF"/>
    <w:rsid w:val="004A6FAB"/>
    <w:rsid w:val="004B3CB6"/>
    <w:rsid w:val="004B3DDC"/>
    <w:rsid w:val="004B498A"/>
    <w:rsid w:val="004B5439"/>
    <w:rsid w:val="004B5FEA"/>
    <w:rsid w:val="004B67FD"/>
    <w:rsid w:val="004B7488"/>
    <w:rsid w:val="004C025C"/>
    <w:rsid w:val="004C261A"/>
    <w:rsid w:val="004C310F"/>
    <w:rsid w:val="004C4539"/>
    <w:rsid w:val="004C4ED4"/>
    <w:rsid w:val="004C5CD3"/>
    <w:rsid w:val="004C604B"/>
    <w:rsid w:val="004C79BB"/>
    <w:rsid w:val="004C7B6D"/>
    <w:rsid w:val="004D1158"/>
    <w:rsid w:val="004D13D4"/>
    <w:rsid w:val="004D26A5"/>
    <w:rsid w:val="004D2BAA"/>
    <w:rsid w:val="004D40F1"/>
    <w:rsid w:val="004D43E9"/>
    <w:rsid w:val="004D4582"/>
    <w:rsid w:val="004D5369"/>
    <w:rsid w:val="004D64D2"/>
    <w:rsid w:val="004D6DFB"/>
    <w:rsid w:val="004E12B0"/>
    <w:rsid w:val="004E468B"/>
    <w:rsid w:val="004E653F"/>
    <w:rsid w:val="004F045A"/>
    <w:rsid w:val="004F0A9B"/>
    <w:rsid w:val="004F4A91"/>
    <w:rsid w:val="004F5C61"/>
    <w:rsid w:val="004F6043"/>
    <w:rsid w:val="004F6960"/>
    <w:rsid w:val="004F7A0F"/>
    <w:rsid w:val="00500D6D"/>
    <w:rsid w:val="00501292"/>
    <w:rsid w:val="005021E9"/>
    <w:rsid w:val="00502845"/>
    <w:rsid w:val="00503966"/>
    <w:rsid w:val="005046CE"/>
    <w:rsid w:val="005066A6"/>
    <w:rsid w:val="00506B08"/>
    <w:rsid w:val="00516163"/>
    <w:rsid w:val="00517846"/>
    <w:rsid w:val="0052068A"/>
    <w:rsid w:val="00520C52"/>
    <w:rsid w:val="00521433"/>
    <w:rsid w:val="00521437"/>
    <w:rsid w:val="005233D4"/>
    <w:rsid w:val="0052622D"/>
    <w:rsid w:val="00527275"/>
    <w:rsid w:val="00527873"/>
    <w:rsid w:val="00527911"/>
    <w:rsid w:val="00531869"/>
    <w:rsid w:val="0053521A"/>
    <w:rsid w:val="005364FB"/>
    <w:rsid w:val="00537050"/>
    <w:rsid w:val="005373C2"/>
    <w:rsid w:val="005375B8"/>
    <w:rsid w:val="0054082A"/>
    <w:rsid w:val="005445B9"/>
    <w:rsid w:val="00547C32"/>
    <w:rsid w:val="005503D6"/>
    <w:rsid w:val="00550824"/>
    <w:rsid w:val="00550F48"/>
    <w:rsid w:val="005524B5"/>
    <w:rsid w:val="00555B2C"/>
    <w:rsid w:val="00557375"/>
    <w:rsid w:val="00560C8E"/>
    <w:rsid w:val="00561D4D"/>
    <w:rsid w:val="005622F1"/>
    <w:rsid w:val="0056433E"/>
    <w:rsid w:val="00566060"/>
    <w:rsid w:val="00566EFE"/>
    <w:rsid w:val="00567DBE"/>
    <w:rsid w:val="0057021F"/>
    <w:rsid w:val="00571A93"/>
    <w:rsid w:val="00575544"/>
    <w:rsid w:val="0058438B"/>
    <w:rsid w:val="0058563D"/>
    <w:rsid w:val="00585C34"/>
    <w:rsid w:val="00585DDA"/>
    <w:rsid w:val="00586372"/>
    <w:rsid w:val="005865C3"/>
    <w:rsid w:val="00586A2F"/>
    <w:rsid w:val="005914F7"/>
    <w:rsid w:val="00593167"/>
    <w:rsid w:val="00597133"/>
    <w:rsid w:val="00597BE0"/>
    <w:rsid w:val="005A0772"/>
    <w:rsid w:val="005A41BE"/>
    <w:rsid w:val="005A5F15"/>
    <w:rsid w:val="005A7DA0"/>
    <w:rsid w:val="005B3DF4"/>
    <w:rsid w:val="005B4B11"/>
    <w:rsid w:val="005B5AA4"/>
    <w:rsid w:val="005B70DE"/>
    <w:rsid w:val="005C49DF"/>
    <w:rsid w:val="005C626C"/>
    <w:rsid w:val="005C71C9"/>
    <w:rsid w:val="005D021C"/>
    <w:rsid w:val="005D3ED1"/>
    <w:rsid w:val="005D6418"/>
    <w:rsid w:val="005E287C"/>
    <w:rsid w:val="005E59FE"/>
    <w:rsid w:val="005E7F6F"/>
    <w:rsid w:val="005F0092"/>
    <w:rsid w:val="005F2401"/>
    <w:rsid w:val="005F3896"/>
    <w:rsid w:val="005F4AB3"/>
    <w:rsid w:val="005F60C0"/>
    <w:rsid w:val="005F6830"/>
    <w:rsid w:val="005F6CD8"/>
    <w:rsid w:val="005F78C9"/>
    <w:rsid w:val="005F7AD4"/>
    <w:rsid w:val="00603309"/>
    <w:rsid w:val="00603A69"/>
    <w:rsid w:val="00605A35"/>
    <w:rsid w:val="00606893"/>
    <w:rsid w:val="00607152"/>
    <w:rsid w:val="00611BDB"/>
    <w:rsid w:val="00612F2E"/>
    <w:rsid w:val="0062167E"/>
    <w:rsid w:val="00621F26"/>
    <w:rsid w:val="00624BF0"/>
    <w:rsid w:val="00625FBA"/>
    <w:rsid w:val="006264B1"/>
    <w:rsid w:val="0062733A"/>
    <w:rsid w:val="006301FC"/>
    <w:rsid w:val="00633149"/>
    <w:rsid w:val="00633B3A"/>
    <w:rsid w:val="00633FE6"/>
    <w:rsid w:val="00634F4A"/>
    <w:rsid w:val="00635CE7"/>
    <w:rsid w:val="00636DFB"/>
    <w:rsid w:val="006376B2"/>
    <w:rsid w:val="00642A0B"/>
    <w:rsid w:val="00642A2C"/>
    <w:rsid w:val="006443CF"/>
    <w:rsid w:val="006474BB"/>
    <w:rsid w:val="0065141F"/>
    <w:rsid w:val="00653C2D"/>
    <w:rsid w:val="006551B3"/>
    <w:rsid w:val="00656C27"/>
    <w:rsid w:val="00660356"/>
    <w:rsid w:val="00662820"/>
    <w:rsid w:val="00663D87"/>
    <w:rsid w:val="006669F7"/>
    <w:rsid w:val="00666F22"/>
    <w:rsid w:val="006678E1"/>
    <w:rsid w:val="00667B8F"/>
    <w:rsid w:val="00667D7C"/>
    <w:rsid w:val="00672E84"/>
    <w:rsid w:val="00675417"/>
    <w:rsid w:val="006754EA"/>
    <w:rsid w:val="00675F38"/>
    <w:rsid w:val="00676256"/>
    <w:rsid w:val="00680357"/>
    <w:rsid w:val="00683D5B"/>
    <w:rsid w:val="00686D40"/>
    <w:rsid w:val="00690CBB"/>
    <w:rsid w:val="00692221"/>
    <w:rsid w:val="006924C7"/>
    <w:rsid w:val="006928E4"/>
    <w:rsid w:val="00696376"/>
    <w:rsid w:val="00696A1C"/>
    <w:rsid w:val="006A1716"/>
    <w:rsid w:val="006A26F2"/>
    <w:rsid w:val="006A4321"/>
    <w:rsid w:val="006A437F"/>
    <w:rsid w:val="006A585E"/>
    <w:rsid w:val="006B0157"/>
    <w:rsid w:val="006B0CB2"/>
    <w:rsid w:val="006B3AB0"/>
    <w:rsid w:val="006B44A3"/>
    <w:rsid w:val="006B62CB"/>
    <w:rsid w:val="006C347A"/>
    <w:rsid w:val="006C41B9"/>
    <w:rsid w:val="006C4C7E"/>
    <w:rsid w:val="006C7AF3"/>
    <w:rsid w:val="006C7C82"/>
    <w:rsid w:val="006D1034"/>
    <w:rsid w:val="006D10DA"/>
    <w:rsid w:val="006D156F"/>
    <w:rsid w:val="006D1F91"/>
    <w:rsid w:val="006D2CDD"/>
    <w:rsid w:val="006D490D"/>
    <w:rsid w:val="006D5279"/>
    <w:rsid w:val="006D64B0"/>
    <w:rsid w:val="006E079B"/>
    <w:rsid w:val="006E0C69"/>
    <w:rsid w:val="006E46D4"/>
    <w:rsid w:val="006E5713"/>
    <w:rsid w:val="006F0E24"/>
    <w:rsid w:val="006F3C59"/>
    <w:rsid w:val="006F4898"/>
    <w:rsid w:val="006F4EB9"/>
    <w:rsid w:val="006F6498"/>
    <w:rsid w:val="006F660C"/>
    <w:rsid w:val="006F6AAF"/>
    <w:rsid w:val="00701956"/>
    <w:rsid w:val="00701F13"/>
    <w:rsid w:val="00702706"/>
    <w:rsid w:val="00704082"/>
    <w:rsid w:val="00705D13"/>
    <w:rsid w:val="00707468"/>
    <w:rsid w:val="00711B92"/>
    <w:rsid w:val="0071291E"/>
    <w:rsid w:val="00715044"/>
    <w:rsid w:val="00716ED7"/>
    <w:rsid w:val="00720A2A"/>
    <w:rsid w:val="0072117E"/>
    <w:rsid w:val="00723B48"/>
    <w:rsid w:val="00724F88"/>
    <w:rsid w:val="00726081"/>
    <w:rsid w:val="00731666"/>
    <w:rsid w:val="00733CFB"/>
    <w:rsid w:val="00733D0B"/>
    <w:rsid w:val="007346CD"/>
    <w:rsid w:val="00735A42"/>
    <w:rsid w:val="00737C08"/>
    <w:rsid w:val="00740626"/>
    <w:rsid w:val="00740DFA"/>
    <w:rsid w:val="00745EF3"/>
    <w:rsid w:val="0074679B"/>
    <w:rsid w:val="007479D8"/>
    <w:rsid w:val="00751335"/>
    <w:rsid w:val="00753352"/>
    <w:rsid w:val="00753DE2"/>
    <w:rsid w:val="00754796"/>
    <w:rsid w:val="007550AA"/>
    <w:rsid w:val="0075517A"/>
    <w:rsid w:val="0075526F"/>
    <w:rsid w:val="00756E69"/>
    <w:rsid w:val="00757B4B"/>
    <w:rsid w:val="00761E16"/>
    <w:rsid w:val="0076206D"/>
    <w:rsid w:val="00762805"/>
    <w:rsid w:val="007635BB"/>
    <w:rsid w:val="007640DB"/>
    <w:rsid w:val="00765459"/>
    <w:rsid w:val="00765E6C"/>
    <w:rsid w:val="00766138"/>
    <w:rsid w:val="00767C74"/>
    <w:rsid w:val="007718AD"/>
    <w:rsid w:val="00773218"/>
    <w:rsid w:val="00773F7A"/>
    <w:rsid w:val="00775031"/>
    <w:rsid w:val="007773E3"/>
    <w:rsid w:val="00777A52"/>
    <w:rsid w:val="00780228"/>
    <w:rsid w:val="0078555D"/>
    <w:rsid w:val="00791DEF"/>
    <w:rsid w:val="0079288C"/>
    <w:rsid w:val="0079306F"/>
    <w:rsid w:val="007933E6"/>
    <w:rsid w:val="007946C4"/>
    <w:rsid w:val="00795A4A"/>
    <w:rsid w:val="00796427"/>
    <w:rsid w:val="007A1501"/>
    <w:rsid w:val="007A6668"/>
    <w:rsid w:val="007A6ABA"/>
    <w:rsid w:val="007A7550"/>
    <w:rsid w:val="007B00A6"/>
    <w:rsid w:val="007B12D4"/>
    <w:rsid w:val="007B5097"/>
    <w:rsid w:val="007B5626"/>
    <w:rsid w:val="007B7674"/>
    <w:rsid w:val="007B7CE5"/>
    <w:rsid w:val="007C084F"/>
    <w:rsid w:val="007C0B8E"/>
    <w:rsid w:val="007C1903"/>
    <w:rsid w:val="007C1BF1"/>
    <w:rsid w:val="007C23F1"/>
    <w:rsid w:val="007C257E"/>
    <w:rsid w:val="007C536B"/>
    <w:rsid w:val="007C5566"/>
    <w:rsid w:val="007C5FA5"/>
    <w:rsid w:val="007C7884"/>
    <w:rsid w:val="007D0CD1"/>
    <w:rsid w:val="007D0E6E"/>
    <w:rsid w:val="007D3205"/>
    <w:rsid w:val="007D3C71"/>
    <w:rsid w:val="007D4678"/>
    <w:rsid w:val="007D4E30"/>
    <w:rsid w:val="007D5729"/>
    <w:rsid w:val="007D574B"/>
    <w:rsid w:val="007D5CC1"/>
    <w:rsid w:val="007D606C"/>
    <w:rsid w:val="007D6C29"/>
    <w:rsid w:val="007D70C1"/>
    <w:rsid w:val="007E0D91"/>
    <w:rsid w:val="007E210C"/>
    <w:rsid w:val="007E2567"/>
    <w:rsid w:val="007E2E62"/>
    <w:rsid w:val="007E3BDD"/>
    <w:rsid w:val="007F017F"/>
    <w:rsid w:val="007F1344"/>
    <w:rsid w:val="007F1AD2"/>
    <w:rsid w:val="007F2E3B"/>
    <w:rsid w:val="007F3EEC"/>
    <w:rsid w:val="00800B3E"/>
    <w:rsid w:val="00802A66"/>
    <w:rsid w:val="00803B04"/>
    <w:rsid w:val="008057C2"/>
    <w:rsid w:val="0080757B"/>
    <w:rsid w:val="008076B3"/>
    <w:rsid w:val="0081251C"/>
    <w:rsid w:val="00812C9B"/>
    <w:rsid w:val="00814B23"/>
    <w:rsid w:val="008157D6"/>
    <w:rsid w:val="0082035A"/>
    <w:rsid w:val="008208B2"/>
    <w:rsid w:val="0082147A"/>
    <w:rsid w:val="00831584"/>
    <w:rsid w:val="008335E5"/>
    <w:rsid w:val="00834674"/>
    <w:rsid w:val="008349B3"/>
    <w:rsid w:val="008360AE"/>
    <w:rsid w:val="008363F4"/>
    <w:rsid w:val="00843514"/>
    <w:rsid w:val="00843B49"/>
    <w:rsid w:val="00843FBB"/>
    <w:rsid w:val="00844B4A"/>
    <w:rsid w:val="00844EAA"/>
    <w:rsid w:val="008458B2"/>
    <w:rsid w:val="0084682A"/>
    <w:rsid w:val="008529B0"/>
    <w:rsid w:val="00853E8D"/>
    <w:rsid w:val="0085400C"/>
    <w:rsid w:val="008543A3"/>
    <w:rsid w:val="00855270"/>
    <w:rsid w:val="00860136"/>
    <w:rsid w:val="00860BE7"/>
    <w:rsid w:val="008610C1"/>
    <w:rsid w:val="00862729"/>
    <w:rsid w:val="00863218"/>
    <w:rsid w:val="008636FC"/>
    <w:rsid w:val="00867532"/>
    <w:rsid w:val="00870327"/>
    <w:rsid w:val="00870950"/>
    <w:rsid w:val="008715E1"/>
    <w:rsid w:val="00872899"/>
    <w:rsid w:val="0087364C"/>
    <w:rsid w:val="00875715"/>
    <w:rsid w:val="00875B54"/>
    <w:rsid w:val="008804DA"/>
    <w:rsid w:val="0088175A"/>
    <w:rsid w:val="00881930"/>
    <w:rsid w:val="008825BF"/>
    <w:rsid w:val="008829DF"/>
    <w:rsid w:val="0088518B"/>
    <w:rsid w:val="00886D99"/>
    <w:rsid w:val="00890B53"/>
    <w:rsid w:val="0089163D"/>
    <w:rsid w:val="00893219"/>
    <w:rsid w:val="00893590"/>
    <w:rsid w:val="0089380A"/>
    <w:rsid w:val="0089394E"/>
    <w:rsid w:val="00894D65"/>
    <w:rsid w:val="00895D92"/>
    <w:rsid w:val="008979E2"/>
    <w:rsid w:val="008A1BA9"/>
    <w:rsid w:val="008A23E7"/>
    <w:rsid w:val="008A257C"/>
    <w:rsid w:val="008A2D12"/>
    <w:rsid w:val="008A6C68"/>
    <w:rsid w:val="008B2B3F"/>
    <w:rsid w:val="008B61CA"/>
    <w:rsid w:val="008B693C"/>
    <w:rsid w:val="008C1273"/>
    <w:rsid w:val="008C157F"/>
    <w:rsid w:val="008C46DB"/>
    <w:rsid w:val="008C4735"/>
    <w:rsid w:val="008C7263"/>
    <w:rsid w:val="008D0F33"/>
    <w:rsid w:val="008D25CA"/>
    <w:rsid w:val="008D29C0"/>
    <w:rsid w:val="008D3930"/>
    <w:rsid w:val="008D5749"/>
    <w:rsid w:val="008D653C"/>
    <w:rsid w:val="008E1402"/>
    <w:rsid w:val="008E3C94"/>
    <w:rsid w:val="008E4596"/>
    <w:rsid w:val="008E4987"/>
    <w:rsid w:val="008E4C86"/>
    <w:rsid w:val="008E7505"/>
    <w:rsid w:val="008E785B"/>
    <w:rsid w:val="008F02DC"/>
    <w:rsid w:val="008F0863"/>
    <w:rsid w:val="008F19C9"/>
    <w:rsid w:val="008F256F"/>
    <w:rsid w:val="008F4C13"/>
    <w:rsid w:val="008F4DDB"/>
    <w:rsid w:val="008F5B32"/>
    <w:rsid w:val="008F6877"/>
    <w:rsid w:val="008F6AAE"/>
    <w:rsid w:val="008F792E"/>
    <w:rsid w:val="00901215"/>
    <w:rsid w:val="009026D4"/>
    <w:rsid w:val="00902ABE"/>
    <w:rsid w:val="00902CBC"/>
    <w:rsid w:val="009034B1"/>
    <w:rsid w:val="00907D1C"/>
    <w:rsid w:val="0091046C"/>
    <w:rsid w:val="00910601"/>
    <w:rsid w:val="00910B0E"/>
    <w:rsid w:val="00910E1E"/>
    <w:rsid w:val="00912A70"/>
    <w:rsid w:val="00917DDA"/>
    <w:rsid w:val="009205E5"/>
    <w:rsid w:val="00921691"/>
    <w:rsid w:val="009218E4"/>
    <w:rsid w:val="00922098"/>
    <w:rsid w:val="00923F68"/>
    <w:rsid w:val="00924458"/>
    <w:rsid w:val="00925152"/>
    <w:rsid w:val="0092577D"/>
    <w:rsid w:val="00930C16"/>
    <w:rsid w:val="0093164B"/>
    <w:rsid w:val="009317C1"/>
    <w:rsid w:val="00931A02"/>
    <w:rsid w:val="00931E89"/>
    <w:rsid w:val="00932867"/>
    <w:rsid w:val="00934C6B"/>
    <w:rsid w:val="00934EC7"/>
    <w:rsid w:val="00936293"/>
    <w:rsid w:val="0094036F"/>
    <w:rsid w:val="00941858"/>
    <w:rsid w:val="00943D4F"/>
    <w:rsid w:val="00944E1E"/>
    <w:rsid w:val="00945654"/>
    <w:rsid w:val="009475E2"/>
    <w:rsid w:val="009476B6"/>
    <w:rsid w:val="0095366E"/>
    <w:rsid w:val="00953EEA"/>
    <w:rsid w:val="0095641A"/>
    <w:rsid w:val="009573BA"/>
    <w:rsid w:val="00957CE4"/>
    <w:rsid w:val="00960BCA"/>
    <w:rsid w:val="009649D6"/>
    <w:rsid w:val="00967434"/>
    <w:rsid w:val="00967E54"/>
    <w:rsid w:val="00967F0A"/>
    <w:rsid w:val="009727F9"/>
    <w:rsid w:val="00973A9E"/>
    <w:rsid w:val="0097688C"/>
    <w:rsid w:val="00976FB7"/>
    <w:rsid w:val="0097794D"/>
    <w:rsid w:val="009804F5"/>
    <w:rsid w:val="0098277C"/>
    <w:rsid w:val="009841E3"/>
    <w:rsid w:val="00984237"/>
    <w:rsid w:val="009855C2"/>
    <w:rsid w:val="009860CA"/>
    <w:rsid w:val="0098668A"/>
    <w:rsid w:val="0098744F"/>
    <w:rsid w:val="00987AC8"/>
    <w:rsid w:val="0099021C"/>
    <w:rsid w:val="00994FC2"/>
    <w:rsid w:val="00996501"/>
    <w:rsid w:val="00996DF9"/>
    <w:rsid w:val="00997654"/>
    <w:rsid w:val="00997CC3"/>
    <w:rsid w:val="009A044D"/>
    <w:rsid w:val="009A118A"/>
    <w:rsid w:val="009A30DE"/>
    <w:rsid w:val="009A3437"/>
    <w:rsid w:val="009A4211"/>
    <w:rsid w:val="009A53BA"/>
    <w:rsid w:val="009B0D04"/>
    <w:rsid w:val="009B4E9D"/>
    <w:rsid w:val="009B5209"/>
    <w:rsid w:val="009B5785"/>
    <w:rsid w:val="009C033A"/>
    <w:rsid w:val="009C2D8C"/>
    <w:rsid w:val="009C2DDE"/>
    <w:rsid w:val="009C3982"/>
    <w:rsid w:val="009D0DC4"/>
    <w:rsid w:val="009D1C05"/>
    <w:rsid w:val="009D21CC"/>
    <w:rsid w:val="009D6AC2"/>
    <w:rsid w:val="009E138E"/>
    <w:rsid w:val="009E21B4"/>
    <w:rsid w:val="009E2219"/>
    <w:rsid w:val="009E491F"/>
    <w:rsid w:val="009F077C"/>
    <w:rsid w:val="009F149D"/>
    <w:rsid w:val="009F158E"/>
    <w:rsid w:val="009F1C8D"/>
    <w:rsid w:val="009F2047"/>
    <w:rsid w:val="009F2950"/>
    <w:rsid w:val="009F4E5C"/>
    <w:rsid w:val="00A013AA"/>
    <w:rsid w:val="00A04862"/>
    <w:rsid w:val="00A0776F"/>
    <w:rsid w:val="00A112F4"/>
    <w:rsid w:val="00A116FE"/>
    <w:rsid w:val="00A13521"/>
    <w:rsid w:val="00A14D3C"/>
    <w:rsid w:val="00A1795D"/>
    <w:rsid w:val="00A20D30"/>
    <w:rsid w:val="00A21C16"/>
    <w:rsid w:val="00A21D30"/>
    <w:rsid w:val="00A23596"/>
    <w:rsid w:val="00A24BC0"/>
    <w:rsid w:val="00A2598E"/>
    <w:rsid w:val="00A259F8"/>
    <w:rsid w:val="00A27695"/>
    <w:rsid w:val="00A27CA7"/>
    <w:rsid w:val="00A27F06"/>
    <w:rsid w:val="00A30AB8"/>
    <w:rsid w:val="00A363CC"/>
    <w:rsid w:val="00A37790"/>
    <w:rsid w:val="00A40517"/>
    <w:rsid w:val="00A4126F"/>
    <w:rsid w:val="00A43927"/>
    <w:rsid w:val="00A44DD5"/>
    <w:rsid w:val="00A61B18"/>
    <w:rsid w:val="00A62B9C"/>
    <w:rsid w:val="00A63270"/>
    <w:rsid w:val="00A63913"/>
    <w:rsid w:val="00A6463E"/>
    <w:rsid w:val="00A667A4"/>
    <w:rsid w:val="00A67781"/>
    <w:rsid w:val="00A71E80"/>
    <w:rsid w:val="00A738C1"/>
    <w:rsid w:val="00A758D5"/>
    <w:rsid w:val="00A76D9A"/>
    <w:rsid w:val="00A76F8D"/>
    <w:rsid w:val="00A827B7"/>
    <w:rsid w:val="00A83D0A"/>
    <w:rsid w:val="00A84C15"/>
    <w:rsid w:val="00A8760F"/>
    <w:rsid w:val="00A902CF"/>
    <w:rsid w:val="00A928ED"/>
    <w:rsid w:val="00A93482"/>
    <w:rsid w:val="00A93AF7"/>
    <w:rsid w:val="00A9649F"/>
    <w:rsid w:val="00A97644"/>
    <w:rsid w:val="00AA19A1"/>
    <w:rsid w:val="00AA2F2D"/>
    <w:rsid w:val="00AA5CFB"/>
    <w:rsid w:val="00AB0EA6"/>
    <w:rsid w:val="00AB21A5"/>
    <w:rsid w:val="00AB26B5"/>
    <w:rsid w:val="00AB3837"/>
    <w:rsid w:val="00AB42CE"/>
    <w:rsid w:val="00AB5E3D"/>
    <w:rsid w:val="00AC6491"/>
    <w:rsid w:val="00AD4E1E"/>
    <w:rsid w:val="00AD5B41"/>
    <w:rsid w:val="00AD5C08"/>
    <w:rsid w:val="00AD6B7D"/>
    <w:rsid w:val="00AD6EB3"/>
    <w:rsid w:val="00AD71E5"/>
    <w:rsid w:val="00AE016D"/>
    <w:rsid w:val="00AE0288"/>
    <w:rsid w:val="00AE2A64"/>
    <w:rsid w:val="00AE3DC9"/>
    <w:rsid w:val="00AE4004"/>
    <w:rsid w:val="00AE499B"/>
    <w:rsid w:val="00AE4B38"/>
    <w:rsid w:val="00AE5CE5"/>
    <w:rsid w:val="00AE6B54"/>
    <w:rsid w:val="00AE6FB4"/>
    <w:rsid w:val="00AE7BDC"/>
    <w:rsid w:val="00AE7F5A"/>
    <w:rsid w:val="00AF008A"/>
    <w:rsid w:val="00AF214A"/>
    <w:rsid w:val="00AF4457"/>
    <w:rsid w:val="00B00968"/>
    <w:rsid w:val="00B03AC3"/>
    <w:rsid w:val="00B03E3C"/>
    <w:rsid w:val="00B05119"/>
    <w:rsid w:val="00B059AC"/>
    <w:rsid w:val="00B05E20"/>
    <w:rsid w:val="00B06334"/>
    <w:rsid w:val="00B06F3F"/>
    <w:rsid w:val="00B10852"/>
    <w:rsid w:val="00B123B1"/>
    <w:rsid w:val="00B12C5A"/>
    <w:rsid w:val="00B13595"/>
    <w:rsid w:val="00B13808"/>
    <w:rsid w:val="00B13975"/>
    <w:rsid w:val="00B13BDA"/>
    <w:rsid w:val="00B142C4"/>
    <w:rsid w:val="00B1485F"/>
    <w:rsid w:val="00B1711D"/>
    <w:rsid w:val="00B20A6B"/>
    <w:rsid w:val="00B20BC0"/>
    <w:rsid w:val="00B21C5C"/>
    <w:rsid w:val="00B231F6"/>
    <w:rsid w:val="00B2333D"/>
    <w:rsid w:val="00B24A0D"/>
    <w:rsid w:val="00B2520D"/>
    <w:rsid w:val="00B254BA"/>
    <w:rsid w:val="00B260CC"/>
    <w:rsid w:val="00B27133"/>
    <w:rsid w:val="00B27381"/>
    <w:rsid w:val="00B2760E"/>
    <w:rsid w:val="00B27E51"/>
    <w:rsid w:val="00B27EC2"/>
    <w:rsid w:val="00B27F3C"/>
    <w:rsid w:val="00B30F45"/>
    <w:rsid w:val="00B32D45"/>
    <w:rsid w:val="00B34A5E"/>
    <w:rsid w:val="00B40CD1"/>
    <w:rsid w:val="00B4132F"/>
    <w:rsid w:val="00B43386"/>
    <w:rsid w:val="00B44851"/>
    <w:rsid w:val="00B46E73"/>
    <w:rsid w:val="00B50131"/>
    <w:rsid w:val="00B512FE"/>
    <w:rsid w:val="00B51A6B"/>
    <w:rsid w:val="00B53707"/>
    <w:rsid w:val="00B5669E"/>
    <w:rsid w:val="00B60267"/>
    <w:rsid w:val="00B60EB6"/>
    <w:rsid w:val="00B621FC"/>
    <w:rsid w:val="00B6257A"/>
    <w:rsid w:val="00B639AB"/>
    <w:rsid w:val="00B63A4C"/>
    <w:rsid w:val="00B72E2B"/>
    <w:rsid w:val="00B74AEE"/>
    <w:rsid w:val="00B75089"/>
    <w:rsid w:val="00B75630"/>
    <w:rsid w:val="00B80DDE"/>
    <w:rsid w:val="00B83CAF"/>
    <w:rsid w:val="00B847A3"/>
    <w:rsid w:val="00B84DE5"/>
    <w:rsid w:val="00B869C9"/>
    <w:rsid w:val="00B907FB"/>
    <w:rsid w:val="00B9150A"/>
    <w:rsid w:val="00B9461C"/>
    <w:rsid w:val="00B96AC2"/>
    <w:rsid w:val="00B974C4"/>
    <w:rsid w:val="00BA0D25"/>
    <w:rsid w:val="00BA137D"/>
    <w:rsid w:val="00BA1817"/>
    <w:rsid w:val="00BA2A00"/>
    <w:rsid w:val="00BA505B"/>
    <w:rsid w:val="00BA64F1"/>
    <w:rsid w:val="00BA7226"/>
    <w:rsid w:val="00BB0C0C"/>
    <w:rsid w:val="00BB0D75"/>
    <w:rsid w:val="00BB0ED8"/>
    <w:rsid w:val="00BB24A1"/>
    <w:rsid w:val="00BB2D5F"/>
    <w:rsid w:val="00BB5B89"/>
    <w:rsid w:val="00BB5E10"/>
    <w:rsid w:val="00BB6902"/>
    <w:rsid w:val="00BC0B87"/>
    <w:rsid w:val="00BC1CCA"/>
    <w:rsid w:val="00BC2033"/>
    <w:rsid w:val="00BC24F1"/>
    <w:rsid w:val="00BC4B2D"/>
    <w:rsid w:val="00BC5451"/>
    <w:rsid w:val="00BC5A80"/>
    <w:rsid w:val="00BD0B6F"/>
    <w:rsid w:val="00BD4877"/>
    <w:rsid w:val="00BD5DDC"/>
    <w:rsid w:val="00BE063A"/>
    <w:rsid w:val="00BE4867"/>
    <w:rsid w:val="00BE6BD4"/>
    <w:rsid w:val="00BE7F34"/>
    <w:rsid w:val="00BF039D"/>
    <w:rsid w:val="00BF05AC"/>
    <w:rsid w:val="00BF2AA8"/>
    <w:rsid w:val="00BF41FD"/>
    <w:rsid w:val="00BF58C6"/>
    <w:rsid w:val="00BF5EEA"/>
    <w:rsid w:val="00BF6DB3"/>
    <w:rsid w:val="00BF70E6"/>
    <w:rsid w:val="00C00130"/>
    <w:rsid w:val="00C0022A"/>
    <w:rsid w:val="00C00D14"/>
    <w:rsid w:val="00C00F79"/>
    <w:rsid w:val="00C0414F"/>
    <w:rsid w:val="00C0480B"/>
    <w:rsid w:val="00C063F3"/>
    <w:rsid w:val="00C107B8"/>
    <w:rsid w:val="00C10BC8"/>
    <w:rsid w:val="00C119CB"/>
    <w:rsid w:val="00C176B8"/>
    <w:rsid w:val="00C17E6F"/>
    <w:rsid w:val="00C21881"/>
    <w:rsid w:val="00C21B79"/>
    <w:rsid w:val="00C22952"/>
    <w:rsid w:val="00C240E0"/>
    <w:rsid w:val="00C256B2"/>
    <w:rsid w:val="00C260FF"/>
    <w:rsid w:val="00C262D7"/>
    <w:rsid w:val="00C273D7"/>
    <w:rsid w:val="00C274BC"/>
    <w:rsid w:val="00C278B2"/>
    <w:rsid w:val="00C30121"/>
    <w:rsid w:val="00C324F7"/>
    <w:rsid w:val="00C34400"/>
    <w:rsid w:val="00C34A5E"/>
    <w:rsid w:val="00C34FB4"/>
    <w:rsid w:val="00C3696D"/>
    <w:rsid w:val="00C374DF"/>
    <w:rsid w:val="00C426A1"/>
    <w:rsid w:val="00C4273E"/>
    <w:rsid w:val="00C44669"/>
    <w:rsid w:val="00C44D52"/>
    <w:rsid w:val="00C45A0D"/>
    <w:rsid w:val="00C50B37"/>
    <w:rsid w:val="00C5256B"/>
    <w:rsid w:val="00C52718"/>
    <w:rsid w:val="00C52CFB"/>
    <w:rsid w:val="00C53E13"/>
    <w:rsid w:val="00C545BE"/>
    <w:rsid w:val="00C5533C"/>
    <w:rsid w:val="00C61125"/>
    <w:rsid w:val="00C61CD8"/>
    <w:rsid w:val="00C62D33"/>
    <w:rsid w:val="00C62D3A"/>
    <w:rsid w:val="00C63274"/>
    <w:rsid w:val="00C64F80"/>
    <w:rsid w:val="00C66F18"/>
    <w:rsid w:val="00C6736D"/>
    <w:rsid w:val="00C71339"/>
    <w:rsid w:val="00C72298"/>
    <w:rsid w:val="00C74358"/>
    <w:rsid w:val="00C7652D"/>
    <w:rsid w:val="00C77766"/>
    <w:rsid w:val="00C77E9B"/>
    <w:rsid w:val="00C82F26"/>
    <w:rsid w:val="00C83712"/>
    <w:rsid w:val="00C83FDA"/>
    <w:rsid w:val="00C85D29"/>
    <w:rsid w:val="00C85F52"/>
    <w:rsid w:val="00C8606E"/>
    <w:rsid w:val="00C927CB"/>
    <w:rsid w:val="00C967EC"/>
    <w:rsid w:val="00CA017D"/>
    <w:rsid w:val="00CA11D2"/>
    <w:rsid w:val="00CA3FAE"/>
    <w:rsid w:val="00CA7F0F"/>
    <w:rsid w:val="00CA7F3D"/>
    <w:rsid w:val="00CB0F05"/>
    <w:rsid w:val="00CB2019"/>
    <w:rsid w:val="00CB21E0"/>
    <w:rsid w:val="00CB4015"/>
    <w:rsid w:val="00CB549C"/>
    <w:rsid w:val="00CB61B6"/>
    <w:rsid w:val="00CB6C7B"/>
    <w:rsid w:val="00CB79B6"/>
    <w:rsid w:val="00CC0302"/>
    <w:rsid w:val="00CC27D0"/>
    <w:rsid w:val="00CC3B2F"/>
    <w:rsid w:val="00CC4757"/>
    <w:rsid w:val="00CC5FD5"/>
    <w:rsid w:val="00CC6627"/>
    <w:rsid w:val="00CC6D3B"/>
    <w:rsid w:val="00CC7040"/>
    <w:rsid w:val="00CC7092"/>
    <w:rsid w:val="00CC73E4"/>
    <w:rsid w:val="00CD110E"/>
    <w:rsid w:val="00CD127D"/>
    <w:rsid w:val="00CD136A"/>
    <w:rsid w:val="00CD1E6F"/>
    <w:rsid w:val="00CD2610"/>
    <w:rsid w:val="00CD3612"/>
    <w:rsid w:val="00CD6105"/>
    <w:rsid w:val="00CD6DF4"/>
    <w:rsid w:val="00CD74D3"/>
    <w:rsid w:val="00CE1E92"/>
    <w:rsid w:val="00CE777E"/>
    <w:rsid w:val="00CF1C75"/>
    <w:rsid w:val="00CF21E2"/>
    <w:rsid w:val="00CF277E"/>
    <w:rsid w:val="00CF2E58"/>
    <w:rsid w:val="00CF3241"/>
    <w:rsid w:val="00CF35CF"/>
    <w:rsid w:val="00CF390F"/>
    <w:rsid w:val="00CF506E"/>
    <w:rsid w:val="00CF6338"/>
    <w:rsid w:val="00D00B5A"/>
    <w:rsid w:val="00D00C53"/>
    <w:rsid w:val="00D0305B"/>
    <w:rsid w:val="00D053F9"/>
    <w:rsid w:val="00D05552"/>
    <w:rsid w:val="00D064AB"/>
    <w:rsid w:val="00D10243"/>
    <w:rsid w:val="00D1104B"/>
    <w:rsid w:val="00D11ECC"/>
    <w:rsid w:val="00D13C2F"/>
    <w:rsid w:val="00D1573C"/>
    <w:rsid w:val="00D16D90"/>
    <w:rsid w:val="00D177D9"/>
    <w:rsid w:val="00D17892"/>
    <w:rsid w:val="00D17E5D"/>
    <w:rsid w:val="00D21056"/>
    <w:rsid w:val="00D21F09"/>
    <w:rsid w:val="00D21F53"/>
    <w:rsid w:val="00D22E8E"/>
    <w:rsid w:val="00D23E57"/>
    <w:rsid w:val="00D25264"/>
    <w:rsid w:val="00D30164"/>
    <w:rsid w:val="00D30A3E"/>
    <w:rsid w:val="00D32B9A"/>
    <w:rsid w:val="00D3498E"/>
    <w:rsid w:val="00D34AAF"/>
    <w:rsid w:val="00D360D1"/>
    <w:rsid w:val="00D369B7"/>
    <w:rsid w:val="00D41704"/>
    <w:rsid w:val="00D42CC2"/>
    <w:rsid w:val="00D4344B"/>
    <w:rsid w:val="00D434E2"/>
    <w:rsid w:val="00D448E8"/>
    <w:rsid w:val="00D4713F"/>
    <w:rsid w:val="00D47990"/>
    <w:rsid w:val="00D51BAB"/>
    <w:rsid w:val="00D52DC4"/>
    <w:rsid w:val="00D53EC2"/>
    <w:rsid w:val="00D54E8A"/>
    <w:rsid w:val="00D57C8F"/>
    <w:rsid w:val="00D60966"/>
    <w:rsid w:val="00D615C4"/>
    <w:rsid w:val="00D61651"/>
    <w:rsid w:val="00D61B44"/>
    <w:rsid w:val="00D64095"/>
    <w:rsid w:val="00D64FBB"/>
    <w:rsid w:val="00D67584"/>
    <w:rsid w:val="00D67692"/>
    <w:rsid w:val="00D700D0"/>
    <w:rsid w:val="00D7261E"/>
    <w:rsid w:val="00D74239"/>
    <w:rsid w:val="00D749EE"/>
    <w:rsid w:val="00D76A18"/>
    <w:rsid w:val="00D7723E"/>
    <w:rsid w:val="00D777BF"/>
    <w:rsid w:val="00D80852"/>
    <w:rsid w:val="00D80E16"/>
    <w:rsid w:val="00D82B08"/>
    <w:rsid w:val="00D832EA"/>
    <w:rsid w:val="00D865B1"/>
    <w:rsid w:val="00D92413"/>
    <w:rsid w:val="00D934D9"/>
    <w:rsid w:val="00D93B95"/>
    <w:rsid w:val="00D94B58"/>
    <w:rsid w:val="00D95482"/>
    <w:rsid w:val="00D9573A"/>
    <w:rsid w:val="00D9626D"/>
    <w:rsid w:val="00DA0597"/>
    <w:rsid w:val="00DA2286"/>
    <w:rsid w:val="00DA59E1"/>
    <w:rsid w:val="00DB150E"/>
    <w:rsid w:val="00DB3323"/>
    <w:rsid w:val="00DB3A7E"/>
    <w:rsid w:val="00DC0819"/>
    <w:rsid w:val="00DC1421"/>
    <w:rsid w:val="00DC1BA1"/>
    <w:rsid w:val="00DC2573"/>
    <w:rsid w:val="00DC27C3"/>
    <w:rsid w:val="00DC3A06"/>
    <w:rsid w:val="00DC4505"/>
    <w:rsid w:val="00DC5CB5"/>
    <w:rsid w:val="00DC61F4"/>
    <w:rsid w:val="00DD34F2"/>
    <w:rsid w:val="00DD3A6A"/>
    <w:rsid w:val="00DD4D19"/>
    <w:rsid w:val="00DD508A"/>
    <w:rsid w:val="00DD68F3"/>
    <w:rsid w:val="00DE06F1"/>
    <w:rsid w:val="00DE3675"/>
    <w:rsid w:val="00DF2246"/>
    <w:rsid w:val="00DF33F8"/>
    <w:rsid w:val="00E00D84"/>
    <w:rsid w:val="00E00F86"/>
    <w:rsid w:val="00E0170D"/>
    <w:rsid w:val="00E0706F"/>
    <w:rsid w:val="00E07F17"/>
    <w:rsid w:val="00E11950"/>
    <w:rsid w:val="00E12AFC"/>
    <w:rsid w:val="00E17983"/>
    <w:rsid w:val="00E23C97"/>
    <w:rsid w:val="00E241AC"/>
    <w:rsid w:val="00E24C33"/>
    <w:rsid w:val="00E24F42"/>
    <w:rsid w:val="00E251C9"/>
    <w:rsid w:val="00E255D7"/>
    <w:rsid w:val="00E26053"/>
    <w:rsid w:val="00E26072"/>
    <w:rsid w:val="00E26236"/>
    <w:rsid w:val="00E27AC9"/>
    <w:rsid w:val="00E322C4"/>
    <w:rsid w:val="00E34E93"/>
    <w:rsid w:val="00E359E3"/>
    <w:rsid w:val="00E3605F"/>
    <w:rsid w:val="00E37A0B"/>
    <w:rsid w:val="00E40339"/>
    <w:rsid w:val="00E4106C"/>
    <w:rsid w:val="00E45FA6"/>
    <w:rsid w:val="00E46FBC"/>
    <w:rsid w:val="00E47D8D"/>
    <w:rsid w:val="00E52943"/>
    <w:rsid w:val="00E52CFF"/>
    <w:rsid w:val="00E52D41"/>
    <w:rsid w:val="00E52F3F"/>
    <w:rsid w:val="00E545D6"/>
    <w:rsid w:val="00E54E88"/>
    <w:rsid w:val="00E5541B"/>
    <w:rsid w:val="00E645CE"/>
    <w:rsid w:val="00E6746C"/>
    <w:rsid w:val="00E67E07"/>
    <w:rsid w:val="00E71541"/>
    <w:rsid w:val="00E73DAC"/>
    <w:rsid w:val="00E741A0"/>
    <w:rsid w:val="00E74700"/>
    <w:rsid w:val="00E76402"/>
    <w:rsid w:val="00E7668E"/>
    <w:rsid w:val="00E774C7"/>
    <w:rsid w:val="00E77E48"/>
    <w:rsid w:val="00E80EBF"/>
    <w:rsid w:val="00E81354"/>
    <w:rsid w:val="00E81DE1"/>
    <w:rsid w:val="00E82E5A"/>
    <w:rsid w:val="00E84368"/>
    <w:rsid w:val="00E8515D"/>
    <w:rsid w:val="00E940C4"/>
    <w:rsid w:val="00E9433A"/>
    <w:rsid w:val="00E944F9"/>
    <w:rsid w:val="00E95B25"/>
    <w:rsid w:val="00E97923"/>
    <w:rsid w:val="00EA1269"/>
    <w:rsid w:val="00EA1331"/>
    <w:rsid w:val="00EA261D"/>
    <w:rsid w:val="00EA2BC1"/>
    <w:rsid w:val="00EA5A77"/>
    <w:rsid w:val="00EA5C54"/>
    <w:rsid w:val="00EA68CC"/>
    <w:rsid w:val="00EB10FF"/>
    <w:rsid w:val="00EB1A8B"/>
    <w:rsid w:val="00EB52C4"/>
    <w:rsid w:val="00EB72C3"/>
    <w:rsid w:val="00EC170B"/>
    <w:rsid w:val="00EC3202"/>
    <w:rsid w:val="00EC7E04"/>
    <w:rsid w:val="00ED325E"/>
    <w:rsid w:val="00ED3906"/>
    <w:rsid w:val="00ED787B"/>
    <w:rsid w:val="00ED7ADB"/>
    <w:rsid w:val="00ED7B83"/>
    <w:rsid w:val="00EE3F28"/>
    <w:rsid w:val="00EE4707"/>
    <w:rsid w:val="00EE614E"/>
    <w:rsid w:val="00EF07DB"/>
    <w:rsid w:val="00EF7AE0"/>
    <w:rsid w:val="00F011C6"/>
    <w:rsid w:val="00F01F58"/>
    <w:rsid w:val="00F03265"/>
    <w:rsid w:val="00F0427A"/>
    <w:rsid w:val="00F04CFD"/>
    <w:rsid w:val="00F07AA6"/>
    <w:rsid w:val="00F10020"/>
    <w:rsid w:val="00F1069E"/>
    <w:rsid w:val="00F141E5"/>
    <w:rsid w:val="00F160AD"/>
    <w:rsid w:val="00F17B26"/>
    <w:rsid w:val="00F21D53"/>
    <w:rsid w:val="00F268F6"/>
    <w:rsid w:val="00F323AB"/>
    <w:rsid w:val="00F3278D"/>
    <w:rsid w:val="00F32D9A"/>
    <w:rsid w:val="00F3412D"/>
    <w:rsid w:val="00F34435"/>
    <w:rsid w:val="00F35C4E"/>
    <w:rsid w:val="00F400CC"/>
    <w:rsid w:val="00F409C9"/>
    <w:rsid w:val="00F4121A"/>
    <w:rsid w:val="00F41947"/>
    <w:rsid w:val="00F4256D"/>
    <w:rsid w:val="00F42838"/>
    <w:rsid w:val="00F45A56"/>
    <w:rsid w:val="00F46D8F"/>
    <w:rsid w:val="00F47D17"/>
    <w:rsid w:val="00F47DD2"/>
    <w:rsid w:val="00F50D68"/>
    <w:rsid w:val="00F50F46"/>
    <w:rsid w:val="00F53B55"/>
    <w:rsid w:val="00F53D72"/>
    <w:rsid w:val="00F5481E"/>
    <w:rsid w:val="00F55CBE"/>
    <w:rsid w:val="00F55D66"/>
    <w:rsid w:val="00F56778"/>
    <w:rsid w:val="00F608DF"/>
    <w:rsid w:val="00F72DD7"/>
    <w:rsid w:val="00F73744"/>
    <w:rsid w:val="00F76875"/>
    <w:rsid w:val="00F77182"/>
    <w:rsid w:val="00F777BB"/>
    <w:rsid w:val="00F82860"/>
    <w:rsid w:val="00F87F14"/>
    <w:rsid w:val="00F9086D"/>
    <w:rsid w:val="00F93E2B"/>
    <w:rsid w:val="00F944C7"/>
    <w:rsid w:val="00F9514E"/>
    <w:rsid w:val="00F95C0C"/>
    <w:rsid w:val="00F96204"/>
    <w:rsid w:val="00F977D4"/>
    <w:rsid w:val="00FA0472"/>
    <w:rsid w:val="00FA0D71"/>
    <w:rsid w:val="00FA1A41"/>
    <w:rsid w:val="00FA1E80"/>
    <w:rsid w:val="00FA3535"/>
    <w:rsid w:val="00FA4827"/>
    <w:rsid w:val="00FA7AD4"/>
    <w:rsid w:val="00FA7B75"/>
    <w:rsid w:val="00FA7F35"/>
    <w:rsid w:val="00FB067D"/>
    <w:rsid w:val="00FB2BE2"/>
    <w:rsid w:val="00FB42E0"/>
    <w:rsid w:val="00FB446B"/>
    <w:rsid w:val="00FB528D"/>
    <w:rsid w:val="00FB731D"/>
    <w:rsid w:val="00FC2E09"/>
    <w:rsid w:val="00FC39A0"/>
    <w:rsid w:val="00FC3BA2"/>
    <w:rsid w:val="00FC7308"/>
    <w:rsid w:val="00FD26BF"/>
    <w:rsid w:val="00FD36E2"/>
    <w:rsid w:val="00FD66C4"/>
    <w:rsid w:val="00FD687A"/>
    <w:rsid w:val="00FD69B2"/>
    <w:rsid w:val="00FD7703"/>
    <w:rsid w:val="00FE0313"/>
    <w:rsid w:val="00FE078A"/>
    <w:rsid w:val="00FE1257"/>
    <w:rsid w:val="00FE72CC"/>
    <w:rsid w:val="00FF02CA"/>
    <w:rsid w:val="00FF0930"/>
    <w:rsid w:val="00FF7C35"/>
    <w:rsid w:val="51842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00" w:afterAutospacing="1"/>
      <w:jc w:val="both"/>
    </w:pPr>
    <w:rPr>
      <w:rFonts w:ascii="Times New Roman" w:hAnsi="Times New Roman" w:eastAsia="SimSun" w:cstheme="minorBidi"/>
      <w:color w:val="000000" w:themeColor="text1"/>
      <w:kern w:val="2"/>
      <w:sz w:val="24"/>
      <w:szCs w:val="22"/>
      <w:lang w:val="en-US" w:eastAsia="zh-CN" w:bidi="ar-SA"/>
      <w14:textFill>
        <w14:solidFill>
          <w14:schemeClr w14:val="tx1"/>
        </w14:solidFill>
      </w14:textFill>
    </w:rPr>
  </w:style>
  <w:style w:type="paragraph" w:styleId="2">
    <w:name w:val="heading 1"/>
    <w:basedOn w:val="1"/>
    <w:next w:val="1"/>
    <w:link w:val="27"/>
    <w:qFormat/>
    <w:uiPriority w:val="9"/>
    <w:pPr>
      <w:keepNext/>
      <w:keepLines/>
      <w:spacing w:before="100" w:line="360" w:lineRule="auto"/>
      <w:outlineLvl w:val="0"/>
    </w:pPr>
    <w:rPr>
      <w:rFonts w:eastAsia="黑体"/>
      <w:b/>
      <w:bCs/>
      <w:kern w:val="44"/>
      <w:sz w:val="28"/>
      <w:szCs w:val="44"/>
    </w:rPr>
  </w:style>
  <w:style w:type="paragraph" w:styleId="3">
    <w:name w:val="heading 2"/>
    <w:basedOn w:val="1"/>
    <w:next w:val="1"/>
    <w:link w:val="30"/>
    <w:unhideWhenUsed/>
    <w:qFormat/>
    <w:uiPriority w:val="9"/>
    <w:pPr>
      <w:keepNext/>
      <w:keepLines/>
      <w:spacing w:before="100" w:line="360" w:lineRule="auto"/>
      <w:outlineLvl w:val="1"/>
    </w:pPr>
    <w:rPr>
      <w:rFonts w:cstheme="majorBidi"/>
      <w:b/>
      <w:bCs/>
      <w:sz w:val="28"/>
      <w:szCs w:val="32"/>
    </w:rPr>
  </w:style>
  <w:style w:type="paragraph" w:styleId="4">
    <w:name w:val="heading 3"/>
    <w:basedOn w:val="1"/>
    <w:next w:val="1"/>
    <w:link w:val="31"/>
    <w:unhideWhenUsed/>
    <w:qFormat/>
    <w:uiPriority w:val="0"/>
    <w:pPr>
      <w:keepNext/>
      <w:keepLines/>
      <w:spacing w:before="100" w:line="360" w:lineRule="auto"/>
      <w:outlineLvl w:val="2"/>
    </w:pPr>
    <w:rPr>
      <w:b/>
      <w:bCs/>
      <w:szCs w:val="32"/>
    </w:rPr>
  </w:style>
  <w:style w:type="paragraph" w:styleId="5">
    <w:name w:val="heading 4"/>
    <w:basedOn w:val="1"/>
    <w:next w:val="1"/>
    <w:link w:val="38"/>
    <w:qFormat/>
    <w:uiPriority w:val="0"/>
    <w:pPr>
      <w:spacing w:before="100" w:after="50" w:afterLines="50" w:afterAutospacing="0" w:line="360" w:lineRule="auto"/>
      <w:contextualSpacing/>
      <w:jc w:val="left"/>
      <w:outlineLvl w:val="3"/>
    </w:pPr>
    <w:rPr>
      <w:rFonts w:cs="Trebuchet MS"/>
      <w:b/>
      <w:kern w:val="0"/>
    </w:rPr>
  </w:style>
  <w:style w:type="paragraph" w:styleId="6">
    <w:name w:val="heading 5"/>
    <w:basedOn w:val="1"/>
    <w:next w:val="1"/>
    <w:link w:val="39"/>
    <w:uiPriority w:val="0"/>
    <w:pPr>
      <w:spacing w:before="160" w:after="0" w:afterAutospacing="0" w:line="276" w:lineRule="auto"/>
      <w:contextualSpacing/>
      <w:jc w:val="left"/>
      <w:outlineLvl w:val="4"/>
    </w:pPr>
    <w:rPr>
      <w:rFonts w:ascii="Trebuchet MS" w:hAnsi="Trebuchet MS" w:eastAsia="Trebuchet MS" w:cs="Trebuchet MS"/>
      <w:color w:val="666666"/>
      <w:kern w:val="0"/>
      <w:sz w:val="22"/>
    </w:rPr>
  </w:style>
  <w:style w:type="paragraph" w:styleId="7">
    <w:name w:val="heading 6"/>
    <w:basedOn w:val="1"/>
    <w:next w:val="1"/>
    <w:link w:val="40"/>
    <w:uiPriority w:val="0"/>
    <w:pPr>
      <w:spacing w:before="160" w:after="0" w:afterAutospacing="0" w:line="276" w:lineRule="auto"/>
      <w:contextualSpacing/>
      <w:jc w:val="left"/>
      <w:outlineLvl w:val="5"/>
    </w:pPr>
    <w:rPr>
      <w:rFonts w:ascii="Trebuchet MS" w:hAnsi="Trebuchet MS" w:eastAsia="Trebuchet MS" w:cs="Trebuchet MS"/>
      <w:i/>
      <w:color w:val="666666"/>
      <w:kern w:val="0"/>
      <w:sz w:val="22"/>
    </w:rPr>
  </w:style>
  <w:style w:type="paragraph" w:styleId="8">
    <w:name w:val="heading 7"/>
    <w:basedOn w:val="1"/>
    <w:next w:val="1"/>
    <w:link w:val="42"/>
    <w:unhideWhenUsed/>
    <w:qFormat/>
    <w:uiPriority w:val="9"/>
    <w:pPr>
      <w:keepNext/>
      <w:keepLines/>
      <w:spacing w:before="100" w:after="0" w:afterAutospacing="0" w:line="360" w:lineRule="auto"/>
      <w:jc w:val="left"/>
      <w:outlineLvl w:val="6"/>
    </w:pPr>
    <w:rPr>
      <w:b/>
      <w:bCs/>
      <w:szCs w:val="24"/>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4"/>
    <w:semiHidden/>
    <w:unhideWhenUsed/>
    <w:uiPriority w:val="99"/>
    <w:pPr>
      <w:spacing w:after="0"/>
    </w:pPr>
    <w:rPr>
      <w:sz w:val="18"/>
      <w:szCs w:val="18"/>
    </w:rPr>
  </w:style>
  <w:style w:type="character" w:styleId="12">
    <w:name w:val="annotation reference"/>
    <w:basedOn w:val="9"/>
    <w:semiHidden/>
    <w:unhideWhenUsed/>
    <w:uiPriority w:val="99"/>
    <w:rPr>
      <w:sz w:val="16"/>
      <w:szCs w:val="16"/>
    </w:rPr>
  </w:style>
  <w:style w:type="paragraph" w:styleId="13">
    <w:name w:val="annotation text"/>
    <w:basedOn w:val="1"/>
    <w:link w:val="43"/>
    <w:semiHidden/>
    <w:unhideWhenUsed/>
    <w:uiPriority w:val="99"/>
    <w:pPr>
      <w:spacing w:after="0" w:afterAutospacing="0"/>
      <w:contextualSpacing/>
      <w:jc w:val="left"/>
    </w:pPr>
    <w:rPr>
      <w:rFonts w:ascii="Arial" w:hAnsi="Arial" w:eastAsia="Arial" w:cs="Arial"/>
      <w:color w:val="000000"/>
      <w:kern w:val="0"/>
      <w:sz w:val="20"/>
      <w:szCs w:val="20"/>
    </w:rPr>
  </w:style>
  <w:style w:type="paragraph" w:styleId="14">
    <w:name w:val="annotation subject"/>
    <w:basedOn w:val="13"/>
    <w:next w:val="13"/>
    <w:link w:val="45"/>
    <w:semiHidden/>
    <w:unhideWhenUsed/>
    <w:qFormat/>
    <w:uiPriority w:val="99"/>
    <w:pPr>
      <w:spacing w:after="100" w:afterAutospacing="1"/>
      <w:contextualSpacing w:val="0"/>
    </w:pPr>
    <w:rPr>
      <w:rFonts w:ascii="Times New Roman" w:hAnsi="Times New Roman" w:eastAsia="SimSun" w:cstheme="minorBidi"/>
      <w:b/>
      <w:bCs/>
      <w:color w:val="000000" w:themeColor="text1"/>
      <w:kern w:val="2"/>
      <w:sz w:val="24"/>
      <w:szCs w:val="22"/>
      <w14:textFill>
        <w14:solidFill>
          <w14:schemeClr w14:val="tx1"/>
        </w14:solidFill>
      </w14:textFill>
    </w:rPr>
  </w:style>
  <w:style w:type="character" w:styleId="15">
    <w:name w:val="FollowedHyperlink"/>
    <w:basedOn w:val="9"/>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3"/>
    <w:unhideWhenUsed/>
    <w:uiPriority w:val="99"/>
    <w:pPr>
      <w:tabs>
        <w:tab w:val="center" w:pos="4153"/>
        <w:tab w:val="right" w:pos="8306"/>
      </w:tabs>
      <w:snapToGrid w:val="0"/>
      <w:jc w:val="left"/>
    </w:pPr>
    <w:rPr>
      <w:sz w:val="18"/>
      <w:szCs w:val="18"/>
    </w:rPr>
  </w:style>
  <w:style w:type="paragraph" w:styleId="17">
    <w:name w:val="header"/>
    <w:basedOn w:val="1"/>
    <w:link w:val="32"/>
    <w:unhideWhenUsed/>
    <w:uiPriority w:val="99"/>
    <w:pPr>
      <w:pBdr>
        <w:bottom w:val="single" w:color="auto" w:sz="6" w:space="1"/>
      </w:pBdr>
      <w:tabs>
        <w:tab w:val="center" w:pos="4153"/>
        <w:tab w:val="right" w:pos="8306"/>
      </w:tabs>
      <w:snapToGrid w:val="0"/>
      <w:jc w:val="center"/>
    </w:pPr>
    <w:rPr>
      <w:sz w:val="18"/>
      <w:szCs w:val="18"/>
    </w:rPr>
  </w:style>
  <w:style w:type="character" w:styleId="18">
    <w:name w:val="Hyperlink"/>
    <w:basedOn w:val="9"/>
    <w:unhideWhenUsed/>
    <w:uiPriority w:val="99"/>
    <w:rPr>
      <w:color w:val="0563C1" w:themeColor="hyperlink"/>
      <w:u w:val="single"/>
      <w14:textFill>
        <w14:solidFill>
          <w14:schemeClr w14:val="hlink"/>
        </w14:solidFill>
      </w14:textFill>
    </w:rPr>
  </w:style>
  <w:style w:type="paragraph" w:styleId="19">
    <w:name w:val="Subtitle"/>
    <w:basedOn w:val="1"/>
    <w:next w:val="1"/>
    <w:link w:val="41"/>
    <w:uiPriority w:val="0"/>
    <w:pPr>
      <w:spacing w:after="200" w:afterAutospacing="0" w:line="276" w:lineRule="auto"/>
      <w:contextualSpacing/>
      <w:jc w:val="left"/>
    </w:pPr>
    <w:rPr>
      <w:rFonts w:ascii="Trebuchet MS" w:hAnsi="Trebuchet MS" w:eastAsia="Trebuchet MS" w:cs="Trebuchet MS"/>
      <w:i/>
      <w:color w:val="666666"/>
      <w:kern w:val="0"/>
      <w:sz w:val="26"/>
      <w:szCs w:val="26"/>
    </w:rPr>
  </w:style>
  <w:style w:type="table" w:styleId="20">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1">
    <w:name w:val="Title"/>
    <w:basedOn w:val="1"/>
    <w:next w:val="1"/>
    <w:link w:val="34"/>
    <w:qFormat/>
    <w:uiPriority w:val="0"/>
    <w:pPr>
      <w:spacing w:before="240" w:after="60"/>
      <w:jc w:val="center"/>
      <w:outlineLvl w:val="0"/>
    </w:pPr>
    <w:rPr>
      <w:rFonts w:asciiTheme="majorHAnsi" w:hAnsiTheme="majorHAnsi" w:cstheme="majorBidi"/>
      <w:b/>
      <w:bCs/>
      <w:sz w:val="32"/>
      <w:szCs w:val="32"/>
    </w:rPr>
  </w:style>
  <w:style w:type="paragraph" w:styleId="22">
    <w:name w:val="toc 1"/>
    <w:basedOn w:val="1"/>
    <w:next w:val="1"/>
    <w:unhideWhenUsed/>
    <w:uiPriority w:val="39"/>
    <w:pPr>
      <w:tabs>
        <w:tab w:val="left" w:pos="420"/>
        <w:tab w:val="right" w:leader="dot" w:pos="8296"/>
      </w:tabs>
      <w:spacing w:after="156" w:afterLines="50" w:afterAutospacing="0"/>
    </w:pPr>
    <w:rPr>
      <w:b/>
    </w:rPr>
  </w:style>
  <w:style w:type="paragraph" w:styleId="23">
    <w:name w:val="toc 2"/>
    <w:basedOn w:val="1"/>
    <w:next w:val="1"/>
    <w:unhideWhenUsed/>
    <w:uiPriority w:val="39"/>
    <w:pPr>
      <w:tabs>
        <w:tab w:val="left" w:pos="1050"/>
        <w:tab w:val="right" w:leader="dot" w:pos="8296"/>
      </w:tabs>
      <w:spacing w:after="156" w:afterLines="50" w:afterAutospacing="0"/>
      <w:ind w:left="480" w:leftChars="200"/>
    </w:pPr>
  </w:style>
  <w:style w:type="paragraph" w:styleId="24">
    <w:name w:val="toc 3"/>
    <w:basedOn w:val="1"/>
    <w:next w:val="1"/>
    <w:unhideWhenUsed/>
    <w:uiPriority w:val="39"/>
    <w:pPr>
      <w:tabs>
        <w:tab w:val="left" w:pos="1680"/>
        <w:tab w:val="right" w:leader="dot" w:pos="8296"/>
      </w:tabs>
      <w:spacing w:after="0" w:afterAutospacing="0" w:line="360" w:lineRule="auto"/>
      <w:ind w:left="960" w:leftChars="400"/>
    </w:pPr>
  </w:style>
  <w:style w:type="paragraph" w:styleId="25">
    <w:name w:val="No Spacing"/>
    <w:link w:val="26"/>
    <w:qFormat/>
    <w:uiPriority w:val="1"/>
    <w:rPr>
      <w:rFonts w:asciiTheme="minorHAnsi" w:hAnsiTheme="minorHAnsi" w:eastAsiaTheme="minorEastAsia" w:cstheme="minorBidi"/>
      <w:kern w:val="0"/>
      <w:sz w:val="22"/>
      <w:szCs w:val="22"/>
      <w:lang w:val="en-US" w:eastAsia="zh-CN" w:bidi="ar-SA"/>
    </w:rPr>
  </w:style>
  <w:style w:type="character" w:customStyle="1" w:styleId="26">
    <w:name w:val="无间隔 Char"/>
    <w:basedOn w:val="9"/>
    <w:link w:val="25"/>
    <w:uiPriority w:val="1"/>
    <w:rPr>
      <w:kern w:val="0"/>
      <w:sz w:val="22"/>
    </w:rPr>
  </w:style>
  <w:style w:type="character" w:customStyle="1" w:styleId="27">
    <w:name w:val="标题 1 Char"/>
    <w:basedOn w:val="9"/>
    <w:link w:val="2"/>
    <w:uiPriority w:val="9"/>
    <w:rPr>
      <w:rFonts w:ascii="Times New Roman" w:hAnsi="Times New Roman" w:eastAsia="黑体"/>
      <w:b/>
      <w:bCs/>
      <w:color w:val="000000" w:themeColor="text1"/>
      <w:kern w:val="44"/>
      <w:sz w:val="28"/>
      <w:szCs w:val="44"/>
      <w14:textFill>
        <w14:solidFill>
          <w14:schemeClr w14:val="tx1"/>
        </w14:solidFill>
      </w14:textFill>
    </w:r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29">
    <w:name w:val="List Paragraph"/>
    <w:basedOn w:val="1"/>
    <w:qFormat/>
    <w:uiPriority w:val="34"/>
    <w:pPr>
      <w:ind w:firstLine="420" w:firstLineChars="200"/>
    </w:pPr>
  </w:style>
  <w:style w:type="character" w:customStyle="1" w:styleId="30">
    <w:name w:val="标题 2 Char"/>
    <w:basedOn w:val="9"/>
    <w:link w:val="3"/>
    <w:uiPriority w:val="9"/>
    <w:rPr>
      <w:rFonts w:ascii="Times New Roman" w:hAnsi="Times New Roman" w:eastAsia="SimSun" w:cstheme="majorBidi"/>
      <w:b/>
      <w:bCs/>
      <w:color w:val="000000" w:themeColor="text1"/>
      <w:sz w:val="28"/>
      <w:szCs w:val="32"/>
      <w14:textFill>
        <w14:solidFill>
          <w14:schemeClr w14:val="tx1"/>
        </w14:solidFill>
      </w14:textFill>
    </w:rPr>
  </w:style>
  <w:style w:type="character" w:customStyle="1" w:styleId="31">
    <w:name w:val="标题 3 Char"/>
    <w:basedOn w:val="9"/>
    <w:link w:val="4"/>
    <w:uiPriority w:val="0"/>
    <w:rPr>
      <w:rFonts w:ascii="Times New Roman" w:hAnsi="Times New Roman" w:eastAsia="SimSun"/>
      <w:b/>
      <w:bCs/>
      <w:color w:val="000000" w:themeColor="text1"/>
      <w:sz w:val="24"/>
      <w:szCs w:val="32"/>
      <w14:textFill>
        <w14:solidFill>
          <w14:schemeClr w14:val="tx1"/>
        </w14:solidFill>
      </w14:textFill>
    </w:rPr>
  </w:style>
  <w:style w:type="character" w:customStyle="1" w:styleId="32">
    <w:name w:val="页眉 Char"/>
    <w:basedOn w:val="9"/>
    <w:link w:val="17"/>
    <w:uiPriority w:val="99"/>
    <w:rPr>
      <w:rFonts w:ascii="Times New Roman" w:hAnsi="Times New Roman" w:eastAsia="SimSun"/>
      <w:color w:val="000000" w:themeColor="text1"/>
      <w:sz w:val="18"/>
      <w:szCs w:val="18"/>
      <w14:textFill>
        <w14:solidFill>
          <w14:schemeClr w14:val="tx1"/>
        </w14:solidFill>
      </w14:textFill>
    </w:rPr>
  </w:style>
  <w:style w:type="character" w:customStyle="1" w:styleId="33">
    <w:name w:val="页脚 Char"/>
    <w:basedOn w:val="9"/>
    <w:link w:val="16"/>
    <w:uiPriority w:val="99"/>
    <w:rPr>
      <w:rFonts w:ascii="Times New Roman" w:hAnsi="Times New Roman" w:eastAsia="SimSun"/>
      <w:color w:val="000000" w:themeColor="text1"/>
      <w:sz w:val="18"/>
      <w:szCs w:val="18"/>
      <w14:textFill>
        <w14:solidFill>
          <w14:schemeClr w14:val="tx1"/>
        </w14:solidFill>
      </w14:textFill>
    </w:rPr>
  </w:style>
  <w:style w:type="character" w:customStyle="1" w:styleId="34">
    <w:name w:val="标题 Char"/>
    <w:basedOn w:val="9"/>
    <w:link w:val="21"/>
    <w:uiPriority w:val="10"/>
    <w:rPr>
      <w:rFonts w:eastAsia="SimSun" w:asciiTheme="majorHAnsi" w:hAnsiTheme="majorHAnsi" w:cstheme="majorBidi"/>
      <w:b/>
      <w:bCs/>
      <w:color w:val="000000" w:themeColor="text1"/>
      <w:sz w:val="32"/>
      <w:szCs w:val="32"/>
      <w14:textFill>
        <w14:solidFill>
          <w14:schemeClr w14:val="tx1"/>
        </w14:solidFill>
      </w14:textFill>
    </w:rPr>
  </w:style>
  <w:style w:type="paragraph" w:customStyle="1" w:styleId="35">
    <w:name w:val="图表题注"/>
    <w:basedOn w:val="21"/>
    <w:link w:val="37"/>
    <w:qFormat/>
    <w:uiPriority w:val="0"/>
    <w:pPr>
      <w:spacing w:before="0" w:after="50" w:afterLines="50" w:afterAutospacing="0"/>
      <w:outlineLvl w:val="9"/>
    </w:pPr>
    <w:rPr>
      <w:rFonts w:ascii="Times New Roman" w:hAnsi="Times New Roman"/>
      <w:sz w:val="21"/>
    </w:rPr>
  </w:style>
  <w:style w:type="paragraph" w:customStyle="1" w:styleId="36">
    <w:name w:val="Default"/>
    <w:uiPriority w:val="0"/>
    <w:pPr>
      <w:widowControl w:val="0"/>
      <w:autoSpaceDE w:val="0"/>
      <w:autoSpaceDN w:val="0"/>
      <w:adjustRightInd w:val="0"/>
    </w:pPr>
    <w:rPr>
      <w:rFonts w:ascii="Calibri" w:hAnsi="Calibri" w:cs="Calibri" w:eastAsiaTheme="minorEastAsia"/>
      <w:color w:val="000000"/>
      <w:kern w:val="0"/>
      <w:sz w:val="24"/>
      <w:szCs w:val="24"/>
      <w:lang w:val="en-US" w:eastAsia="zh-CN" w:bidi="ar-SA"/>
    </w:rPr>
  </w:style>
  <w:style w:type="character" w:customStyle="1" w:styleId="37">
    <w:name w:val="图表题注 Char"/>
    <w:basedOn w:val="34"/>
    <w:link w:val="35"/>
    <w:uiPriority w:val="0"/>
    <w:rPr>
      <w:rFonts w:ascii="Times New Roman" w:hAnsi="Times New Roman" w:eastAsia="SimSun" w:cstheme="majorBidi"/>
      <w:color w:val="000000" w:themeColor="text1"/>
      <w:sz w:val="32"/>
      <w:szCs w:val="32"/>
      <w14:textFill>
        <w14:solidFill>
          <w14:schemeClr w14:val="tx1"/>
        </w14:solidFill>
      </w14:textFill>
    </w:rPr>
  </w:style>
  <w:style w:type="character" w:customStyle="1" w:styleId="38">
    <w:name w:val="标题 4 Char"/>
    <w:basedOn w:val="9"/>
    <w:link w:val="5"/>
    <w:uiPriority w:val="0"/>
    <w:rPr>
      <w:rFonts w:ascii="Times New Roman" w:hAnsi="Times New Roman" w:eastAsia="SimSun" w:cs="Trebuchet MS"/>
      <w:b/>
      <w:color w:val="000000" w:themeColor="text1"/>
      <w:kern w:val="0"/>
      <w:sz w:val="24"/>
      <w14:textFill>
        <w14:solidFill>
          <w14:schemeClr w14:val="tx1"/>
        </w14:solidFill>
      </w14:textFill>
    </w:rPr>
  </w:style>
  <w:style w:type="character" w:customStyle="1" w:styleId="39">
    <w:name w:val="标题 5 Char"/>
    <w:basedOn w:val="9"/>
    <w:link w:val="6"/>
    <w:uiPriority w:val="0"/>
    <w:rPr>
      <w:rFonts w:ascii="Trebuchet MS" w:hAnsi="Trebuchet MS" w:eastAsia="Trebuchet MS" w:cs="Trebuchet MS"/>
      <w:color w:val="666666"/>
      <w:kern w:val="0"/>
      <w:sz w:val="22"/>
    </w:rPr>
  </w:style>
  <w:style w:type="character" w:customStyle="1" w:styleId="40">
    <w:name w:val="标题 6 Char"/>
    <w:basedOn w:val="9"/>
    <w:link w:val="7"/>
    <w:qFormat/>
    <w:uiPriority w:val="0"/>
    <w:rPr>
      <w:rFonts w:ascii="Trebuchet MS" w:hAnsi="Trebuchet MS" w:eastAsia="Trebuchet MS" w:cs="Trebuchet MS"/>
      <w:i/>
      <w:color w:val="666666"/>
      <w:kern w:val="0"/>
      <w:sz w:val="22"/>
    </w:rPr>
  </w:style>
  <w:style w:type="character" w:customStyle="1" w:styleId="41">
    <w:name w:val="副标题 Char"/>
    <w:basedOn w:val="9"/>
    <w:link w:val="19"/>
    <w:uiPriority w:val="0"/>
    <w:rPr>
      <w:rFonts w:ascii="Trebuchet MS" w:hAnsi="Trebuchet MS" w:eastAsia="Trebuchet MS" w:cs="Trebuchet MS"/>
      <w:i/>
      <w:color w:val="666666"/>
      <w:kern w:val="0"/>
      <w:sz w:val="26"/>
      <w:szCs w:val="26"/>
    </w:rPr>
  </w:style>
  <w:style w:type="character" w:customStyle="1" w:styleId="42">
    <w:name w:val="标题 7 Char"/>
    <w:basedOn w:val="9"/>
    <w:link w:val="8"/>
    <w:uiPriority w:val="9"/>
    <w:rPr>
      <w:rFonts w:ascii="Times New Roman" w:hAnsi="Times New Roman" w:eastAsia="SimSun"/>
      <w:b/>
      <w:bCs/>
      <w:color w:val="000000" w:themeColor="text1"/>
      <w:sz w:val="24"/>
      <w:szCs w:val="24"/>
      <w14:textFill>
        <w14:solidFill>
          <w14:schemeClr w14:val="tx1"/>
        </w14:solidFill>
      </w14:textFill>
    </w:rPr>
  </w:style>
  <w:style w:type="character" w:customStyle="1" w:styleId="43">
    <w:name w:val="批注文字 Char"/>
    <w:basedOn w:val="9"/>
    <w:link w:val="13"/>
    <w:semiHidden/>
    <w:uiPriority w:val="99"/>
    <w:rPr>
      <w:rFonts w:ascii="Arial" w:hAnsi="Arial" w:eastAsia="Arial" w:cs="Arial"/>
      <w:color w:val="000000"/>
      <w:kern w:val="0"/>
      <w:sz w:val="20"/>
      <w:szCs w:val="20"/>
    </w:rPr>
  </w:style>
  <w:style w:type="character" w:customStyle="1" w:styleId="44">
    <w:name w:val="批注框文本 Char"/>
    <w:basedOn w:val="9"/>
    <w:link w:val="11"/>
    <w:semiHidden/>
    <w:qFormat/>
    <w:uiPriority w:val="99"/>
    <w:rPr>
      <w:rFonts w:ascii="Times New Roman" w:hAnsi="Times New Roman" w:eastAsia="SimSun"/>
      <w:color w:val="000000" w:themeColor="text1"/>
      <w:sz w:val="18"/>
      <w:szCs w:val="18"/>
      <w14:textFill>
        <w14:solidFill>
          <w14:schemeClr w14:val="tx1"/>
        </w14:solidFill>
      </w14:textFill>
    </w:rPr>
  </w:style>
  <w:style w:type="character" w:customStyle="1" w:styleId="45">
    <w:name w:val="批注主题 Char"/>
    <w:basedOn w:val="43"/>
    <w:link w:val="14"/>
    <w:semiHidden/>
    <w:qFormat/>
    <w:uiPriority w:val="99"/>
    <w:rPr>
      <w:rFonts w:ascii="Times New Roman" w:hAnsi="Times New Roman" w:eastAsia="SimSun" w:cs="Arial"/>
      <w:b/>
      <w:bCs/>
      <w:color w:val="000000" w:themeColor="text1"/>
      <w:kern w:val="0"/>
      <w:sz w:val="24"/>
      <w:szCs w:val="20"/>
      <w14:textFill>
        <w14:solidFill>
          <w14:schemeClr w14:val="tx1"/>
        </w14:solidFill>
      </w14:textFill>
    </w:rPr>
  </w:style>
  <w:style w:type="paragraph" w:customStyle="1" w:styleId="46">
    <w:name w:val="Normal1"/>
    <w:qFormat/>
    <w:uiPriority w:val="0"/>
    <w:pPr>
      <w:spacing w:after="200" w:line="276" w:lineRule="auto"/>
    </w:pPr>
    <w:rPr>
      <w:rFonts w:ascii="Calibri" w:hAnsi="Calibri" w:eastAsia="Calibri" w:cs="Calibri"/>
      <w:color w:val="000000"/>
      <w:kern w:val="0"/>
      <w:sz w:val="22"/>
      <w:szCs w:val="22"/>
      <w:lang w:val="en-US" w:eastAsia="en-US" w:bidi="ar-SA"/>
    </w:rPr>
  </w:style>
  <w:style w:type="character" w:customStyle="1" w:styleId="47">
    <w:name w:val="apple-converted-space"/>
    <w:basedOn w:val="9"/>
    <w:qFormat/>
    <w:uiPriority w:val="0"/>
  </w:style>
  <w:style w:type="table" w:customStyle="1" w:styleId="48">
    <w:name w:val="网格型1"/>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8.bin"/><Relationship Id="rId98" Type="http://schemas.openxmlformats.org/officeDocument/2006/relationships/image" Target="media/image61.png"/><Relationship Id="rId97" Type="http://schemas.openxmlformats.org/officeDocument/2006/relationships/oleObject" Target="embeddings/oleObject27.bin"/><Relationship Id="rId96" Type="http://schemas.openxmlformats.org/officeDocument/2006/relationships/image" Target="media/image60.png"/><Relationship Id="rId95" Type="http://schemas.openxmlformats.org/officeDocument/2006/relationships/oleObject" Target="embeddings/oleObject26.bin"/><Relationship Id="rId94" Type="http://schemas.openxmlformats.org/officeDocument/2006/relationships/image" Target="media/image59.png"/><Relationship Id="rId93" Type="http://schemas.openxmlformats.org/officeDocument/2006/relationships/oleObject" Target="embeddings/oleObject25.bin"/><Relationship Id="rId92" Type="http://schemas.openxmlformats.org/officeDocument/2006/relationships/image" Target="media/image58.png"/><Relationship Id="rId91" Type="http://schemas.openxmlformats.org/officeDocument/2006/relationships/oleObject" Target="embeddings/oleObject24.bin"/><Relationship Id="rId90" Type="http://schemas.openxmlformats.org/officeDocument/2006/relationships/image" Target="media/image57.png"/><Relationship Id="rId9" Type="http://schemas.openxmlformats.org/officeDocument/2006/relationships/footer" Target="footer6.xml"/><Relationship Id="rId89" Type="http://schemas.openxmlformats.org/officeDocument/2006/relationships/oleObject" Target="embeddings/oleObject23.bin"/><Relationship Id="rId88" Type="http://schemas.openxmlformats.org/officeDocument/2006/relationships/image" Target="media/image56.png"/><Relationship Id="rId87" Type="http://schemas.openxmlformats.org/officeDocument/2006/relationships/oleObject" Target="embeddings/oleObject22.bin"/><Relationship Id="rId86" Type="http://schemas.openxmlformats.org/officeDocument/2006/relationships/image" Target="media/image55.png"/><Relationship Id="rId85" Type="http://schemas.openxmlformats.org/officeDocument/2006/relationships/oleObject" Target="embeddings/oleObject21.bin"/><Relationship Id="rId84" Type="http://schemas.openxmlformats.org/officeDocument/2006/relationships/image" Target="media/image54.png"/><Relationship Id="rId83" Type="http://schemas.openxmlformats.org/officeDocument/2006/relationships/oleObject" Target="embeddings/oleObject20.bin"/><Relationship Id="rId82" Type="http://schemas.openxmlformats.org/officeDocument/2006/relationships/image" Target="media/image53.png"/><Relationship Id="rId81" Type="http://schemas.openxmlformats.org/officeDocument/2006/relationships/oleObject" Target="embeddings/oleObject19.bin"/><Relationship Id="rId80" Type="http://schemas.openxmlformats.org/officeDocument/2006/relationships/image" Target="media/image52.png"/><Relationship Id="rId8" Type="http://schemas.openxmlformats.org/officeDocument/2006/relationships/footer" Target="footer5.xml"/><Relationship Id="rId79" Type="http://schemas.openxmlformats.org/officeDocument/2006/relationships/oleObject" Target="embeddings/oleObject18.bin"/><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oleObject" Target="embeddings/oleObject17.bin"/><Relationship Id="rId71" Type="http://schemas.openxmlformats.org/officeDocument/2006/relationships/image" Target="media/image45.png"/><Relationship Id="rId70" Type="http://schemas.openxmlformats.org/officeDocument/2006/relationships/image" Target="media/image44.png"/><Relationship Id="rId7" Type="http://schemas.openxmlformats.org/officeDocument/2006/relationships/footer" Target="footer4.xml"/><Relationship Id="rId69" Type="http://schemas.openxmlformats.org/officeDocument/2006/relationships/image" Target="media/image43.png"/><Relationship Id="rId68" Type="http://schemas.openxmlformats.org/officeDocument/2006/relationships/image" Target="media/image42.png"/><Relationship Id="rId67" Type="http://schemas.openxmlformats.org/officeDocument/2006/relationships/oleObject" Target="embeddings/oleObject16.bin"/><Relationship Id="rId66" Type="http://schemas.openxmlformats.org/officeDocument/2006/relationships/image" Target="media/image41.png"/><Relationship Id="rId65" Type="http://schemas.openxmlformats.org/officeDocument/2006/relationships/oleObject" Target="embeddings/oleObject15.bin"/><Relationship Id="rId64" Type="http://schemas.openxmlformats.org/officeDocument/2006/relationships/image" Target="media/image40.png"/><Relationship Id="rId63" Type="http://schemas.openxmlformats.org/officeDocument/2006/relationships/oleObject" Target="embeddings/oleObject14.bin"/><Relationship Id="rId62" Type="http://schemas.openxmlformats.org/officeDocument/2006/relationships/image" Target="media/image39.png"/><Relationship Id="rId61" Type="http://schemas.openxmlformats.org/officeDocument/2006/relationships/oleObject" Target="embeddings/oleObject13.bin"/><Relationship Id="rId60" Type="http://schemas.openxmlformats.org/officeDocument/2006/relationships/image" Target="media/image38.png"/><Relationship Id="rId6" Type="http://schemas.openxmlformats.org/officeDocument/2006/relationships/footer" Target="footer3.xml"/><Relationship Id="rId59" Type="http://schemas.openxmlformats.org/officeDocument/2006/relationships/oleObject" Target="embeddings/oleObject12.bin"/><Relationship Id="rId58" Type="http://schemas.openxmlformats.org/officeDocument/2006/relationships/image" Target="media/image37.png"/><Relationship Id="rId57" Type="http://schemas.openxmlformats.org/officeDocument/2006/relationships/oleObject" Target="embeddings/oleObject11.bin"/><Relationship Id="rId56" Type="http://schemas.openxmlformats.org/officeDocument/2006/relationships/image" Target="media/image36.png"/><Relationship Id="rId55" Type="http://schemas.openxmlformats.org/officeDocument/2006/relationships/oleObject" Target="embeddings/oleObject10.bin"/><Relationship Id="rId54" Type="http://schemas.openxmlformats.org/officeDocument/2006/relationships/image" Target="media/image35.png"/><Relationship Id="rId53" Type="http://schemas.openxmlformats.org/officeDocument/2006/relationships/oleObject" Target="embeddings/oleObject9.bin"/><Relationship Id="rId52" Type="http://schemas.openxmlformats.org/officeDocument/2006/relationships/image" Target="media/image34.png"/><Relationship Id="rId51" Type="http://schemas.openxmlformats.org/officeDocument/2006/relationships/oleObject" Target="embeddings/oleObject8.bin"/><Relationship Id="rId50" Type="http://schemas.openxmlformats.org/officeDocument/2006/relationships/image" Target="media/image33.png"/><Relationship Id="rId5" Type="http://schemas.openxmlformats.org/officeDocument/2006/relationships/footer" Target="footer2.xml"/><Relationship Id="rId49" Type="http://schemas.openxmlformats.org/officeDocument/2006/relationships/oleObject" Target="embeddings/oleObject7.bin"/><Relationship Id="rId48" Type="http://schemas.openxmlformats.org/officeDocument/2006/relationships/image" Target="media/image32.png"/><Relationship Id="rId47" Type="http://schemas.openxmlformats.org/officeDocument/2006/relationships/oleObject" Target="embeddings/oleObject6.bin"/><Relationship Id="rId46" Type="http://schemas.openxmlformats.org/officeDocument/2006/relationships/image" Target="media/image31.png"/><Relationship Id="rId45" Type="http://schemas.openxmlformats.org/officeDocument/2006/relationships/oleObject" Target="embeddings/oleObject5.bin"/><Relationship Id="rId44" Type="http://schemas.openxmlformats.org/officeDocument/2006/relationships/image" Target="media/image30.png"/><Relationship Id="rId43" Type="http://schemas.openxmlformats.org/officeDocument/2006/relationships/oleObject" Target="embeddings/oleObject4.bin"/><Relationship Id="rId42" Type="http://schemas.openxmlformats.org/officeDocument/2006/relationships/image" Target="media/image29.png"/><Relationship Id="rId41" Type="http://schemas.openxmlformats.org/officeDocument/2006/relationships/oleObject" Target="embeddings/oleObject3.bin"/><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oleObject" Target="embeddings/oleObject2.bin"/><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2" Type="http://schemas.openxmlformats.org/officeDocument/2006/relationships/glossaryDocument" Target="glossary/document.xml"/><Relationship Id="rId311" Type="http://schemas.openxmlformats.org/officeDocument/2006/relationships/fontTable" Target="fontTable.xml"/><Relationship Id="rId310" Type="http://schemas.openxmlformats.org/officeDocument/2006/relationships/customXml" Target="../customXml/item3.xml"/><Relationship Id="rId31" Type="http://schemas.openxmlformats.org/officeDocument/2006/relationships/image" Target="media/image20.png"/><Relationship Id="rId309" Type="http://schemas.openxmlformats.org/officeDocument/2006/relationships/customXml" Target="../customXml/item2.xml"/><Relationship Id="rId308" Type="http://schemas.openxmlformats.org/officeDocument/2006/relationships/numbering" Target="numbering.xml"/><Relationship Id="rId307" Type="http://schemas.openxmlformats.org/officeDocument/2006/relationships/customXml" Target="../customXml/item1.xml"/><Relationship Id="rId306" Type="http://schemas.openxmlformats.org/officeDocument/2006/relationships/image" Target="media/image267.png"/><Relationship Id="rId305" Type="http://schemas.openxmlformats.org/officeDocument/2006/relationships/image" Target="media/image266.png"/><Relationship Id="rId304" Type="http://schemas.openxmlformats.org/officeDocument/2006/relationships/image" Target="media/image265.png"/><Relationship Id="rId303" Type="http://schemas.openxmlformats.org/officeDocument/2006/relationships/image" Target="media/image264.png"/><Relationship Id="rId302" Type="http://schemas.openxmlformats.org/officeDocument/2006/relationships/image" Target="media/image263.png"/><Relationship Id="rId301" Type="http://schemas.openxmlformats.org/officeDocument/2006/relationships/image" Target="media/image262.png"/><Relationship Id="rId300" Type="http://schemas.openxmlformats.org/officeDocument/2006/relationships/image" Target="media/image261.png"/><Relationship Id="rId30" Type="http://schemas.openxmlformats.org/officeDocument/2006/relationships/image" Target="media/image19.png"/><Relationship Id="rId3" Type="http://schemas.openxmlformats.org/officeDocument/2006/relationships/footnotes" Target="footnotes.xml"/><Relationship Id="rId299" Type="http://schemas.openxmlformats.org/officeDocument/2006/relationships/image" Target="media/image260.png"/><Relationship Id="rId298" Type="http://schemas.openxmlformats.org/officeDocument/2006/relationships/image" Target="media/image259.png"/><Relationship Id="rId297" Type="http://schemas.openxmlformats.org/officeDocument/2006/relationships/image" Target="media/image258.png"/><Relationship Id="rId296" Type="http://schemas.openxmlformats.org/officeDocument/2006/relationships/image" Target="media/image257.png"/><Relationship Id="rId295" Type="http://schemas.openxmlformats.org/officeDocument/2006/relationships/image" Target="media/image256.png"/><Relationship Id="rId294" Type="http://schemas.openxmlformats.org/officeDocument/2006/relationships/image" Target="media/image255.png"/><Relationship Id="rId293" Type="http://schemas.openxmlformats.org/officeDocument/2006/relationships/image" Target="media/image254.png"/><Relationship Id="rId292" Type="http://schemas.openxmlformats.org/officeDocument/2006/relationships/image" Target="media/image253.png"/><Relationship Id="rId291" Type="http://schemas.openxmlformats.org/officeDocument/2006/relationships/image" Target="media/image252.png"/><Relationship Id="rId290" Type="http://schemas.openxmlformats.org/officeDocument/2006/relationships/image" Target="media/image251.png"/><Relationship Id="rId29" Type="http://schemas.openxmlformats.org/officeDocument/2006/relationships/image" Target="media/image18.png"/><Relationship Id="rId289" Type="http://schemas.openxmlformats.org/officeDocument/2006/relationships/image" Target="media/image250.png"/><Relationship Id="rId288" Type="http://schemas.openxmlformats.org/officeDocument/2006/relationships/image" Target="media/image249.png"/><Relationship Id="rId287" Type="http://schemas.openxmlformats.org/officeDocument/2006/relationships/image" Target="media/image248.png"/><Relationship Id="rId286" Type="http://schemas.openxmlformats.org/officeDocument/2006/relationships/image" Target="media/image247.png"/><Relationship Id="rId285" Type="http://schemas.openxmlformats.org/officeDocument/2006/relationships/image" Target="media/image246.png"/><Relationship Id="rId284" Type="http://schemas.openxmlformats.org/officeDocument/2006/relationships/image" Target="media/image245.png"/><Relationship Id="rId283" Type="http://schemas.openxmlformats.org/officeDocument/2006/relationships/image" Target="media/image244.png"/><Relationship Id="rId282" Type="http://schemas.openxmlformats.org/officeDocument/2006/relationships/image" Target="media/image243.png"/><Relationship Id="rId281" Type="http://schemas.openxmlformats.org/officeDocument/2006/relationships/image" Target="media/image242.png"/><Relationship Id="rId280" Type="http://schemas.openxmlformats.org/officeDocument/2006/relationships/image" Target="media/image241.png"/><Relationship Id="rId28" Type="http://schemas.openxmlformats.org/officeDocument/2006/relationships/image" Target="media/image17.png"/><Relationship Id="rId279" Type="http://schemas.openxmlformats.org/officeDocument/2006/relationships/image" Target="media/image240.png"/><Relationship Id="rId278" Type="http://schemas.openxmlformats.org/officeDocument/2006/relationships/image" Target="media/image239.png"/><Relationship Id="rId277" Type="http://schemas.openxmlformats.org/officeDocument/2006/relationships/image" Target="media/image238.png"/><Relationship Id="rId276" Type="http://schemas.openxmlformats.org/officeDocument/2006/relationships/image" Target="media/image237.png"/><Relationship Id="rId275" Type="http://schemas.openxmlformats.org/officeDocument/2006/relationships/image" Target="media/image236.png"/><Relationship Id="rId274" Type="http://schemas.openxmlformats.org/officeDocument/2006/relationships/image" Target="media/image235.png"/><Relationship Id="rId273" Type="http://schemas.openxmlformats.org/officeDocument/2006/relationships/image" Target="media/image234.png"/><Relationship Id="rId272" Type="http://schemas.openxmlformats.org/officeDocument/2006/relationships/image" Target="media/image233.png"/><Relationship Id="rId271" Type="http://schemas.openxmlformats.org/officeDocument/2006/relationships/image" Target="media/image232.png"/><Relationship Id="rId270" Type="http://schemas.openxmlformats.org/officeDocument/2006/relationships/image" Target="media/image231.png"/><Relationship Id="rId27" Type="http://schemas.openxmlformats.org/officeDocument/2006/relationships/image" Target="media/image16.png"/><Relationship Id="rId269" Type="http://schemas.openxmlformats.org/officeDocument/2006/relationships/image" Target="media/image230.png"/><Relationship Id="rId268" Type="http://schemas.openxmlformats.org/officeDocument/2006/relationships/image" Target="media/image229.png"/><Relationship Id="rId267" Type="http://schemas.openxmlformats.org/officeDocument/2006/relationships/image" Target="media/image228.png"/><Relationship Id="rId266" Type="http://schemas.openxmlformats.org/officeDocument/2006/relationships/image" Target="media/image227.png"/><Relationship Id="rId265" Type="http://schemas.openxmlformats.org/officeDocument/2006/relationships/image" Target="media/image226.png"/><Relationship Id="rId264" Type="http://schemas.openxmlformats.org/officeDocument/2006/relationships/image" Target="media/image225.png"/><Relationship Id="rId263" Type="http://schemas.openxmlformats.org/officeDocument/2006/relationships/image" Target="media/image224.emf"/><Relationship Id="rId262" Type="http://schemas.openxmlformats.org/officeDocument/2006/relationships/image" Target="media/image223.png"/><Relationship Id="rId261" Type="http://schemas.openxmlformats.org/officeDocument/2006/relationships/image" Target="media/image222.png"/><Relationship Id="rId260" Type="http://schemas.openxmlformats.org/officeDocument/2006/relationships/image" Target="media/image221.png"/><Relationship Id="rId26" Type="http://schemas.openxmlformats.org/officeDocument/2006/relationships/image" Target="media/image15.png"/><Relationship Id="rId259" Type="http://schemas.openxmlformats.org/officeDocument/2006/relationships/image" Target="media/image220.png"/><Relationship Id="rId258" Type="http://schemas.openxmlformats.org/officeDocument/2006/relationships/image" Target="media/image219.png"/><Relationship Id="rId257" Type="http://schemas.openxmlformats.org/officeDocument/2006/relationships/image" Target="media/image218.png"/><Relationship Id="rId256" Type="http://schemas.openxmlformats.org/officeDocument/2006/relationships/image" Target="media/image217.png"/><Relationship Id="rId255" Type="http://schemas.openxmlformats.org/officeDocument/2006/relationships/image" Target="media/image216.png"/><Relationship Id="rId254" Type="http://schemas.openxmlformats.org/officeDocument/2006/relationships/image" Target="media/image215.png"/><Relationship Id="rId253" Type="http://schemas.openxmlformats.org/officeDocument/2006/relationships/image" Target="media/image214.png"/><Relationship Id="rId252" Type="http://schemas.openxmlformats.org/officeDocument/2006/relationships/image" Target="media/image213.png"/><Relationship Id="rId251" Type="http://schemas.openxmlformats.org/officeDocument/2006/relationships/image" Target="media/image212.jpeg"/><Relationship Id="rId250" Type="http://schemas.openxmlformats.org/officeDocument/2006/relationships/image" Target="media/image211.jpeg"/><Relationship Id="rId25" Type="http://schemas.openxmlformats.org/officeDocument/2006/relationships/image" Target="media/image14.png"/><Relationship Id="rId249" Type="http://schemas.openxmlformats.org/officeDocument/2006/relationships/image" Target="media/image210.jpeg"/><Relationship Id="rId248" Type="http://schemas.openxmlformats.org/officeDocument/2006/relationships/image" Target="media/image209.png"/><Relationship Id="rId247" Type="http://schemas.openxmlformats.org/officeDocument/2006/relationships/image" Target="media/image208.png"/><Relationship Id="rId246" Type="http://schemas.openxmlformats.org/officeDocument/2006/relationships/image" Target="media/image207.png"/><Relationship Id="rId245" Type="http://schemas.openxmlformats.org/officeDocument/2006/relationships/image" Target="media/image206.png"/><Relationship Id="rId244" Type="http://schemas.openxmlformats.org/officeDocument/2006/relationships/image" Target="media/image205.png"/><Relationship Id="rId243" Type="http://schemas.openxmlformats.org/officeDocument/2006/relationships/image" Target="media/image204.png"/><Relationship Id="rId242" Type="http://schemas.openxmlformats.org/officeDocument/2006/relationships/image" Target="media/image203.png"/><Relationship Id="rId241" Type="http://schemas.openxmlformats.org/officeDocument/2006/relationships/image" Target="media/image202.png"/><Relationship Id="rId240" Type="http://schemas.openxmlformats.org/officeDocument/2006/relationships/image" Target="media/image201.png"/><Relationship Id="rId24" Type="http://schemas.openxmlformats.org/officeDocument/2006/relationships/image" Target="media/image13.png"/><Relationship Id="rId239" Type="http://schemas.openxmlformats.org/officeDocument/2006/relationships/image" Target="media/image200.png"/><Relationship Id="rId238" Type="http://schemas.openxmlformats.org/officeDocument/2006/relationships/image" Target="media/image199.png"/><Relationship Id="rId237" Type="http://schemas.openxmlformats.org/officeDocument/2006/relationships/image" Target="media/image198.png"/><Relationship Id="rId236" Type="http://schemas.openxmlformats.org/officeDocument/2006/relationships/image" Target="media/image197.png"/><Relationship Id="rId235" Type="http://schemas.openxmlformats.org/officeDocument/2006/relationships/image" Target="media/image196.png"/><Relationship Id="rId234" Type="http://schemas.openxmlformats.org/officeDocument/2006/relationships/image" Target="media/image195.png"/><Relationship Id="rId233" Type="http://schemas.openxmlformats.org/officeDocument/2006/relationships/image" Target="media/image194.png"/><Relationship Id="rId232" Type="http://schemas.openxmlformats.org/officeDocument/2006/relationships/image" Target="media/image193.png"/><Relationship Id="rId231" Type="http://schemas.openxmlformats.org/officeDocument/2006/relationships/image" Target="media/image192.png"/><Relationship Id="rId230" Type="http://schemas.openxmlformats.org/officeDocument/2006/relationships/image" Target="media/image191.png"/><Relationship Id="rId23" Type="http://schemas.openxmlformats.org/officeDocument/2006/relationships/image" Target="media/image12.png"/><Relationship Id="rId229" Type="http://schemas.openxmlformats.org/officeDocument/2006/relationships/image" Target="media/image190.png"/><Relationship Id="rId228" Type="http://schemas.openxmlformats.org/officeDocument/2006/relationships/image" Target="media/image189.png"/><Relationship Id="rId227" Type="http://schemas.openxmlformats.org/officeDocument/2006/relationships/image" Target="media/image188.png"/><Relationship Id="rId226" Type="http://schemas.openxmlformats.org/officeDocument/2006/relationships/image" Target="media/image187.png"/><Relationship Id="rId225" Type="http://schemas.openxmlformats.org/officeDocument/2006/relationships/image" Target="media/image186.png"/><Relationship Id="rId224" Type="http://schemas.openxmlformats.org/officeDocument/2006/relationships/image" Target="media/image185.png"/><Relationship Id="rId223" Type="http://schemas.openxmlformats.org/officeDocument/2006/relationships/image" Target="media/image184.png"/><Relationship Id="rId222" Type="http://schemas.openxmlformats.org/officeDocument/2006/relationships/image" Target="media/image183.png"/><Relationship Id="rId221" Type="http://schemas.openxmlformats.org/officeDocument/2006/relationships/image" Target="media/image182.png"/><Relationship Id="rId220" Type="http://schemas.openxmlformats.org/officeDocument/2006/relationships/image" Target="media/image181.png"/><Relationship Id="rId22" Type="http://schemas.openxmlformats.org/officeDocument/2006/relationships/image" Target="media/image11.png"/><Relationship Id="rId219" Type="http://schemas.openxmlformats.org/officeDocument/2006/relationships/image" Target="media/image180.png"/><Relationship Id="rId218" Type="http://schemas.openxmlformats.org/officeDocument/2006/relationships/image" Target="media/image179.png"/><Relationship Id="rId217" Type="http://schemas.openxmlformats.org/officeDocument/2006/relationships/image" Target="media/image178.png"/><Relationship Id="rId216" Type="http://schemas.openxmlformats.org/officeDocument/2006/relationships/image" Target="media/image177.png"/><Relationship Id="rId215" Type="http://schemas.openxmlformats.org/officeDocument/2006/relationships/image" Target="media/image176.png"/><Relationship Id="rId214" Type="http://schemas.openxmlformats.org/officeDocument/2006/relationships/image" Target="media/image175.png"/><Relationship Id="rId213" Type="http://schemas.openxmlformats.org/officeDocument/2006/relationships/image" Target="media/image174.png"/><Relationship Id="rId212" Type="http://schemas.openxmlformats.org/officeDocument/2006/relationships/image" Target="media/image173.png"/><Relationship Id="rId211" Type="http://schemas.openxmlformats.org/officeDocument/2006/relationships/image" Target="media/image172.png"/><Relationship Id="rId210" Type="http://schemas.openxmlformats.org/officeDocument/2006/relationships/image" Target="media/image171.png"/><Relationship Id="rId21" Type="http://schemas.openxmlformats.org/officeDocument/2006/relationships/image" Target="media/image10.png"/><Relationship Id="rId209" Type="http://schemas.openxmlformats.org/officeDocument/2006/relationships/image" Target="media/image170.png"/><Relationship Id="rId208" Type="http://schemas.openxmlformats.org/officeDocument/2006/relationships/image" Target="media/image169.png"/><Relationship Id="rId207" Type="http://schemas.openxmlformats.org/officeDocument/2006/relationships/image" Target="media/image168.png"/><Relationship Id="rId206" Type="http://schemas.openxmlformats.org/officeDocument/2006/relationships/image" Target="media/image167.png"/><Relationship Id="rId205" Type="http://schemas.openxmlformats.org/officeDocument/2006/relationships/image" Target="media/image166.png"/><Relationship Id="rId204" Type="http://schemas.openxmlformats.org/officeDocument/2006/relationships/image" Target="media/image165.png"/><Relationship Id="rId203" Type="http://schemas.openxmlformats.org/officeDocument/2006/relationships/image" Target="media/image164.png"/><Relationship Id="rId202" Type="http://schemas.openxmlformats.org/officeDocument/2006/relationships/image" Target="media/image163.png"/><Relationship Id="rId201" Type="http://schemas.openxmlformats.org/officeDocument/2006/relationships/image" Target="media/image162.png"/><Relationship Id="rId200" Type="http://schemas.openxmlformats.org/officeDocument/2006/relationships/image" Target="media/image161.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60.png"/><Relationship Id="rId198" Type="http://schemas.openxmlformats.org/officeDocument/2006/relationships/image" Target="media/image159.png"/><Relationship Id="rId197" Type="http://schemas.openxmlformats.org/officeDocument/2006/relationships/image" Target="media/image158.png"/><Relationship Id="rId196" Type="http://schemas.openxmlformats.org/officeDocument/2006/relationships/image" Target="media/image157.png"/><Relationship Id="rId195" Type="http://schemas.openxmlformats.org/officeDocument/2006/relationships/image" Target="media/image156.png"/><Relationship Id="rId194" Type="http://schemas.openxmlformats.org/officeDocument/2006/relationships/image" Target="media/image155.png"/><Relationship Id="rId193" Type="http://schemas.openxmlformats.org/officeDocument/2006/relationships/image" Target="media/image154.png"/><Relationship Id="rId192" Type="http://schemas.openxmlformats.org/officeDocument/2006/relationships/image" Target="media/image153.png"/><Relationship Id="rId191" Type="http://schemas.openxmlformats.org/officeDocument/2006/relationships/image" Target="media/image152.png"/><Relationship Id="rId190" Type="http://schemas.openxmlformats.org/officeDocument/2006/relationships/image" Target="media/image151.png"/><Relationship Id="rId19" Type="http://schemas.openxmlformats.org/officeDocument/2006/relationships/image" Target="media/image8.png"/><Relationship Id="rId189" Type="http://schemas.openxmlformats.org/officeDocument/2006/relationships/image" Target="media/image150.png"/><Relationship Id="rId188" Type="http://schemas.openxmlformats.org/officeDocument/2006/relationships/image" Target="media/image149.png"/><Relationship Id="rId187" Type="http://schemas.openxmlformats.org/officeDocument/2006/relationships/image" Target="media/image148.png"/><Relationship Id="rId186" Type="http://schemas.openxmlformats.org/officeDocument/2006/relationships/image" Target="media/image147.png"/><Relationship Id="rId185" Type="http://schemas.openxmlformats.org/officeDocument/2006/relationships/image" Target="media/image146.png"/><Relationship Id="rId184" Type="http://schemas.openxmlformats.org/officeDocument/2006/relationships/image" Target="media/image145.png"/><Relationship Id="rId183" Type="http://schemas.openxmlformats.org/officeDocument/2006/relationships/image" Target="media/image144.png"/><Relationship Id="rId182" Type="http://schemas.openxmlformats.org/officeDocument/2006/relationships/image" Target="media/image143.png"/><Relationship Id="rId181" Type="http://schemas.openxmlformats.org/officeDocument/2006/relationships/image" Target="media/image142.png"/><Relationship Id="rId180" Type="http://schemas.openxmlformats.org/officeDocument/2006/relationships/image" Target="media/image141.png"/><Relationship Id="rId18" Type="http://schemas.openxmlformats.org/officeDocument/2006/relationships/image" Target="media/image7.png"/><Relationship Id="rId179" Type="http://schemas.openxmlformats.org/officeDocument/2006/relationships/image" Target="media/image140.png"/><Relationship Id="rId178" Type="http://schemas.openxmlformats.org/officeDocument/2006/relationships/image" Target="media/image139.png"/><Relationship Id="rId177" Type="http://schemas.openxmlformats.org/officeDocument/2006/relationships/image" Target="media/image138.png"/><Relationship Id="rId176" Type="http://schemas.openxmlformats.org/officeDocument/2006/relationships/image" Target="media/image137.png"/><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png"/><Relationship Id="rId172" Type="http://schemas.openxmlformats.org/officeDocument/2006/relationships/image" Target="media/image133.png"/><Relationship Id="rId171" Type="http://schemas.openxmlformats.org/officeDocument/2006/relationships/image" Target="media/image132.png"/><Relationship Id="rId170" Type="http://schemas.openxmlformats.org/officeDocument/2006/relationships/image" Target="media/image131.png"/><Relationship Id="rId17" Type="http://schemas.openxmlformats.org/officeDocument/2006/relationships/image" Target="media/image6.png"/><Relationship Id="rId169" Type="http://schemas.openxmlformats.org/officeDocument/2006/relationships/image" Target="media/image130.png"/><Relationship Id="rId168" Type="http://schemas.openxmlformats.org/officeDocument/2006/relationships/image" Target="media/image129.png"/><Relationship Id="rId167" Type="http://schemas.openxmlformats.org/officeDocument/2006/relationships/image" Target="media/image128.png"/><Relationship Id="rId166" Type="http://schemas.openxmlformats.org/officeDocument/2006/relationships/image" Target="media/image127.png"/><Relationship Id="rId165" Type="http://schemas.openxmlformats.org/officeDocument/2006/relationships/image" Target="media/image126.png"/><Relationship Id="rId164" Type="http://schemas.openxmlformats.org/officeDocument/2006/relationships/image" Target="media/image125.png"/><Relationship Id="rId163" Type="http://schemas.openxmlformats.org/officeDocument/2006/relationships/image" Target="media/image124.png"/><Relationship Id="rId162" Type="http://schemas.openxmlformats.org/officeDocument/2006/relationships/image" Target="media/image123.png"/><Relationship Id="rId161" Type="http://schemas.openxmlformats.org/officeDocument/2006/relationships/image" Target="media/image122.png"/><Relationship Id="rId160" Type="http://schemas.openxmlformats.org/officeDocument/2006/relationships/image" Target="media/image121.png"/><Relationship Id="rId16" Type="http://schemas.openxmlformats.org/officeDocument/2006/relationships/image" Target="media/image5.png"/><Relationship Id="rId159" Type="http://schemas.openxmlformats.org/officeDocument/2006/relationships/image" Target="media/image120.png"/><Relationship Id="rId158" Type="http://schemas.openxmlformats.org/officeDocument/2006/relationships/image" Target="media/image119.png"/><Relationship Id="rId157" Type="http://schemas.openxmlformats.org/officeDocument/2006/relationships/image" Target="media/image118.png"/><Relationship Id="rId156" Type="http://schemas.openxmlformats.org/officeDocument/2006/relationships/image" Target="media/image117.png"/><Relationship Id="rId155" Type="http://schemas.openxmlformats.org/officeDocument/2006/relationships/image" Target="media/image116.png"/><Relationship Id="rId154" Type="http://schemas.openxmlformats.org/officeDocument/2006/relationships/image" Target="media/image115.png"/><Relationship Id="rId153" Type="http://schemas.openxmlformats.org/officeDocument/2006/relationships/image" Target="media/image114.png"/><Relationship Id="rId152" Type="http://schemas.openxmlformats.org/officeDocument/2006/relationships/image" Target="media/image113.png"/><Relationship Id="rId151" Type="http://schemas.openxmlformats.org/officeDocument/2006/relationships/image" Target="media/image112.png"/><Relationship Id="rId150" Type="http://schemas.openxmlformats.org/officeDocument/2006/relationships/image" Target="media/image111.png"/><Relationship Id="rId15" Type="http://schemas.openxmlformats.org/officeDocument/2006/relationships/image" Target="media/image4.emf"/><Relationship Id="rId149" Type="http://schemas.openxmlformats.org/officeDocument/2006/relationships/image" Target="media/image110.png"/><Relationship Id="rId148" Type="http://schemas.openxmlformats.org/officeDocument/2006/relationships/image" Target="media/image109.png"/><Relationship Id="rId147" Type="http://schemas.openxmlformats.org/officeDocument/2006/relationships/image" Target="media/image108.png"/><Relationship Id="rId146" Type="http://schemas.openxmlformats.org/officeDocument/2006/relationships/image" Target="media/image107.png"/><Relationship Id="rId145" Type="http://schemas.openxmlformats.org/officeDocument/2006/relationships/image" Target="media/image106.png"/><Relationship Id="rId144" Type="http://schemas.openxmlformats.org/officeDocument/2006/relationships/image" Target="media/image105.png"/><Relationship Id="rId143" Type="http://schemas.openxmlformats.org/officeDocument/2006/relationships/image" Target="media/image104.png"/><Relationship Id="rId142" Type="http://schemas.openxmlformats.org/officeDocument/2006/relationships/image" Target="media/image103.png"/><Relationship Id="rId141" Type="http://schemas.openxmlformats.org/officeDocument/2006/relationships/image" Target="media/image102.png"/><Relationship Id="rId140" Type="http://schemas.openxmlformats.org/officeDocument/2006/relationships/image" Target="media/image101.png"/><Relationship Id="rId14" Type="http://schemas.openxmlformats.org/officeDocument/2006/relationships/oleObject" Target="embeddings/oleObject1.bin"/><Relationship Id="rId139" Type="http://schemas.openxmlformats.org/officeDocument/2006/relationships/image" Target="media/image100.png"/><Relationship Id="rId138" Type="http://schemas.openxmlformats.org/officeDocument/2006/relationships/image" Target="media/image99.png"/><Relationship Id="rId137" Type="http://schemas.openxmlformats.org/officeDocument/2006/relationships/image" Target="media/image98.png"/><Relationship Id="rId136" Type="http://schemas.openxmlformats.org/officeDocument/2006/relationships/image" Target="media/image97.png"/><Relationship Id="rId135" Type="http://schemas.openxmlformats.org/officeDocument/2006/relationships/image" Target="media/image96.png"/><Relationship Id="rId134" Type="http://schemas.openxmlformats.org/officeDocument/2006/relationships/image" Target="media/image95.png"/><Relationship Id="rId133" Type="http://schemas.openxmlformats.org/officeDocument/2006/relationships/image" Target="media/image94.png"/><Relationship Id="rId132" Type="http://schemas.openxmlformats.org/officeDocument/2006/relationships/image" Target="media/image93.png"/><Relationship Id="rId131" Type="http://schemas.openxmlformats.org/officeDocument/2006/relationships/image" Target="media/image92.png"/><Relationship Id="rId130" Type="http://schemas.openxmlformats.org/officeDocument/2006/relationships/image" Target="media/image91.png"/><Relationship Id="rId13" Type="http://schemas.openxmlformats.org/officeDocument/2006/relationships/image" Target="media/image3.emf"/><Relationship Id="rId129" Type="http://schemas.openxmlformats.org/officeDocument/2006/relationships/image" Target="media/image90.png"/><Relationship Id="rId128" Type="http://schemas.openxmlformats.org/officeDocument/2006/relationships/image" Target="media/image89.png"/><Relationship Id="rId127" Type="http://schemas.openxmlformats.org/officeDocument/2006/relationships/image" Target="media/image88.png"/><Relationship Id="rId126" Type="http://schemas.openxmlformats.org/officeDocument/2006/relationships/image" Target="media/image87.png"/><Relationship Id="rId125" Type="http://schemas.openxmlformats.org/officeDocument/2006/relationships/image" Target="media/image86.png"/><Relationship Id="rId124" Type="http://schemas.openxmlformats.org/officeDocument/2006/relationships/image" Target="media/image85.png"/><Relationship Id="rId123" Type="http://schemas.openxmlformats.org/officeDocument/2006/relationships/image" Target="media/image84.png"/><Relationship Id="rId122" Type="http://schemas.openxmlformats.org/officeDocument/2006/relationships/image" Target="media/image83.png"/><Relationship Id="rId121" Type="http://schemas.openxmlformats.org/officeDocument/2006/relationships/image" Target="media/image82.png"/><Relationship Id="rId120" Type="http://schemas.openxmlformats.org/officeDocument/2006/relationships/image" Target="media/image81.png"/><Relationship Id="rId12" Type="http://schemas.openxmlformats.org/officeDocument/2006/relationships/image" Target="media/image2.png"/><Relationship Id="rId119" Type="http://schemas.openxmlformats.org/officeDocument/2006/relationships/image" Target="media/image80.png"/><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image" Target="media/image1.png"/><Relationship Id="rId109" Type="http://schemas.openxmlformats.org/officeDocument/2006/relationships/image" Target="media/image70.png"/><Relationship Id="rId108" Type="http://schemas.openxmlformats.org/officeDocument/2006/relationships/image" Target="media/image69.png"/><Relationship Id="rId107" Type="http://schemas.openxmlformats.org/officeDocument/2006/relationships/image" Target="media/image68.png"/><Relationship Id="rId106" Type="http://schemas.openxmlformats.org/officeDocument/2006/relationships/image" Target="media/image67.png"/><Relationship Id="rId105" Type="http://schemas.openxmlformats.org/officeDocument/2006/relationships/image" Target="media/image66.png"/><Relationship Id="rId104" Type="http://schemas.openxmlformats.org/officeDocument/2006/relationships/image" Target="media/image65.png"/><Relationship Id="rId103" Type="http://schemas.openxmlformats.org/officeDocument/2006/relationships/image" Target="media/image64.png"/><Relationship Id="rId102" Type="http://schemas.openxmlformats.org/officeDocument/2006/relationships/image" Target="media/image63.png"/><Relationship Id="rId101" Type="http://schemas.openxmlformats.org/officeDocument/2006/relationships/oleObject" Target="embeddings/oleObject29.bin"/><Relationship Id="rId100" Type="http://schemas.openxmlformats.org/officeDocument/2006/relationships/image" Target="media/image62.pn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9246FA34DE64400BB1BD807ADD31989"/>
        <w:style w:val=""/>
        <w:category>
          <w:name w:val="常规"/>
          <w:gallery w:val="placeholder"/>
        </w:category>
        <w:types>
          <w:type w:val="bbPlcHdr"/>
        </w:types>
        <w:behaviors>
          <w:behavior w:val="content"/>
        </w:behaviors>
        <w:description w:val=""/>
        <w:guid w:val="{F0D6A485-1F45-45FF-8304-A6351C5B2A6B}"/>
      </w:docPartPr>
      <w:docPartBody>
        <w:p>
          <w:pPr>
            <w:pStyle w:val="5"/>
          </w:pPr>
          <w:r>
            <w:rPr>
              <w:rFonts w:asciiTheme="majorHAnsi" w:hAnsiTheme="majorHAnsi" w:eastAsiaTheme="majorEastAsia" w:cstheme="majorBidi"/>
              <w:color w:val="5B9BD5" w:themeColor="accent1"/>
              <w:sz w:val="88"/>
              <w:szCs w:val="88"/>
              <w:lang w:val="zh-CN"/>
              <w14:textFill>
                <w14:solidFill>
                  <w14:schemeClr w14:val="accent1"/>
                </w14:solidFill>
              </w14:textFill>
            </w:rPr>
            <w:t>[文档标题]</w:t>
          </w:r>
        </w:p>
      </w:docPartBody>
    </w:docPart>
    <w:docPart>
      <w:docPartPr>
        <w:name w:val="E806FFD6CFD44113BFE5373DFE03CFC8"/>
        <w:style w:val=""/>
        <w:category>
          <w:name w:val="常规"/>
          <w:gallery w:val="placeholder"/>
        </w:category>
        <w:types>
          <w:type w:val="bbPlcHdr"/>
        </w:types>
        <w:behaviors>
          <w:behavior w:val="content"/>
        </w:behaviors>
        <w:description w:val=""/>
        <w:guid w:val="{829180E6-88AC-4481-9307-CF7FFB30C90D}"/>
      </w:docPartPr>
      <w:docPartBody>
        <w:p>
          <w:pPr>
            <w:pStyle w:val="9"/>
          </w:pPr>
          <w:r>
            <w:rPr>
              <w:color w:val="5B9BD5" w:themeColor="accent1"/>
              <w:sz w:val="28"/>
              <w:szCs w:val="28"/>
              <w:lang w:val="zh-CN"/>
              <w14:textFill>
                <w14:solidFill>
                  <w14:schemeClr w14:val="accent1"/>
                </w14:solidFill>
              </w14:textFill>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25E"/>
    <w:rsid w:val="00051EAE"/>
    <w:rsid w:val="000D7A2B"/>
    <w:rsid w:val="00133E51"/>
    <w:rsid w:val="001938C4"/>
    <w:rsid w:val="001C181D"/>
    <w:rsid w:val="002964FE"/>
    <w:rsid w:val="003014A9"/>
    <w:rsid w:val="004D16B8"/>
    <w:rsid w:val="0054525E"/>
    <w:rsid w:val="0058325C"/>
    <w:rsid w:val="005E0F09"/>
    <w:rsid w:val="006353F7"/>
    <w:rsid w:val="006468CC"/>
    <w:rsid w:val="00667FBB"/>
    <w:rsid w:val="006B1B80"/>
    <w:rsid w:val="007269A2"/>
    <w:rsid w:val="007E6302"/>
    <w:rsid w:val="008911DA"/>
    <w:rsid w:val="008A1903"/>
    <w:rsid w:val="009A47D2"/>
    <w:rsid w:val="00AA265E"/>
    <w:rsid w:val="00B159A1"/>
    <w:rsid w:val="00BD52BE"/>
    <w:rsid w:val="00C44070"/>
    <w:rsid w:val="00D14ED7"/>
    <w:rsid w:val="00E4195B"/>
    <w:rsid w:val="00EA624D"/>
    <w:rsid w:val="00EF09A8"/>
    <w:rsid w:val="00F6461C"/>
    <w:rsid w:val="00FE5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DCCE070B93ED4E78971AEBBA5EF39F45"/>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79246FA34DE64400BB1BD807ADD31989"/>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82182E582D1A49AE98173045FA7CCA6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32FB009A99A04BB2B65F0EF77F309D4A"/>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56592FF6F4CD4614A7271AA55ECAA65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E806FFD6CFD44113BFE5373DFE03CFC8"/>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0">
    <w:name w:val="92E38D4D324B4004BC046A65C2461AB0"/>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2018-01-18T00:00:00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CD2573-E272-4014-80A6-5AD40417F0E6}">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16825</Words>
  <Characters>95906</Characters>
  <Lines>799</Lines>
  <Paragraphs>225</Paragraphs>
  <TotalTime>245</TotalTime>
  <ScaleCrop>false</ScaleCrop>
  <LinksUpToDate>false</LinksUpToDate>
  <CharactersWithSpaces>112506</CharactersWithSpaces>
  <Application>WPS Office_11.2.0.9984_F1E327BC-269C-435d-A152-05C5408002CA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2018-01-18T03:44:00Z</dcterms:created>
  <dc:creator>Revision date</dc:creator>
  <cp:lastModifiedBy>Xuesong Zhou</cp:lastModifiedBy>
  <cp:lastPrinted>2018-01-19T01:38:00Z</cp:lastPrinted>
  <dcterms:modified xsi:type="dcterms:W3CDTF">2021-02-19T18:04:41Z</dcterms:modified>
  <dc:title>Guidelines for NeXTA&amp;DTALite</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